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5" w:rsidRPr="00C67B5C" w:rsidRDefault="00631405" w:rsidP="00631405">
      <w:pPr>
        <w:ind w:left="-284"/>
        <w:jc w:val="center"/>
        <w:rPr>
          <w:b/>
          <w:sz w:val="24"/>
          <w:szCs w:val="24"/>
        </w:rPr>
      </w:pPr>
      <w:bookmarkStart w:id="0" w:name="_Toc315707998"/>
      <w:r w:rsidRPr="00C67B5C">
        <w:rPr>
          <w:b/>
          <w:sz w:val="24"/>
          <w:szCs w:val="24"/>
        </w:rPr>
        <w:t>Негосударственное образовательное учреждение среднего профессионального образования</w:t>
      </w:r>
    </w:p>
    <w:p w:rsidR="00631405" w:rsidRPr="00C67B5C" w:rsidRDefault="00631405" w:rsidP="00631405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4"/>
          <w:szCs w:val="24"/>
        </w:rPr>
      </w:pPr>
      <w:r w:rsidRPr="00C67B5C">
        <w:rPr>
          <w:b/>
          <w:sz w:val="24"/>
          <w:szCs w:val="24"/>
        </w:rPr>
        <w:t>ФИНАНСОВО-ЭКОНОМИЧЕСКИЙ КОЛЛЕДЖ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Default="00631405" w:rsidP="00631405">
      <w:pPr>
        <w:jc w:val="center"/>
        <w:rPr>
          <w:sz w:val="24"/>
          <w:szCs w:val="24"/>
        </w:rPr>
      </w:pPr>
    </w:p>
    <w:p w:rsidR="008B5C89" w:rsidRDefault="008B5C89" w:rsidP="00631405">
      <w:pPr>
        <w:jc w:val="center"/>
        <w:rPr>
          <w:sz w:val="24"/>
          <w:szCs w:val="24"/>
        </w:rPr>
      </w:pPr>
    </w:p>
    <w:p w:rsidR="008B5C89" w:rsidRDefault="008B5C89" w:rsidP="00631405">
      <w:pPr>
        <w:jc w:val="center"/>
        <w:rPr>
          <w:sz w:val="24"/>
          <w:szCs w:val="24"/>
        </w:rPr>
      </w:pPr>
    </w:p>
    <w:p w:rsidR="008B5C89" w:rsidRPr="00C67B5C" w:rsidRDefault="008B5C89" w:rsidP="00631405">
      <w:pPr>
        <w:jc w:val="center"/>
        <w:rPr>
          <w:sz w:val="24"/>
          <w:szCs w:val="24"/>
        </w:rPr>
      </w:pPr>
    </w:p>
    <w:p w:rsidR="00631405" w:rsidRDefault="00631405" w:rsidP="00631405">
      <w:pPr>
        <w:jc w:val="center"/>
        <w:rPr>
          <w:sz w:val="24"/>
          <w:szCs w:val="24"/>
        </w:rPr>
      </w:pPr>
    </w:p>
    <w:p w:rsidR="008B5C89" w:rsidRDefault="008B5C89" w:rsidP="00631405">
      <w:pPr>
        <w:jc w:val="center"/>
        <w:rPr>
          <w:sz w:val="24"/>
          <w:szCs w:val="24"/>
        </w:rPr>
      </w:pPr>
    </w:p>
    <w:p w:rsidR="008B5C89" w:rsidRPr="00C67B5C" w:rsidRDefault="008B5C89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0F01B7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631405" w:rsidRPr="00C67B5C" w:rsidRDefault="00631405" w:rsidP="000F01B7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EA3559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631405" w:rsidRPr="00C67B5C" w:rsidRDefault="00631405" w:rsidP="000F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631405" w:rsidRPr="008B5C89" w:rsidRDefault="00631405" w:rsidP="000F01B7">
      <w:pPr>
        <w:jc w:val="center"/>
        <w:rPr>
          <w:b/>
          <w:szCs w:val="24"/>
          <w:lang w:eastAsia="ar-SA"/>
        </w:rPr>
      </w:pPr>
      <w:r w:rsidRPr="008B5C89">
        <w:rPr>
          <w:b/>
          <w:szCs w:val="24"/>
          <w:lang w:eastAsia="ar-SA"/>
        </w:rPr>
        <w:t>ПРОФЕССИОНАЛЬНЫЙ МОДУЛЬ</w:t>
      </w:r>
    </w:p>
    <w:p w:rsidR="00631405" w:rsidRPr="00C67B5C" w:rsidRDefault="00631405" w:rsidP="000F0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szCs w:val="24"/>
        </w:rPr>
      </w:pPr>
    </w:p>
    <w:p w:rsidR="009A55AB" w:rsidRDefault="00055AEF" w:rsidP="000F01B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36"/>
          <w:szCs w:val="36"/>
        </w:rPr>
      </w:pPr>
      <w:r w:rsidRPr="008B5C89">
        <w:rPr>
          <w:i/>
          <w:sz w:val="36"/>
          <w:szCs w:val="36"/>
        </w:rPr>
        <w:t>Выполнение</w:t>
      </w:r>
      <w:r w:rsidR="00F15D9B" w:rsidRPr="008B5C89">
        <w:rPr>
          <w:i/>
          <w:sz w:val="36"/>
          <w:szCs w:val="36"/>
        </w:rPr>
        <w:t xml:space="preserve"> работ по одной или нескольким профессиям рабочих, должностям служащих</w:t>
      </w:r>
    </w:p>
    <w:p w:rsidR="000F01B7" w:rsidRPr="000F01B7" w:rsidRDefault="000F01B7" w:rsidP="000F0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18"/>
          <w:szCs w:val="36"/>
        </w:rPr>
      </w:pPr>
    </w:p>
    <w:p w:rsidR="000F01B7" w:rsidRDefault="008B5C89" w:rsidP="000F0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36"/>
        </w:rPr>
      </w:pPr>
      <w:r w:rsidRPr="000F01B7">
        <w:rPr>
          <w:i/>
          <w:sz w:val="28"/>
          <w:szCs w:val="36"/>
        </w:rPr>
        <w:t>Должность служащего «</w:t>
      </w:r>
      <w:r w:rsidR="000F01B7">
        <w:rPr>
          <w:i/>
          <w:sz w:val="28"/>
          <w:szCs w:val="36"/>
        </w:rPr>
        <w:t>Агент коммерческий»</w:t>
      </w:r>
    </w:p>
    <w:p w:rsidR="000F01B7" w:rsidRDefault="000F01B7" w:rsidP="000F0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36"/>
        </w:rPr>
      </w:pPr>
    </w:p>
    <w:p w:rsidR="004A11D6" w:rsidRPr="000F01B7" w:rsidRDefault="00631405" w:rsidP="000F01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36"/>
        </w:rPr>
      </w:pPr>
      <w:r w:rsidRPr="008B5C89">
        <w:rPr>
          <w:sz w:val="24"/>
          <w:szCs w:val="24"/>
        </w:rPr>
        <w:t>Специальность</w:t>
      </w:r>
      <w:r w:rsidR="004A11D6" w:rsidRPr="008B5C89">
        <w:rPr>
          <w:sz w:val="24"/>
          <w:szCs w:val="24"/>
        </w:rPr>
        <w:t xml:space="preserve"> </w:t>
      </w:r>
      <w:r w:rsidR="00EA3559" w:rsidRPr="008B5C89">
        <w:rPr>
          <w:sz w:val="24"/>
          <w:szCs w:val="24"/>
        </w:rPr>
        <w:t>38.02.04 «Коммерция» (по отраслям)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Default="00631405" w:rsidP="00631405">
      <w:pPr>
        <w:spacing w:line="360" w:lineRule="auto"/>
        <w:rPr>
          <w:b/>
          <w:i/>
          <w:sz w:val="24"/>
          <w:szCs w:val="24"/>
        </w:rPr>
      </w:pPr>
    </w:p>
    <w:p w:rsidR="00347D39" w:rsidRDefault="00347D39" w:rsidP="00631405">
      <w:pPr>
        <w:spacing w:line="360" w:lineRule="auto"/>
        <w:rPr>
          <w:b/>
          <w:i/>
          <w:sz w:val="24"/>
          <w:szCs w:val="24"/>
        </w:rPr>
      </w:pPr>
    </w:p>
    <w:p w:rsidR="00347D39" w:rsidRDefault="00347D39" w:rsidP="00631405">
      <w:pPr>
        <w:spacing w:line="360" w:lineRule="auto"/>
        <w:rPr>
          <w:b/>
          <w:i/>
          <w:sz w:val="24"/>
          <w:szCs w:val="24"/>
        </w:rPr>
      </w:pPr>
    </w:p>
    <w:p w:rsidR="00347D39" w:rsidRPr="00C67B5C" w:rsidRDefault="00347D39" w:rsidP="00631405">
      <w:pPr>
        <w:spacing w:line="360" w:lineRule="auto"/>
        <w:rPr>
          <w:b/>
          <w:i/>
          <w:sz w:val="24"/>
          <w:szCs w:val="24"/>
        </w:rPr>
      </w:pPr>
    </w:p>
    <w:p w:rsidR="000C66AF" w:rsidRPr="00C67B5C" w:rsidRDefault="000C66AF" w:rsidP="00631405">
      <w:pPr>
        <w:spacing w:line="360" w:lineRule="auto"/>
        <w:rPr>
          <w:b/>
          <w:i/>
          <w:sz w:val="24"/>
          <w:szCs w:val="24"/>
        </w:rPr>
      </w:pPr>
    </w:p>
    <w:p w:rsidR="00631405" w:rsidRPr="00C67B5C" w:rsidRDefault="00631405" w:rsidP="00631405">
      <w:pPr>
        <w:jc w:val="center"/>
        <w:rPr>
          <w:b/>
          <w:bCs/>
          <w:sz w:val="24"/>
          <w:szCs w:val="24"/>
        </w:rPr>
      </w:pPr>
      <w:r w:rsidRPr="00C67B5C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83B88" wp14:editId="63F0B9AE">
                <wp:simplePos x="0" y="0"/>
                <wp:positionH relativeFrom="column">
                  <wp:posOffset>1986915</wp:posOffset>
                </wp:positionH>
                <wp:positionV relativeFrom="paragraph">
                  <wp:posOffset>168275</wp:posOffset>
                </wp:positionV>
                <wp:extent cx="457200" cy="353695"/>
                <wp:effectExtent l="0" t="0" r="19050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6.45pt;margin-top:13.25pt;width:3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O3nTw3wAA&#10;AAkBAAAPAAAAAAAAAAAAAAAAAJwEAABkcnMvZG93bnJldi54bWxQSwUGAAAAAAQABADzAAAAqAUA&#10;AAAA&#10;" strokecolor="white"/>
            </w:pict>
          </mc:Fallback>
        </mc:AlternateContent>
      </w:r>
      <w:r w:rsidR="00EA3559">
        <w:rPr>
          <w:b/>
          <w:bCs/>
          <w:sz w:val="24"/>
          <w:szCs w:val="24"/>
        </w:rPr>
        <w:t>Пермь 2015</w:t>
      </w:r>
    </w:p>
    <w:p w:rsidR="00631405" w:rsidRPr="00C67B5C" w:rsidRDefault="00631405" w:rsidP="00631405">
      <w:pPr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 xml:space="preserve">Составитель: </w:t>
      </w:r>
      <w:r w:rsidR="004A11D6">
        <w:rPr>
          <w:sz w:val="24"/>
          <w:szCs w:val="24"/>
        </w:rPr>
        <w:t>Желтовских Е. В.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rPr>
          <w:bCs/>
          <w:iCs/>
          <w:sz w:val="24"/>
          <w:szCs w:val="24"/>
        </w:rPr>
      </w:pPr>
      <w:r w:rsidRPr="00C67B5C">
        <w:rPr>
          <w:bCs/>
          <w:iCs/>
          <w:sz w:val="24"/>
          <w:szCs w:val="24"/>
        </w:rPr>
        <w:t>Утверждено на заседании ЦК специальности «</w:t>
      </w:r>
      <w:r w:rsidR="00A729AC">
        <w:rPr>
          <w:bCs/>
          <w:iCs/>
          <w:sz w:val="24"/>
          <w:szCs w:val="24"/>
        </w:rPr>
        <w:t>Коммерция</w:t>
      </w:r>
      <w:r w:rsidRPr="00C67B5C">
        <w:rPr>
          <w:bCs/>
          <w:iCs/>
          <w:sz w:val="24"/>
          <w:szCs w:val="24"/>
        </w:rPr>
        <w:t>».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  <w:r w:rsidRPr="00C67B5C">
        <w:rPr>
          <w:sz w:val="24"/>
          <w:szCs w:val="24"/>
        </w:rPr>
        <w:t>Протокол №</w:t>
      </w:r>
      <w:r w:rsidR="00EA3559">
        <w:rPr>
          <w:sz w:val="24"/>
          <w:szCs w:val="24"/>
        </w:rPr>
        <w:t xml:space="preserve"> 1 </w:t>
      </w:r>
      <w:r w:rsidRPr="00C67B5C">
        <w:rPr>
          <w:sz w:val="24"/>
          <w:szCs w:val="24"/>
        </w:rPr>
        <w:t xml:space="preserve">от </w:t>
      </w:r>
      <w:r w:rsidR="00EA3559">
        <w:rPr>
          <w:sz w:val="24"/>
          <w:szCs w:val="24"/>
        </w:rPr>
        <w:t>05.09.2015 г.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570725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C67B5C" w:rsidRDefault="00EA3559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Производственная</w:t>
      </w:r>
      <w:r w:rsidR="00A045B3" w:rsidRPr="00A045B3">
        <w:rPr>
          <w:bCs/>
          <w:iCs/>
          <w:sz w:val="24"/>
          <w:szCs w:val="24"/>
        </w:rPr>
        <w:t xml:space="preserve"> практика (по профилю специальности): </w:t>
      </w:r>
      <w:r w:rsidR="00631405" w:rsidRPr="00C67B5C">
        <w:rPr>
          <w:bCs/>
          <w:iCs/>
          <w:sz w:val="24"/>
          <w:szCs w:val="24"/>
        </w:rPr>
        <w:t>метод</w:t>
      </w:r>
      <w:proofErr w:type="gramStart"/>
      <w:r w:rsidR="00631405" w:rsidRPr="00C67B5C">
        <w:rPr>
          <w:bCs/>
          <w:iCs/>
          <w:sz w:val="24"/>
          <w:szCs w:val="24"/>
        </w:rPr>
        <w:t>.</w:t>
      </w:r>
      <w:proofErr w:type="gramEnd"/>
      <w:r w:rsidR="00631405" w:rsidRPr="00C67B5C">
        <w:rPr>
          <w:bCs/>
          <w:iCs/>
          <w:sz w:val="24"/>
          <w:szCs w:val="24"/>
        </w:rPr>
        <w:t xml:space="preserve"> </w:t>
      </w:r>
      <w:proofErr w:type="gramStart"/>
      <w:r w:rsidR="00631405" w:rsidRPr="00C67B5C">
        <w:rPr>
          <w:bCs/>
          <w:iCs/>
          <w:sz w:val="24"/>
          <w:szCs w:val="24"/>
        </w:rPr>
        <w:t>р</w:t>
      </w:r>
      <w:proofErr w:type="gramEnd"/>
      <w:r w:rsidR="00631405" w:rsidRPr="00C67B5C">
        <w:rPr>
          <w:bCs/>
          <w:iCs/>
          <w:sz w:val="24"/>
          <w:szCs w:val="24"/>
        </w:rPr>
        <w:t xml:space="preserve">еком. по практике для студентов специальности </w:t>
      </w:r>
      <w:r w:rsidRPr="00EA3559">
        <w:rPr>
          <w:sz w:val="24"/>
          <w:szCs w:val="24"/>
        </w:rPr>
        <w:t>38.02.04 «Коммерция» (по отраслям)</w:t>
      </w:r>
      <w:r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>/ сост.</w:t>
      </w:r>
      <w:r w:rsidR="004A11D6">
        <w:rPr>
          <w:sz w:val="24"/>
          <w:szCs w:val="24"/>
        </w:rPr>
        <w:t xml:space="preserve"> Желтовских Е. В.</w:t>
      </w:r>
      <w:r w:rsidR="00631405" w:rsidRPr="00C67B5C">
        <w:rPr>
          <w:sz w:val="24"/>
          <w:szCs w:val="24"/>
        </w:rPr>
        <w:t>– Пермь: НОУ СПО «Финанс</w:t>
      </w:r>
      <w:r>
        <w:rPr>
          <w:sz w:val="24"/>
          <w:szCs w:val="24"/>
        </w:rPr>
        <w:t>ово-экономический колледж», 2015</w:t>
      </w:r>
      <w:r w:rsidR="00631405" w:rsidRPr="00C67B5C">
        <w:rPr>
          <w:sz w:val="24"/>
          <w:szCs w:val="24"/>
        </w:rPr>
        <w:t xml:space="preserve"> . </w:t>
      </w:r>
      <w:r w:rsidR="00631405" w:rsidRPr="00E61574">
        <w:rPr>
          <w:sz w:val="24"/>
          <w:szCs w:val="24"/>
        </w:rPr>
        <w:t>−</w:t>
      </w:r>
      <w:r w:rsidR="00631405" w:rsidRPr="00E61574">
        <w:rPr>
          <w:color w:val="0000FF"/>
          <w:sz w:val="24"/>
          <w:szCs w:val="24"/>
        </w:rPr>
        <w:t xml:space="preserve"> </w:t>
      </w:r>
      <w:r w:rsidR="00E61574" w:rsidRPr="00E61574">
        <w:rPr>
          <w:sz w:val="24"/>
          <w:szCs w:val="24"/>
        </w:rPr>
        <w:t>2</w:t>
      </w:r>
      <w:r w:rsidR="00B4707F">
        <w:rPr>
          <w:sz w:val="24"/>
          <w:szCs w:val="24"/>
        </w:rPr>
        <w:t>0</w:t>
      </w:r>
      <w:r w:rsidR="00631405" w:rsidRPr="00E61574">
        <w:rPr>
          <w:sz w:val="24"/>
          <w:szCs w:val="24"/>
        </w:rPr>
        <w:t xml:space="preserve"> с.</w:t>
      </w: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EA3559">
        <w:rPr>
          <w:sz w:val="24"/>
          <w:szCs w:val="24"/>
        </w:rPr>
        <w:t>производственной</w:t>
      </w:r>
      <w:r w:rsidR="004A11D6">
        <w:rPr>
          <w:sz w:val="24"/>
          <w:szCs w:val="24"/>
        </w:rPr>
        <w:t xml:space="preserve"> </w:t>
      </w:r>
      <w:r w:rsidR="006A7EE7">
        <w:rPr>
          <w:sz w:val="24"/>
          <w:szCs w:val="24"/>
        </w:rPr>
        <w:t>практики для студентов</w:t>
      </w:r>
      <w:r w:rsidRPr="00C67B5C">
        <w:rPr>
          <w:sz w:val="24"/>
          <w:szCs w:val="24"/>
        </w:rPr>
        <w:t xml:space="preserve"> специальности </w:t>
      </w:r>
      <w:r w:rsidR="00EA3559" w:rsidRPr="00EA3559">
        <w:rPr>
          <w:bCs/>
          <w:iCs/>
          <w:sz w:val="24"/>
          <w:szCs w:val="24"/>
        </w:rPr>
        <w:t>38.02.04 «Коммерция» (по отраслям)</w:t>
      </w:r>
      <w:r w:rsidR="00EA3559">
        <w:rPr>
          <w:bCs/>
          <w:iCs/>
          <w:sz w:val="24"/>
          <w:szCs w:val="24"/>
        </w:rPr>
        <w:t>.</w:t>
      </w: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8B5C89" w:rsidRDefault="008B5C8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4A11D6" w:rsidRPr="008B5C89">
        <w:rPr>
          <w:sz w:val="24"/>
          <w:szCs w:val="24"/>
        </w:rPr>
        <w:t>Желтовских Е. В.</w:t>
      </w:r>
      <w:r w:rsidR="008B5C89" w:rsidRPr="008B5C89">
        <w:rPr>
          <w:sz w:val="24"/>
          <w:szCs w:val="24"/>
        </w:rPr>
        <w:t>,</w:t>
      </w:r>
      <w:r w:rsidR="00EA3559" w:rsidRPr="008B5C89">
        <w:rPr>
          <w:sz w:val="24"/>
          <w:szCs w:val="24"/>
        </w:rPr>
        <w:t xml:space="preserve"> </w:t>
      </w:r>
      <w:r w:rsidR="00EA3559">
        <w:rPr>
          <w:sz w:val="24"/>
          <w:szCs w:val="24"/>
        </w:rPr>
        <w:t>2015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>© НОУ СПО «Финанс</w:t>
      </w:r>
      <w:r w:rsidR="00EA3559">
        <w:rPr>
          <w:sz w:val="24"/>
          <w:szCs w:val="24"/>
        </w:rPr>
        <w:t>ово-экономический колледж», 2015</w:t>
      </w:r>
    </w:p>
    <w:p w:rsidR="007A595B" w:rsidRPr="00C67B5C" w:rsidRDefault="007A595B" w:rsidP="00631405">
      <w:pPr>
        <w:tabs>
          <w:tab w:val="left" w:pos="2085"/>
        </w:tabs>
        <w:rPr>
          <w:sz w:val="24"/>
          <w:szCs w:val="24"/>
        </w:rPr>
      </w:pPr>
    </w:p>
    <w:p w:rsidR="007F3B67" w:rsidRPr="00C67B5C" w:rsidRDefault="00864CD9" w:rsidP="00864CD9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800257" w:rsidRDefault="0036088A" w:rsidP="0036088A">
          <w:pPr>
            <w:rPr>
              <w:sz w:val="24"/>
              <w:szCs w:val="24"/>
            </w:rPr>
          </w:pPr>
        </w:p>
        <w:p w:rsidR="00800257" w:rsidRPr="00800257" w:rsidRDefault="0036088A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800257">
            <w:rPr>
              <w:sz w:val="24"/>
              <w:szCs w:val="24"/>
            </w:rPr>
            <w:fldChar w:fldCharType="begin"/>
          </w:r>
          <w:r w:rsidRPr="00800257">
            <w:rPr>
              <w:sz w:val="24"/>
              <w:szCs w:val="24"/>
            </w:rPr>
            <w:instrText xml:space="preserve"> TOC \o "1-3" \h \z \u </w:instrText>
          </w:r>
          <w:r w:rsidRPr="00800257">
            <w:rPr>
              <w:sz w:val="24"/>
              <w:szCs w:val="24"/>
            </w:rPr>
            <w:fldChar w:fldCharType="separate"/>
          </w:r>
          <w:hyperlink w:anchor="_Toc430342557" w:history="1">
            <w:r w:rsidR="00800257" w:rsidRPr="00800257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800257" w:rsidRPr="00800257">
              <w:rPr>
                <w:noProof/>
                <w:webHidden/>
                <w:sz w:val="24"/>
                <w:szCs w:val="24"/>
              </w:rPr>
              <w:tab/>
            </w:r>
            <w:r w:rsidR="00800257"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="00800257" w:rsidRPr="00800257">
              <w:rPr>
                <w:noProof/>
                <w:webHidden/>
                <w:sz w:val="24"/>
                <w:szCs w:val="24"/>
              </w:rPr>
              <w:instrText xml:space="preserve"> PAGEREF _Toc430342557 \h </w:instrText>
            </w:r>
            <w:r w:rsidR="00800257" w:rsidRPr="00800257">
              <w:rPr>
                <w:noProof/>
                <w:webHidden/>
                <w:sz w:val="24"/>
                <w:szCs w:val="24"/>
              </w:rPr>
            </w:r>
            <w:r w:rsidR="00800257"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00257">
              <w:rPr>
                <w:noProof/>
                <w:webHidden/>
                <w:sz w:val="24"/>
                <w:szCs w:val="24"/>
              </w:rPr>
              <w:t>4</w:t>
            </w:r>
            <w:r w:rsidR="00800257"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257" w:rsidRPr="00800257" w:rsidRDefault="00800257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342558" w:history="1">
            <w:r w:rsidRPr="00800257">
              <w:rPr>
                <w:rStyle w:val="a9"/>
                <w:noProof/>
                <w:sz w:val="24"/>
                <w:szCs w:val="24"/>
              </w:rPr>
              <w:t>ТЕМАТИЧЕСКИЙ ПЛАН ПРАКТИКИ</w:t>
            </w:r>
            <w:r w:rsidRPr="00800257">
              <w:rPr>
                <w:noProof/>
                <w:webHidden/>
                <w:sz w:val="24"/>
                <w:szCs w:val="24"/>
              </w:rPr>
              <w:tab/>
            </w:r>
            <w:r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0257">
              <w:rPr>
                <w:noProof/>
                <w:webHidden/>
                <w:sz w:val="24"/>
                <w:szCs w:val="24"/>
              </w:rPr>
              <w:instrText xml:space="preserve"> PAGEREF _Toc430342558 \h </w:instrText>
            </w:r>
            <w:r w:rsidRPr="00800257">
              <w:rPr>
                <w:noProof/>
                <w:webHidden/>
                <w:sz w:val="24"/>
                <w:szCs w:val="24"/>
              </w:rPr>
            </w:r>
            <w:r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257" w:rsidRPr="00800257" w:rsidRDefault="00800257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342559" w:history="1">
            <w:r w:rsidRPr="00800257">
              <w:rPr>
                <w:rStyle w:val="a9"/>
                <w:noProof/>
                <w:sz w:val="24"/>
                <w:szCs w:val="24"/>
              </w:rPr>
              <w:t>ОРГАНИЗАЦИЯ И РУКОВОДСТВО ПРОИЗВОДСТВЕННОЙ ПРАКТИКОЙ</w:t>
            </w:r>
            <w:r w:rsidRPr="00800257">
              <w:rPr>
                <w:noProof/>
                <w:webHidden/>
                <w:sz w:val="24"/>
                <w:szCs w:val="24"/>
              </w:rPr>
              <w:tab/>
            </w:r>
            <w:r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0257">
              <w:rPr>
                <w:noProof/>
                <w:webHidden/>
                <w:sz w:val="24"/>
                <w:szCs w:val="24"/>
              </w:rPr>
              <w:instrText xml:space="preserve"> PAGEREF _Toc430342559 \h </w:instrText>
            </w:r>
            <w:r w:rsidRPr="00800257">
              <w:rPr>
                <w:noProof/>
                <w:webHidden/>
                <w:sz w:val="24"/>
                <w:szCs w:val="24"/>
              </w:rPr>
            </w:r>
            <w:r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</w:t>
            </w:r>
            <w:r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257" w:rsidRPr="00800257" w:rsidRDefault="00800257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342560" w:history="1">
            <w:r w:rsidRPr="00800257">
              <w:rPr>
                <w:rStyle w:val="a9"/>
                <w:caps/>
                <w:noProof/>
                <w:sz w:val="24"/>
                <w:szCs w:val="24"/>
              </w:rPr>
              <w:t>Контроль и оценка результатов освоения практики</w:t>
            </w:r>
            <w:r w:rsidRPr="00800257">
              <w:rPr>
                <w:noProof/>
                <w:webHidden/>
                <w:sz w:val="24"/>
                <w:szCs w:val="24"/>
              </w:rPr>
              <w:tab/>
            </w:r>
            <w:r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0257">
              <w:rPr>
                <w:noProof/>
                <w:webHidden/>
                <w:sz w:val="24"/>
                <w:szCs w:val="24"/>
              </w:rPr>
              <w:instrText xml:space="preserve"> PAGEREF _Toc430342560 \h </w:instrText>
            </w:r>
            <w:r w:rsidRPr="00800257">
              <w:rPr>
                <w:noProof/>
                <w:webHidden/>
                <w:sz w:val="24"/>
                <w:szCs w:val="24"/>
              </w:rPr>
            </w:r>
            <w:r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</w:t>
            </w:r>
            <w:r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257" w:rsidRPr="00800257" w:rsidRDefault="00800257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342561" w:history="1">
            <w:r w:rsidRPr="00800257">
              <w:rPr>
                <w:rStyle w:val="a9"/>
                <w:noProof/>
                <w:sz w:val="24"/>
                <w:szCs w:val="24"/>
              </w:rPr>
              <w:t>ЗАДАНИЕ НА ПРАКТИКУ</w:t>
            </w:r>
            <w:r w:rsidRPr="00800257">
              <w:rPr>
                <w:noProof/>
                <w:webHidden/>
                <w:sz w:val="24"/>
                <w:szCs w:val="24"/>
              </w:rPr>
              <w:tab/>
            </w:r>
            <w:r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0257">
              <w:rPr>
                <w:noProof/>
                <w:webHidden/>
                <w:sz w:val="24"/>
                <w:szCs w:val="24"/>
              </w:rPr>
              <w:instrText xml:space="preserve"> PAGEREF _Toc430342561 \h </w:instrText>
            </w:r>
            <w:r w:rsidRPr="00800257">
              <w:rPr>
                <w:noProof/>
                <w:webHidden/>
                <w:sz w:val="24"/>
                <w:szCs w:val="24"/>
              </w:rPr>
            </w:r>
            <w:r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257" w:rsidRPr="00800257" w:rsidRDefault="00800257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342562" w:history="1">
            <w:r w:rsidRPr="00800257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Pr="00800257">
              <w:rPr>
                <w:noProof/>
                <w:webHidden/>
                <w:sz w:val="24"/>
                <w:szCs w:val="24"/>
              </w:rPr>
              <w:tab/>
            </w:r>
            <w:r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0257">
              <w:rPr>
                <w:noProof/>
                <w:webHidden/>
                <w:sz w:val="24"/>
                <w:szCs w:val="24"/>
              </w:rPr>
              <w:instrText xml:space="preserve"> PAGEREF _Toc430342562 \h </w:instrText>
            </w:r>
            <w:r w:rsidRPr="00800257">
              <w:rPr>
                <w:noProof/>
                <w:webHidden/>
                <w:sz w:val="24"/>
                <w:szCs w:val="24"/>
              </w:rPr>
            </w:r>
            <w:r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257" w:rsidRPr="00800257" w:rsidRDefault="00800257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342563" w:history="1">
            <w:r w:rsidRPr="00800257">
              <w:rPr>
                <w:rStyle w:val="a9"/>
                <w:noProof/>
                <w:sz w:val="24"/>
                <w:szCs w:val="24"/>
              </w:rPr>
              <w:t>СПИСОК РЕКОМЕНДУЕМЫХ ИСТОЧНИКОВ</w:t>
            </w:r>
            <w:r w:rsidRPr="00800257">
              <w:rPr>
                <w:noProof/>
                <w:webHidden/>
                <w:sz w:val="24"/>
                <w:szCs w:val="24"/>
              </w:rPr>
              <w:tab/>
            </w:r>
            <w:r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0257">
              <w:rPr>
                <w:noProof/>
                <w:webHidden/>
                <w:sz w:val="24"/>
                <w:szCs w:val="24"/>
              </w:rPr>
              <w:instrText xml:space="preserve"> PAGEREF _Toc430342563 \h </w:instrText>
            </w:r>
            <w:r w:rsidRPr="00800257">
              <w:rPr>
                <w:noProof/>
                <w:webHidden/>
                <w:sz w:val="24"/>
                <w:szCs w:val="24"/>
              </w:rPr>
            </w:r>
            <w:r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14</w:t>
            </w:r>
            <w:r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0257" w:rsidRPr="00800257" w:rsidRDefault="00800257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342564" w:history="1">
            <w:r w:rsidRPr="00800257">
              <w:rPr>
                <w:rStyle w:val="a9"/>
                <w:noProof/>
                <w:sz w:val="24"/>
                <w:szCs w:val="24"/>
              </w:rPr>
              <w:t>ПРИЛОЖЕНИЯ</w:t>
            </w:r>
            <w:r w:rsidRPr="00800257">
              <w:rPr>
                <w:noProof/>
                <w:webHidden/>
                <w:sz w:val="24"/>
                <w:szCs w:val="24"/>
              </w:rPr>
              <w:tab/>
            </w:r>
            <w:r w:rsidRPr="00800257">
              <w:rPr>
                <w:noProof/>
                <w:webHidden/>
                <w:sz w:val="24"/>
                <w:szCs w:val="24"/>
              </w:rPr>
              <w:fldChar w:fldCharType="begin"/>
            </w:r>
            <w:r w:rsidRPr="00800257">
              <w:rPr>
                <w:noProof/>
                <w:webHidden/>
                <w:sz w:val="24"/>
                <w:szCs w:val="24"/>
              </w:rPr>
              <w:instrText xml:space="preserve"> PAGEREF _Toc430342564 \h </w:instrText>
            </w:r>
            <w:r w:rsidRPr="00800257">
              <w:rPr>
                <w:noProof/>
                <w:webHidden/>
                <w:sz w:val="24"/>
                <w:szCs w:val="24"/>
              </w:rPr>
            </w:r>
            <w:r w:rsidRPr="00800257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17</w:t>
            </w:r>
            <w:r w:rsidRPr="0080025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088A" w:rsidRPr="00C67B5C" w:rsidRDefault="0036088A" w:rsidP="0036088A">
          <w:pPr>
            <w:spacing w:line="360" w:lineRule="auto"/>
            <w:rPr>
              <w:sz w:val="24"/>
              <w:szCs w:val="24"/>
            </w:rPr>
          </w:pPr>
          <w:r w:rsidRPr="0080025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864CD9" w:rsidRPr="00C67B5C" w:rsidRDefault="00864CD9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1" w:name="_Toc430342557"/>
      <w:r w:rsidRPr="00C67B5C">
        <w:rPr>
          <w:szCs w:val="24"/>
        </w:rPr>
        <w:lastRenderedPageBreak/>
        <w:t>ПОЯСНИТЕЛЬНАЯ ЗАПИСКА</w:t>
      </w:r>
      <w:bookmarkEnd w:id="1"/>
    </w:p>
    <w:p w:rsidR="007F3B67" w:rsidRPr="000F01B7" w:rsidRDefault="007F3B67" w:rsidP="007F3B67">
      <w:pPr>
        <w:jc w:val="center"/>
        <w:rPr>
          <w:sz w:val="10"/>
          <w:szCs w:val="10"/>
        </w:rPr>
      </w:pPr>
    </w:p>
    <w:p w:rsidR="002B1F0E" w:rsidRPr="00C67B5C" w:rsidRDefault="002B1F0E" w:rsidP="002B1F0E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4A11D6" w:rsidRDefault="002B1F0E" w:rsidP="000F01B7">
      <w:pPr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C67B5C">
        <w:rPr>
          <w:sz w:val="24"/>
          <w:szCs w:val="24"/>
        </w:rPr>
        <w:t xml:space="preserve">Вы приступаете к освоению методических рекомендаций  по </w:t>
      </w:r>
      <w:r w:rsidR="000F01B7">
        <w:rPr>
          <w:sz w:val="24"/>
          <w:szCs w:val="24"/>
        </w:rPr>
        <w:t>п</w:t>
      </w:r>
      <w:r w:rsidR="00EA3559">
        <w:rPr>
          <w:sz w:val="24"/>
          <w:szCs w:val="24"/>
        </w:rPr>
        <w:t>роизводственной</w:t>
      </w:r>
      <w:r w:rsidR="004A11D6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практике, котор</w:t>
      </w:r>
      <w:r w:rsidR="000F01B7">
        <w:rPr>
          <w:sz w:val="24"/>
          <w:szCs w:val="24"/>
        </w:rPr>
        <w:t>ая</w:t>
      </w:r>
      <w:r w:rsidRPr="00C67B5C">
        <w:rPr>
          <w:sz w:val="24"/>
          <w:szCs w:val="24"/>
        </w:rPr>
        <w:t xml:space="preserve"> является частью </w:t>
      </w:r>
      <w:proofErr w:type="gramStart"/>
      <w:r w:rsidRPr="00C67B5C">
        <w:rPr>
          <w:sz w:val="24"/>
          <w:szCs w:val="24"/>
        </w:rPr>
        <w:t>основной профессиональной</w:t>
      </w:r>
      <w:proofErr w:type="gramEnd"/>
      <w:r w:rsidRPr="00C67B5C">
        <w:rPr>
          <w:sz w:val="24"/>
          <w:szCs w:val="24"/>
        </w:rPr>
        <w:t xml:space="preserve"> образовательной программы в соответствии с ФГОС по специальности СПО </w:t>
      </w:r>
      <w:r w:rsidR="00EA3559" w:rsidRPr="00EA3559">
        <w:rPr>
          <w:sz w:val="24"/>
          <w:szCs w:val="24"/>
        </w:rPr>
        <w:t>38.02.04 «Коммерция» (по отраслям)</w:t>
      </w:r>
      <w:r w:rsidR="00EA3559">
        <w:rPr>
          <w:sz w:val="24"/>
          <w:szCs w:val="24"/>
        </w:rPr>
        <w:t>.</w:t>
      </w:r>
    </w:p>
    <w:p w:rsidR="00C67B5C" w:rsidRPr="000F01B7" w:rsidRDefault="00C67B5C" w:rsidP="000F01B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0F01B7">
        <w:rPr>
          <w:bCs/>
          <w:iCs/>
          <w:sz w:val="24"/>
          <w:szCs w:val="24"/>
        </w:rPr>
        <w:t xml:space="preserve"> </w:t>
      </w:r>
      <w:r w:rsidR="00EA3559" w:rsidRPr="000F01B7">
        <w:rPr>
          <w:bCs/>
          <w:iCs/>
          <w:sz w:val="24"/>
          <w:szCs w:val="24"/>
        </w:rPr>
        <w:t>Производственная</w:t>
      </w:r>
      <w:r w:rsidR="00543C14" w:rsidRPr="000F01B7">
        <w:rPr>
          <w:bCs/>
          <w:iCs/>
          <w:sz w:val="24"/>
          <w:szCs w:val="24"/>
        </w:rPr>
        <w:t xml:space="preserve"> практика (п</w:t>
      </w:r>
      <w:r w:rsidRPr="000F01B7">
        <w:rPr>
          <w:bCs/>
          <w:iCs/>
          <w:sz w:val="24"/>
          <w:szCs w:val="24"/>
        </w:rPr>
        <w:t>рактика по профилю специальности</w:t>
      </w:r>
      <w:r w:rsidR="00543C14" w:rsidRPr="000F01B7">
        <w:rPr>
          <w:bCs/>
          <w:iCs/>
          <w:sz w:val="24"/>
          <w:szCs w:val="24"/>
        </w:rPr>
        <w:t xml:space="preserve">) </w:t>
      </w:r>
      <w:r w:rsidRPr="000F01B7">
        <w:rPr>
          <w:bCs/>
          <w:iCs/>
          <w:sz w:val="24"/>
          <w:szCs w:val="24"/>
        </w:rPr>
        <w:t xml:space="preserve"> способствует формированию у обучающегося </w:t>
      </w:r>
      <w:bookmarkStart w:id="2" w:name="_GoBack"/>
      <w:bookmarkEnd w:id="2"/>
      <w:r w:rsidRPr="000F01B7">
        <w:rPr>
          <w:bCs/>
          <w:iCs/>
          <w:sz w:val="24"/>
          <w:szCs w:val="24"/>
        </w:rPr>
        <w:t>общих и профессиональных компетенций, приобретение практического опыта по специальности.</w:t>
      </w:r>
    </w:p>
    <w:p w:rsidR="00376D8A" w:rsidRPr="00376D8A" w:rsidRDefault="00376D8A" w:rsidP="000F01B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76D8A">
        <w:rPr>
          <w:bCs/>
          <w:iCs/>
          <w:sz w:val="24"/>
          <w:szCs w:val="24"/>
        </w:rPr>
        <w:t xml:space="preserve">ПК 4.1. Заинтересовывать покупателей в приобретении товара по имеющимся образцам и каталогам. </w:t>
      </w:r>
    </w:p>
    <w:p w:rsidR="00376D8A" w:rsidRPr="00376D8A" w:rsidRDefault="00376D8A" w:rsidP="000F01B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76D8A">
        <w:rPr>
          <w:bCs/>
          <w:iCs/>
          <w:sz w:val="24"/>
          <w:szCs w:val="24"/>
        </w:rPr>
        <w:t xml:space="preserve">ПК 4.2. Осуществлять ведение переговоров о заключении сделок купли-продажи. </w:t>
      </w:r>
    </w:p>
    <w:p w:rsidR="00376D8A" w:rsidRPr="00376D8A" w:rsidRDefault="00376D8A" w:rsidP="000F01B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76D8A">
        <w:rPr>
          <w:bCs/>
          <w:iCs/>
          <w:sz w:val="24"/>
          <w:szCs w:val="24"/>
        </w:rPr>
        <w:t xml:space="preserve">ПК 4.3. Заключать сделки купли-продажи от своего имени или другого, представляемого им лица на основе договора, регулирующего отношения между ними. </w:t>
      </w:r>
    </w:p>
    <w:p w:rsidR="00376D8A" w:rsidRPr="00376D8A" w:rsidRDefault="00376D8A" w:rsidP="000F01B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76D8A">
        <w:rPr>
          <w:bCs/>
          <w:iCs/>
          <w:sz w:val="24"/>
          <w:szCs w:val="24"/>
        </w:rPr>
        <w:t>ПК 4.4. Совершать сделки купли-продажи в качестве торгового агента с простыми правами или торгового агента с исключительными правами</w:t>
      </w:r>
      <w:r w:rsidR="000F01B7">
        <w:rPr>
          <w:bCs/>
          <w:iCs/>
          <w:sz w:val="24"/>
          <w:szCs w:val="24"/>
        </w:rPr>
        <w:t>.</w:t>
      </w:r>
      <w:r w:rsidRPr="00376D8A">
        <w:rPr>
          <w:bCs/>
          <w:iCs/>
          <w:sz w:val="24"/>
          <w:szCs w:val="24"/>
        </w:rPr>
        <w:t xml:space="preserve"> </w:t>
      </w:r>
    </w:p>
    <w:p w:rsidR="00C67B5C" w:rsidRPr="00376D8A" w:rsidRDefault="00376D8A" w:rsidP="000F01B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76D8A">
        <w:rPr>
          <w:bCs/>
          <w:iCs/>
          <w:sz w:val="24"/>
          <w:szCs w:val="24"/>
        </w:rPr>
        <w:t>ПК 4.5. Выполнять функции гаранта по исполнению обязательств, вытекающих из заключенных им сделок, возмещая возможные убытки в случае неисполнения своих обязанностей, в связи с неплатежеспособностью или иными зависящими от него обстоятельствами.</w:t>
      </w:r>
    </w:p>
    <w:p w:rsidR="0036088A" w:rsidRPr="00C67B5C" w:rsidRDefault="004A11D6" w:rsidP="000F01B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="00EA3559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="007F3B67" w:rsidRPr="00C67B5C">
        <w:rPr>
          <w:sz w:val="24"/>
          <w:szCs w:val="24"/>
        </w:rPr>
        <w:t xml:space="preserve">практики обучающийся должен </w:t>
      </w:r>
      <w:r w:rsidR="007F3B67" w:rsidRPr="00C67B5C">
        <w:rPr>
          <w:b/>
          <w:sz w:val="24"/>
          <w:szCs w:val="24"/>
        </w:rPr>
        <w:t>иметь практический опыт</w:t>
      </w:r>
      <w:r w:rsidR="007F3B67" w:rsidRPr="00C67B5C">
        <w:rPr>
          <w:sz w:val="24"/>
          <w:szCs w:val="24"/>
        </w:rPr>
        <w:t>:</w:t>
      </w:r>
      <w:r w:rsidR="007F3B67" w:rsidRPr="00C67B5C">
        <w:rPr>
          <w:b/>
          <w:color w:val="000000"/>
          <w:sz w:val="24"/>
          <w:szCs w:val="24"/>
        </w:rPr>
        <w:t xml:space="preserve"> </w:t>
      </w:r>
    </w:p>
    <w:p w:rsidR="00A729AC" w:rsidRDefault="000F01B7" w:rsidP="000F01B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>установлени</w:t>
      </w:r>
      <w:r>
        <w:rPr>
          <w:sz w:val="24"/>
          <w:szCs w:val="24"/>
        </w:rPr>
        <w:t>я</w:t>
      </w:r>
      <w:r w:rsidR="00A729AC" w:rsidRPr="00A729AC">
        <w:rPr>
          <w:sz w:val="24"/>
          <w:szCs w:val="24"/>
        </w:rPr>
        <w:t xml:space="preserve"> деловых контактов и оказания различных коммерческих услуг</w:t>
      </w:r>
      <w:r>
        <w:rPr>
          <w:sz w:val="24"/>
          <w:szCs w:val="24"/>
        </w:rPr>
        <w:t>.</w:t>
      </w:r>
      <w:r w:rsidR="00A729AC" w:rsidRPr="00A729AC">
        <w:rPr>
          <w:sz w:val="24"/>
          <w:szCs w:val="24"/>
        </w:rPr>
        <w:t xml:space="preserve"> </w:t>
      </w:r>
    </w:p>
    <w:p w:rsidR="000F01B7" w:rsidRDefault="004A11D6" w:rsidP="000F01B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="00EA3559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="00433F39" w:rsidRPr="00C67B5C">
        <w:rPr>
          <w:sz w:val="24"/>
          <w:szCs w:val="24"/>
        </w:rPr>
        <w:t xml:space="preserve">практики обучающийся должен </w:t>
      </w:r>
      <w:r w:rsidR="00433F39" w:rsidRPr="00C67B5C">
        <w:rPr>
          <w:b/>
          <w:sz w:val="24"/>
          <w:szCs w:val="24"/>
        </w:rPr>
        <w:t>уметь</w:t>
      </w:r>
      <w:r w:rsidR="00433F39" w:rsidRPr="00C67B5C">
        <w:rPr>
          <w:sz w:val="24"/>
          <w:szCs w:val="24"/>
        </w:rPr>
        <w:t>:</w:t>
      </w:r>
    </w:p>
    <w:p w:rsidR="000F01B7" w:rsidRDefault="000F01B7" w:rsidP="000F01B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 xml:space="preserve">проводить работу по выявлению и учету потенциальных покупателей (заказчиков) на производимую продукцию, оказываемые услуги; </w:t>
      </w:r>
    </w:p>
    <w:p w:rsidR="00C43626" w:rsidRDefault="000F01B7" w:rsidP="00C4362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729AC" w:rsidRPr="00A729AC">
        <w:rPr>
          <w:sz w:val="24"/>
          <w:szCs w:val="24"/>
        </w:rPr>
        <w:t>анализировать состояние и тенденции изменения спроса насе</w:t>
      </w:r>
      <w:r>
        <w:rPr>
          <w:sz w:val="24"/>
          <w:szCs w:val="24"/>
        </w:rPr>
        <w:t>ления на производимую продукцию,</w:t>
      </w:r>
      <w:r w:rsidR="00C43626">
        <w:rPr>
          <w:sz w:val="24"/>
          <w:szCs w:val="24"/>
        </w:rPr>
        <w:t xml:space="preserve"> оказываемые услуги; </w:t>
      </w:r>
    </w:p>
    <w:p w:rsidR="00C43626" w:rsidRDefault="00C43626" w:rsidP="00C4362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 xml:space="preserve">предоставлять краткие сведения о технологии производства товара, оказываемых услугах; </w:t>
      </w:r>
    </w:p>
    <w:p w:rsidR="00C43626" w:rsidRDefault="00C43626" w:rsidP="00C4362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 xml:space="preserve">осуществлять куплю-продажу товаров (услуг) от своего имени и за свой счет, являясь владельцем продаваемого товара в момент заключения сделок; </w:t>
      </w:r>
    </w:p>
    <w:p w:rsidR="00C43626" w:rsidRDefault="00C43626" w:rsidP="00C4362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 xml:space="preserve">оформлять договоры купли-продажи; </w:t>
      </w:r>
    </w:p>
    <w:p w:rsidR="00C43626" w:rsidRDefault="00C43626" w:rsidP="00C4362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 xml:space="preserve">организовывать доставку купленной продукции и оказание услуг; </w:t>
      </w:r>
    </w:p>
    <w:p w:rsidR="00C43626" w:rsidRDefault="00C43626" w:rsidP="00C4362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 xml:space="preserve">устанавливать цены на товары (услуги) и определять условия их сбыта (продажи) и оказания услуг; </w:t>
      </w:r>
    </w:p>
    <w:p w:rsidR="00A729AC" w:rsidRPr="00A729AC" w:rsidRDefault="00C43626" w:rsidP="00C4362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9AC" w:rsidRPr="00A729AC">
        <w:rPr>
          <w:sz w:val="24"/>
          <w:szCs w:val="24"/>
        </w:rPr>
        <w:t>контролировать оплату покупателями (заказчиками) счетов изготовителей прод</w:t>
      </w:r>
      <w:r>
        <w:rPr>
          <w:sz w:val="24"/>
          <w:szCs w:val="24"/>
        </w:rPr>
        <w:t>укции или осуществляющих услуги.</w:t>
      </w:r>
      <w:r w:rsidR="00A729AC" w:rsidRPr="00A729AC">
        <w:rPr>
          <w:sz w:val="24"/>
          <w:szCs w:val="24"/>
        </w:rPr>
        <w:t xml:space="preserve"> </w:t>
      </w:r>
    </w:p>
    <w:p w:rsidR="00C43626" w:rsidRDefault="004A11D6" w:rsidP="00C43626">
      <w:pPr>
        <w:pStyle w:val="a6"/>
        <w:spacing w:after="0"/>
        <w:ind w:left="12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="00EA3559">
        <w:rPr>
          <w:sz w:val="24"/>
          <w:szCs w:val="24"/>
        </w:rPr>
        <w:t>производственной</w:t>
      </w:r>
      <w:r w:rsidR="00433F39" w:rsidRPr="00C67B5C">
        <w:rPr>
          <w:sz w:val="24"/>
          <w:szCs w:val="24"/>
        </w:rPr>
        <w:t xml:space="preserve"> практики обучающийся должен </w:t>
      </w:r>
      <w:r w:rsidR="00C43626">
        <w:rPr>
          <w:b/>
          <w:sz w:val="24"/>
          <w:szCs w:val="24"/>
        </w:rPr>
        <w:t>знать:</w:t>
      </w:r>
    </w:p>
    <w:p w:rsidR="00C43626" w:rsidRDefault="00C43626" w:rsidP="00C43626">
      <w:pPr>
        <w:pStyle w:val="a6"/>
        <w:spacing w:after="0"/>
        <w:ind w:lef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6679" w:rsidRPr="00C43626">
        <w:rPr>
          <w:sz w:val="24"/>
          <w:szCs w:val="24"/>
        </w:rPr>
        <w:t xml:space="preserve">нормативные правовые акты, положения, инструкции, другие руководящие материалы и </w:t>
      </w:r>
      <w:proofErr w:type="gramStart"/>
      <w:r w:rsidR="002E6679" w:rsidRPr="00C43626">
        <w:rPr>
          <w:sz w:val="24"/>
          <w:szCs w:val="24"/>
        </w:rPr>
        <w:t>нормативные документы, регулирующие организацию сбыта</w:t>
      </w:r>
      <w:proofErr w:type="gramEnd"/>
      <w:r w:rsidR="002E6679" w:rsidRPr="00C43626">
        <w:rPr>
          <w:sz w:val="24"/>
          <w:szCs w:val="24"/>
        </w:rPr>
        <w:t xml:space="preserve"> и продажи товаров, оказания услуг; </w:t>
      </w:r>
    </w:p>
    <w:p w:rsidR="00C43626" w:rsidRDefault="00C43626" w:rsidP="00C43626">
      <w:pPr>
        <w:pStyle w:val="a6"/>
        <w:spacing w:after="0"/>
        <w:ind w:lef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6679" w:rsidRPr="00C43626">
        <w:rPr>
          <w:sz w:val="24"/>
          <w:szCs w:val="24"/>
        </w:rPr>
        <w:t xml:space="preserve">основы финансового, хозяйственного, налогового и трудового законодательства; </w:t>
      </w:r>
    </w:p>
    <w:p w:rsidR="00C43626" w:rsidRDefault="00C43626" w:rsidP="00C43626">
      <w:pPr>
        <w:pStyle w:val="a6"/>
        <w:spacing w:after="0"/>
        <w:ind w:lef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6679" w:rsidRPr="00C43626">
        <w:rPr>
          <w:sz w:val="24"/>
          <w:szCs w:val="24"/>
        </w:rPr>
        <w:t xml:space="preserve">прогрессивные формы и методы торговли и сбыта; </w:t>
      </w:r>
    </w:p>
    <w:p w:rsidR="00C43626" w:rsidRDefault="00C43626" w:rsidP="00C43626">
      <w:pPr>
        <w:pStyle w:val="a6"/>
        <w:spacing w:after="0"/>
        <w:ind w:lef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6679" w:rsidRPr="00C43626">
        <w:rPr>
          <w:sz w:val="24"/>
          <w:szCs w:val="24"/>
        </w:rPr>
        <w:t xml:space="preserve">перспективы развития и потребности отрасли, предприятия, учреждения, организации, являющихся потенциальными покупателями (заказчиками) производимой продукции и оказываемых услуг; </w:t>
      </w:r>
    </w:p>
    <w:p w:rsidR="00C43626" w:rsidRDefault="00C43626" w:rsidP="00C43626">
      <w:pPr>
        <w:pStyle w:val="a6"/>
        <w:spacing w:after="0"/>
        <w:ind w:lef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6679" w:rsidRPr="00C43626">
        <w:rPr>
          <w:sz w:val="24"/>
          <w:szCs w:val="24"/>
        </w:rPr>
        <w:t xml:space="preserve">порядок заключения договоров купли-продажи и оформления необходимых документов; </w:t>
      </w:r>
    </w:p>
    <w:p w:rsidR="000F01B7" w:rsidRPr="00C43626" w:rsidRDefault="00C43626" w:rsidP="00C43626">
      <w:pPr>
        <w:pStyle w:val="a6"/>
        <w:spacing w:after="0"/>
        <w:ind w:lef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6679" w:rsidRPr="00C43626">
        <w:rPr>
          <w:sz w:val="24"/>
          <w:szCs w:val="24"/>
        </w:rPr>
        <w:t xml:space="preserve">условия заключения коммерческих сделок и методы доведения товаров (услуг) до потребителей. </w:t>
      </w:r>
    </w:p>
    <w:p w:rsidR="00433F39" w:rsidRPr="000F01B7" w:rsidRDefault="00C43626" w:rsidP="00C4362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3559" w:rsidRPr="000F01B7">
        <w:rPr>
          <w:sz w:val="24"/>
          <w:szCs w:val="24"/>
        </w:rPr>
        <w:t>Производственная</w:t>
      </w:r>
      <w:r w:rsidR="007F3B67" w:rsidRPr="000F01B7">
        <w:rPr>
          <w:sz w:val="24"/>
          <w:szCs w:val="24"/>
        </w:rPr>
        <w:t xml:space="preserve"> практика проводится после изучения теоретического </w:t>
      </w:r>
      <w:r w:rsidR="004A11D6" w:rsidRPr="000F01B7">
        <w:rPr>
          <w:sz w:val="24"/>
          <w:szCs w:val="24"/>
        </w:rPr>
        <w:t xml:space="preserve">курса профессионального модуля </w:t>
      </w:r>
      <w:r w:rsidR="004A11D6" w:rsidRPr="00C43626">
        <w:rPr>
          <w:sz w:val="24"/>
          <w:szCs w:val="24"/>
        </w:rPr>
        <w:t>«</w:t>
      </w:r>
      <w:r w:rsidRPr="00C43626">
        <w:rPr>
          <w:sz w:val="24"/>
          <w:szCs w:val="24"/>
        </w:rPr>
        <w:t xml:space="preserve">Выполнение работ по одной или нескольким профессиям рабочих, </w:t>
      </w:r>
      <w:r w:rsidRPr="00C43626">
        <w:rPr>
          <w:sz w:val="24"/>
          <w:szCs w:val="24"/>
        </w:rPr>
        <w:t>д</w:t>
      </w:r>
      <w:r w:rsidRPr="00C43626">
        <w:rPr>
          <w:sz w:val="24"/>
          <w:szCs w:val="24"/>
        </w:rPr>
        <w:t>олжностям служащих</w:t>
      </w:r>
      <w:r>
        <w:rPr>
          <w:sz w:val="24"/>
          <w:szCs w:val="24"/>
        </w:rPr>
        <w:t>»</w:t>
      </w:r>
      <w:r w:rsidRPr="00C43626">
        <w:rPr>
          <w:sz w:val="24"/>
          <w:szCs w:val="24"/>
        </w:rPr>
        <w:t xml:space="preserve">. </w:t>
      </w:r>
    </w:p>
    <w:p w:rsidR="007F3B67" w:rsidRPr="00C67B5C" w:rsidRDefault="007F3B67" w:rsidP="000F01B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Продолжительность практики составляет –</w:t>
      </w:r>
      <w:r w:rsidR="008D729A">
        <w:rPr>
          <w:sz w:val="24"/>
          <w:szCs w:val="24"/>
        </w:rPr>
        <w:t xml:space="preserve"> </w:t>
      </w:r>
      <w:r w:rsidR="00A01603">
        <w:rPr>
          <w:sz w:val="24"/>
          <w:szCs w:val="24"/>
        </w:rPr>
        <w:t>72</w:t>
      </w:r>
      <w:r w:rsidR="004A11D6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или</w:t>
      </w:r>
      <w:r w:rsidR="00A01603">
        <w:rPr>
          <w:sz w:val="24"/>
          <w:szCs w:val="24"/>
        </w:rPr>
        <w:t xml:space="preserve"> 2</w:t>
      </w:r>
      <w:r w:rsidR="00A045B3">
        <w:rPr>
          <w:sz w:val="24"/>
          <w:szCs w:val="24"/>
        </w:rPr>
        <w:t xml:space="preserve"> недели.</w:t>
      </w:r>
    </w:p>
    <w:p w:rsidR="00DE3B87" w:rsidRPr="00C67B5C" w:rsidRDefault="007F3B67" w:rsidP="000F01B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0F01B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8D729A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585EDF" w:rsidRPr="00C67B5C" w:rsidRDefault="00585EDF" w:rsidP="00585EDF">
      <w:pPr>
        <w:rPr>
          <w:sz w:val="24"/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3" w:name="_Toc430342558"/>
      <w:r w:rsidRPr="00C67B5C">
        <w:rPr>
          <w:szCs w:val="24"/>
        </w:rPr>
        <w:t>ТЕМАТИЧЕСКИЙ ПЛАН ПРАКТИКИ</w:t>
      </w:r>
      <w:bookmarkEnd w:id="3"/>
    </w:p>
    <w:p w:rsidR="007F3B67" w:rsidRPr="008D729A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1596"/>
        <w:gridCol w:w="4324"/>
        <w:gridCol w:w="1014"/>
      </w:tblGrid>
      <w:tr w:rsidR="007F3B67" w:rsidRPr="00C67B5C" w:rsidTr="008D729A">
        <w:trPr>
          <w:trHeight w:val="20"/>
        </w:trPr>
        <w:tc>
          <w:tcPr>
            <w:tcW w:w="1151" w:type="pct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729A">
              <w:rPr>
                <w:b/>
                <w:bCs/>
              </w:rPr>
              <w:t>Наименование ПМ и МДК</w:t>
            </w:r>
          </w:p>
        </w:tc>
        <w:tc>
          <w:tcPr>
            <w:tcW w:w="3118" w:type="pct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72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31" w:type="pct"/>
            <w:shd w:val="clear" w:color="auto" w:fill="auto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729A">
              <w:rPr>
                <w:b/>
                <w:bCs/>
              </w:rPr>
              <w:t>Объем часов</w:t>
            </w:r>
          </w:p>
        </w:tc>
      </w:tr>
      <w:tr w:rsidR="007F3B67" w:rsidRPr="00C67B5C" w:rsidTr="008D729A">
        <w:trPr>
          <w:trHeight w:val="20"/>
        </w:trPr>
        <w:tc>
          <w:tcPr>
            <w:tcW w:w="1151" w:type="pct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8" w:type="pct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729A">
              <w:rPr>
                <w:b/>
                <w:bCs/>
              </w:rPr>
              <w:t>2</w:t>
            </w:r>
          </w:p>
        </w:tc>
        <w:tc>
          <w:tcPr>
            <w:tcW w:w="731" w:type="pct"/>
            <w:shd w:val="clear" w:color="auto" w:fill="auto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729A">
              <w:rPr>
                <w:b/>
                <w:bCs/>
              </w:rPr>
              <w:t>3</w:t>
            </w:r>
          </w:p>
        </w:tc>
      </w:tr>
      <w:tr w:rsidR="007F3B67" w:rsidRPr="00C67B5C" w:rsidTr="008D729A">
        <w:trPr>
          <w:trHeight w:val="276"/>
        </w:trPr>
        <w:tc>
          <w:tcPr>
            <w:tcW w:w="1151" w:type="pct"/>
            <w:vMerge w:val="restart"/>
          </w:tcPr>
          <w:p w:rsidR="007A595B" w:rsidRPr="008D729A" w:rsidRDefault="00F15D9B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ПМ 04. Выполнение работ по одной или нескольким профессиям рабочих, должностям служащих</w:t>
            </w:r>
          </w:p>
          <w:p w:rsidR="008D729A" w:rsidRDefault="008D729A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15D9B" w:rsidRPr="008D729A" w:rsidRDefault="00F15D9B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МДК 04.01 Агент коммерческий</w:t>
            </w:r>
          </w:p>
        </w:tc>
        <w:tc>
          <w:tcPr>
            <w:tcW w:w="3118" w:type="pct"/>
            <w:vMerge w:val="restart"/>
          </w:tcPr>
          <w:p w:rsidR="007F3B67" w:rsidRPr="008D729A" w:rsidRDefault="009A55AB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1 Ознакомление с деятельностью предприятия</w:t>
            </w:r>
            <w:r w:rsidR="008D729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A55AB" w:rsidRPr="008D729A" w:rsidRDefault="009A55AB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2. Анализ факторов внешней среды</w:t>
            </w:r>
            <w:r w:rsidR="008D729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A55AB" w:rsidRPr="008D729A" w:rsidRDefault="009A55AB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gramStart"/>
            <w:r w:rsidR="00E61574" w:rsidRPr="008D729A">
              <w:rPr>
                <w:rFonts w:ascii="Times New Roman" w:hAnsi="Times New Roman"/>
                <w:bCs/>
                <w:sz w:val="20"/>
                <w:szCs w:val="20"/>
              </w:rPr>
              <w:t>Установлении</w:t>
            </w:r>
            <w:proofErr w:type="gramEnd"/>
            <w:r w:rsidR="00E61574" w:rsidRPr="008D729A">
              <w:rPr>
                <w:rFonts w:ascii="Times New Roman" w:hAnsi="Times New Roman"/>
                <w:bCs/>
                <w:sz w:val="20"/>
                <w:szCs w:val="20"/>
              </w:rPr>
              <w:t xml:space="preserve"> контактов с деловыми партнерами (покупателями, заказчиками, поставщиками).</w:t>
            </w:r>
          </w:p>
          <w:p w:rsidR="00E61574" w:rsidRPr="008D729A" w:rsidRDefault="00E61574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4. Приемка товаров по количеству и качеству.</w:t>
            </w:r>
          </w:p>
          <w:p w:rsidR="00E61574" w:rsidRPr="008D729A" w:rsidRDefault="00E61574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5. Организация  рабочее место агента коммерческого.</w:t>
            </w:r>
          </w:p>
          <w:p w:rsidR="00E61574" w:rsidRPr="008D729A" w:rsidRDefault="00E61574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="008D72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</w:t>
            </w:r>
            <w:proofErr w:type="gramStart"/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программы совершенствования коммерческой деятельности торговой организации</w:t>
            </w:r>
            <w:proofErr w:type="gramEnd"/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61574" w:rsidRPr="008D729A" w:rsidRDefault="00E61574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 xml:space="preserve">7. </w:t>
            </w:r>
            <w:r w:rsidR="00D877A7" w:rsidRPr="008D729A">
              <w:rPr>
                <w:rFonts w:ascii="Times New Roman" w:hAnsi="Times New Roman"/>
                <w:bCs/>
                <w:sz w:val="20"/>
                <w:szCs w:val="20"/>
              </w:rPr>
              <w:t>Оформление сопроводительных документов.</w:t>
            </w:r>
          </w:p>
          <w:p w:rsidR="00D877A7" w:rsidRPr="008D729A" w:rsidRDefault="00D877A7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8. Изучение  спроса покупателей.</w:t>
            </w:r>
          </w:p>
          <w:p w:rsidR="00D877A7" w:rsidRPr="008D729A" w:rsidRDefault="00D877A7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9. Проведение маркетинговых исследований  рынка.</w:t>
            </w:r>
          </w:p>
          <w:p w:rsidR="00D877A7" w:rsidRPr="008D729A" w:rsidRDefault="00D877A7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  <w:r w:rsidRPr="008D729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>еализация сбытовой политики организации в пределах своих должностных обязанностей.</w:t>
            </w:r>
          </w:p>
          <w:p w:rsidR="009A55AB" w:rsidRPr="008D729A" w:rsidRDefault="00D877A7" w:rsidP="008D729A">
            <w:pPr>
              <w:pStyle w:val="ac"/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/>
              <w:rPr>
                <w:bCs/>
                <w:color w:val="FF0000"/>
                <w:sz w:val="20"/>
                <w:szCs w:val="20"/>
              </w:rPr>
            </w:pPr>
            <w:r w:rsidRPr="008D729A">
              <w:rPr>
                <w:rFonts w:ascii="Times New Roman" w:hAnsi="Times New Roman"/>
                <w:bCs/>
                <w:sz w:val="20"/>
                <w:szCs w:val="20"/>
              </w:rPr>
              <w:t xml:space="preserve">11. </w:t>
            </w:r>
            <w:r w:rsidR="003C1560" w:rsidRPr="008D729A">
              <w:rPr>
                <w:rFonts w:ascii="Times New Roman" w:hAnsi="Times New Roman"/>
                <w:bCs/>
                <w:sz w:val="20"/>
                <w:szCs w:val="20"/>
              </w:rPr>
              <w:t>Анализ финансово-хозяйственной деятельности торговой организации.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9A55AB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D729A">
              <w:rPr>
                <w:bCs/>
              </w:rPr>
              <w:t>7</w:t>
            </w: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C1560" w:rsidRPr="008D729A" w:rsidRDefault="003C1560" w:rsidP="009A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 w:rsidRPr="008D729A">
              <w:rPr>
                <w:bCs/>
              </w:rPr>
              <w:t>9</w:t>
            </w:r>
          </w:p>
        </w:tc>
      </w:tr>
      <w:tr w:rsidR="007F3B67" w:rsidRPr="00C67B5C" w:rsidTr="008D729A">
        <w:trPr>
          <w:trHeight w:val="276"/>
        </w:trPr>
        <w:tc>
          <w:tcPr>
            <w:tcW w:w="1151" w:type="pct"/>
            <w:vMerge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8" w:type="pct"/>
            <w:vMerge/>
          </w:tcPr>
          <w:p w:rsidR="007F3B67" w:rsidRPr="008D729A" w:rsidRDefault="007F3B67" w:rsidP="0070002B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3B67" w:rsidRPr="00C67B5C" w:rsidTr="008D729A">
        <w:trPr>
          <w:trHeight w:val="1027"/>
        </w:trPr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18" w:type="pct"/>
            <w:vMerge/>
            <w:tcBorders>
              <w:bottom w:val="single" w:sz="4" w:space="0" w:color="auto"/>
            </w:tcBorders>
          </w:tcPr>
          <w:p w:rsidR="007F3B67" w:rsidRPr="008D729A" w:rsidRDefault="007F3B67" w:rsidP="0070002B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3B67" w:rsidRPr="00C67B5C" w:rsidTr="008D729A">
        <w:trPr>
          <w:trHeight w:val="20"/>
        </w:trPr>
        <w:tc>
          <w:tcPr>
            <w:tcW w:w="4269" w:type="pct"/>
            <w:gridSpan w:val="2"/>
          </w:tcPr>
          <w:p w:rsidR="007F3B67" w:rsidRPr="008D729A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729A">
              <w:rPr>
                <w:b/>
                <w:bCs/>
              </w:rPr>
              <w:t xml:space="preserve">                              Всего:</w:t>
            </w:r>
          </w:p>
        </w:tc>
        <w:tc>
          <w:tcPr>
            <w:tcW w:w="731" w:type="pct"/>
            <w:shd w:val="clear" w:color="auto" w:fill="auto"/>
          </w:tcPr>
          <w:p w:rsidR="007F3B67" w:rsidRPr="008D729A" w:rsidRDefault="00055AEF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</w:rPr>
            </w:pPr>
            <w:r w:rsidRPr="008D729A">
              <w:rPr>
                <w:bCs/>
              </w:rPr>
              <w:t>72</w:t>
            </w:r>
          </w:p>
        </w:tc>
      </w:tr>
    </w:tbl>
    <w:p w:rsidR="007F3B67" w:rsidRPr="00C67B5C" w:rsidRDefault="007F3B67" w:rsidP="00433F39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7F3B67" w:rsidRPr="00C67B5C" w:rsidRDefault="007F3B67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7F3B67" w:rsidRPr="00C67B5C" w:rsidRDefault="007F3B67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3B67" w:rsidRPr="00C67B5C" w:rsidRDefault="0070002B" w:rsidP="002F2704">
      <w:pPr>
        <w:pStyle w:val="1"/>
        <w:rPr>
          <w:szCs w:val="24"/>
        </w:rPr>
      </w:pPr>
      <w:bookmarkStart w:id="4" w:name="_Toc430342559"/>
      <w:r>
        <w:rPr>
          <w:szCs w:val="24"/>
        </w:rPr>
        <w:lastRenderedPageBreak/>
        <w:t xml:space="preserve">ОРГАНИЗАЦИЯ И РУКОВОДСТВО </w:t>
      </w:r>
      <w:r w:rsidR="00EA3559">
        <w:rPr>
          <w:szCs w:val="24"/>
        </w:rPr>
        <w:t>ПРОИЗВОДСТВЕННОЙ</w:t>
      </w:r>
      <w:r>
        <w:rPr>
          <w:szCs w:val="24"/>
        </w:rPr>
        <w:t xml:space="preserve"> </w:t>
      </w:r>
      <w:r w:rsidR="00F515E2" w:rsidRPr="00C67B5C">
        <w:rPr>
          <w:szCs w:val="24"/>
        </w:rPr>
        <w:t>ПРАКТИКОЙ</w:t>
      </w:r>
      <w:bookmarkEnd w:id="4"/>
    </w:p>
    <w:p w:rsidR="00F515E2" w:rsidRPr="008D729A" w:rsidRDefault="00F515E2" w:rsidP="00F515E2">
      <w:pPr>
        <w:rPr>
          <w:sz w:val="10"/>
          <w:szCs w:val="10"/>
        </w:rPr>
      </w:pPr>
    </w:p>
    <w:p w:rsidR="00F515E2" w:rsidRPr="00C67B5C" w:rsidRDefault="00F515E2" w:rsidP="008D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C67B5C" w:rsidRDefault="00F515E2" w:rsidP="008D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8D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515E2" w:rsidRPr="00C67B5C" w:rsidRDefault="000F7CBD" w:rsidP="008D72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515E2" w:rsidRPr="00C67B5C" w:rsidRDefault="00F515E2" w:rsidP="008D729A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 (организации) правилам внутреннего распорядка;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изучить и строго соблюдать правила охраны труда и промышленной безопасности, </w:t>
      </w:r>
      <w:r w:rsidR="008D729A">
        <w:rPr>
          <w:sz w:val="24"/>
          <w:szCs w:val="24"/>
        </w:rPr>
        <w:t>п</w:t>
      </w:r>
      <w:r w:rsidR="00EA3559">
        <w:rPr>
          <w:sz w:val="24"/>
          <w:szCs w:val="24"/>
        </w:rPr>
        <w:t>роизводственной</w:t>
      </w:r>
      <w:r w:rsidRPr="00C67B5C">
        <w:rPr>
          <w:sz w:val="24"/>
          <w:szCs w:val="24"/>
        </w:rPr>
        <w:t xml:space="preserve"> санитарии, действующие на предприятии;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</w:t>
      </w:r>
      <w:r w:rsidR="008D729A">
        <w:rPr>
          <w:sz w:val="24"/>
          <w:szCs w:val="24"/>
        </w:rPr>
        <w:t xml:space="preserve"> выполнить индивидуальны</w:t>
      </w:r>
      <w:r w:rsidRPr="00C67B5C">
        <w:rPr>
          <w:sz w:val="24"/>
          <w:szCs w:val="24"/>
        </w:rPr>
        <w:t>е задани</w:t>
      </w:r>
      <w:r w:rsidR="008D729A">
        <w:rPr>
          <w:sz w:val="24"/>
          <w:szCs w:val="24"/>
        </w:rPr>
        <w:t>я</w:t>
      </w:r>
      <w:r w:rsidRPr="00C67B5C">
        <w:rPr>
          <w:sz w:val="24"/>
          <w:szCs w:val="24"/>
        </w:rPr>
        <w:t>, предусмотренные программой практики;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- своевременно сдать руководителю практики от предприятия правильно оформ</w:t>
      </w:r>
      <w:r w:rsidR="000F7CBD" w:rsidRPr="00C67B5C">
        <w:rPr>
          <w:sz w:val="24"/>
          <w:szCs w:val="24"/>
        </w:rPr>
        <w:t>ленны</w:t>
      </w:r>
      <w:r w:rsidR="008D729A">
        <w:rPr>
          <w:sz w:val="24"/>
          <w:szCs w:val="24"/>
        </w:rPr>
        <w:t>й</w:t>
      </w:r>
      <w:r w:rsidR="000F7CBD" w:rsidRPr="00C67B5C">
        <w:rPr>
          <w:sz w:val="24"/>
          <w:szCs w:val="24"/>
        </w:rPr>
        <w:t xml:space="preserve"> дневник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- 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  <w:proofErr w:type="gramEnd"/>
    </w:p>
    <w:p w:rsidR="00F515E2" w:rsidRPr="00C67B5C" w:rsidRDefault="00F515E2" w:rsidP="008D729A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</w:t>
      </w:r>
      <w:r w:rsidR="008D729A">
        <w:rPr>
          <w:sz w:val="24"/>
          <w:szCs w:val="24"/>
        </w:rPr>
        <w:t>е</w:t>
      </w:r>
      <w:r w:rsidRPr="00C67B5C">
        <w:rPr>
          <w:sz w:val="24"/>
          <w:szCs w:val="24"/>
        </w:rPr>
        <w:t xml:space="preserve"> в установленные </w:t>
      </w:r>
      <w:r w:rsidR="000F7CBD" w:rsidRPr="00C67B5C">
        <w:rPr>
          <w:sz w:val="24"/>
          <w:szCs w:val="24"/>
        </w:rPr>
        <w:t>расписанием</w:t>
      </w:r>
      <w:r w:rsidRPr="00C67B5C">
        <w:rPr>
          <w:sz w:val="24"/>
          <w:szCs w:val="24"/>
        </w:rPr>
        <w:t xml:space="preserve"> сроки.</w:t>
      </w:r>
    </w:p>
    <w:p w:rsidR="00F515E2" w:rsidRPr="00C67B5C" w:rsidRDefault="00F515E2" w:rsidP="00F515E2">
      <w:pPr>
        <w:rPr>
          <w:caps/>
          <w:sz w:val="24"/>
          <w:szCs w:val="24"/>
        </w:rPr>
      </w:pPr>
    </w:p>
    <w:p w:rsidR="00F515E2" w:rsidRPr="008D729A" w:rsidRDefault="00F515E2" w:rsidP="008D729A">
      <w:pPr>
        <w:pStyle w:val="1"/>
        <w:rPr>
          <w:szCs w:val="24"/>
        </w:rPr>
      </w:pPr>
      <w:bookmarkStart w:id="5" w:name="_Toc430342560"/>
      <w:r w:rsidRPr="008D729A">
        <w:rPr>
          <w:caps/>
          <w:szCs w:val="24"/>
        </w:rPr>
        <w:t>Контроль и оценка результатов освоения практики</w:t>
      </w:r>
      <w:bookmarkEnd w:id="5"/>
    </w:p>
    <w:p w:rsidR="00F515E2" w:rsidRPr="008D729A" w:rsidRDefault="00F515E2" w:rsidP="00F515E2">
      <w:pPr>
        <w:rPr>
          <w:sz w:val="10"/>
          <w:szCs w:val="10"/>
        </w:rPr>
      </w:pPr>
    </w:p>
    <w:p w:rsidR="00F515E2" w:rsidRPr="00C67B5C" w:rsidRDefault="002E0452" w:rsidP="008D729A">
      <w:pPr>
        <w:ind w:firstLine="709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дифференцированный зачет</w:t>
      </w:r>
      <w:r w:rsidR="008D729A">
        <w:rPr>
          <w:iCs/>
          <w:sz w:val="24"/>
          <w:szCs w:val="24"/>
        </w:rPr>
        <w:t>.</w:t>
      </w:r>
    </w:p>
    <w:p w:rsidR="00F515E2" w:rsidRPr="00C67B5C" w:rsidRDefault="00F515E2" w:rsidP="008D729A">
      <w:pPr>
        <w:ind w:firstLine="709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EA3559">
        <w:rPr>
          <w:sz w:val="24"/>
          <w:szCs w:val="24"/>
        </w:rPr>
        <w:t>производственной</w:t>
      </w:r>
      <w:r w:rsidRPr="00C67B5C"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8D729A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предприятии,  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колледжа,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Pr="00C67B5C" w:rsidRDefault="000F7CBD" w:rsidP="008D729A">
      <w:pPr>
        <w:shd w:val="clear" w:color="auto" w:fill="FFFFFF"/>
        <w:tabs>
          <w:tab w:val="left" w:pos="851"/>
        </w:tabs>
        <w:ind w:right="5" w:firstLine="709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8D729A">
      <w:pPr>
        <w:shd w:val="clear" w:color="auto" w:fill="FFFFFF"/>
        <w:ind w:firstLine="284"/>
        <w:jc w:val="center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8D729A">
        <w:trPr>
          <w:trHeight w:hRule="exact" w:val="621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8D729A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lang w:eastAsia="ar-SA"/>
              </w:rPr>
            </w:pPr>
            <w:r w:rsidRPr="008D729A">
              <w:rPr>
                <w:b/>
                <w:color w:val="000000"/>
                <w:spacing w:val="7"/>
                <w:w w:val="101"/>
              </w:rPr>
              <w:t xml:space="preserve">Количество </w:t>
            </w:r>
          </w:p>
          <w:p w:rsidR="000F7CBD" w:rsidRPr="008D729A" w:rsidRDefault="000F7CBD" w:rsidP="008D729A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8D729A">
              <w:rPr>
                <w:b/>
                <w:color w:val="000000"/>
                <w:spacing w:val="7"/>
                <w:w w:val="101"/>
              </w:rPr>
              <w:t>набранных баллов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8D729A">
            <w:pPr>
              <w:shd w:val="clear" w:color="auto" w:fill="FFFFFF"/>
              <w:jc w:val="center"/>
              <w:rPr>
                <w:b/>
                <w:lang w:eastAsia="ar-SA"/>
              </w:rPr>
            </w:pPr>
            <w:r w:rsidRPr="008D729A">
              <w:rPr>
                <w:b/>
                <w:color w:val="000000"/>
                <w:spacing w:val="8"/>
                <w:w w:val="101"/>
              </w:rPr>
              <w:t>Итоговая оценка по дифференцированному зачету</w:t>
            </w:r>
          </w:p>
        </w:tc>
      </w:tr>
      <w:tr w:rsidR="000F7CBD" w:rsidRPr="00C67B5C" w:rsidTr="008D729A">
        <w:trPr>
          <w:trHeight w:hRule="exact" w:val="367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lang w:eastAsia="ar-SA"/>
              </w:rPr>
            </w:pPr>
            <w:r w:rsidRPr="008D729A">
              <w:rPr>
                <w:color w:val="000000"/>
                <w:spacing w:val="34"/>
                <w:w w:val="101"/>
              </w:rPr>
              <w:t>64-70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lang w:eastAsia="ar-SA"/>
              </w:rPr>
            </w:pPr>
            <w:r w:rsidRPr="008D729A">
              <w:rPr>
                <w:spacing w:val="-6"/>
                <w:w w:val="103"/>
              </w:rPr>
              <w:t>«Отлично»</w:t>
            </w:r>
          </w:p>
        </w:tc>
      </w:tr>
      <w:tr w:rsidR="000F7CBD" w:rsidRPr="00C67B5C" w:rsidTr="008D729A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lang w:eastAsia="ar-SA"/>
              </w:rPr>
            </w:pPr>
            <w:r w:rsidRPr="008D729A">
              <w:rPr>
                <w:color w:val="000000"/>
                <w:spacing w:val="-3"/>
                <w:w w:val="101"/>
              </w:rPr>
              <w:t>57 - 63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lang w:eastAsia="ar-SA"/>
              </w:rPr>
            </w:pPr>
            <w:r w:rsidRPr="008D729A">
              <w:rPr>
                <w:spacing w:val="-7"/>
                <w:w w:val="103"/>
              </w:rPr>
              <w:t>«Хорошо»</w:t>
            </w:r>
          </w:p>
        </w:tc>
      </w:tr>
      <w:tr w:rsidR="000F7CBD" w:rsidRPr="00C67B5C" w:rsidTr="008D729A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lang w:eastAsia="ar-SA"/>
              </w:rPr>
            </w:pPr>
            <w:r w:rsidRPr="008D729A">
              <w:rPr>
                <w:color w:val="000000"/>
                <w:spacing w:val="-3"/>
                <w:w w:val="101"/>
              </w:rPr>
              <w:t>50 – 56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lang w:eastAsia="ar-SA"/>
              </w:rPr>
            </w:pPr>
            <w:r w:rsidRPr="008D729A">
              <w:rPr>
                <w:spacing w:val="-6"/>
                <w:w w:val="103"/>
              </w:rPr>
              <w:t>«Удовлетворительно»</w:t>
            </w:r>
          </w:p>
        </w:tc>
      </w:tr>
      <w:tr w:rsidR="000F7CBD" w:rsidRPr="00C67B5C" w:rsidTr="008D729A">
        <w:trPr>
          <w:trHeight w:hRule="exact" w:val="34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lang w:eastAsia="ar-SA"/>
              </w:rPr>
            </w:pPr>
            <w:r w:rsidRPr="008D729A">
              <w:rPr>
                <w:color w:val="000000"/>
                <w:spacing w:val="-3"/>
                <w:w w:val="101"/>
              </w:rPr>
              <w:t>Менее 50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8D729A" w:rsidRDefault="000F7CBD" w:rsidP="0070002B">
            <w:pPr>
              <w:shd w:val="clear" w:color="auto" w:fill="FFFFFF"/>
              <w:jc w:val="center"/>
              <w:rPr>
                <w:lang w:eastAsia="ar-SA"/>
              </w:rPr>
            </w:pPr>
            <w:r w:rsidRPr="008D729A">
              <w:rPr>
                <w:spacing w:val="-2"/>
              </w:rPr>
              <w:t>«Неудовлетворительно»</w:t>
            </w:r>
          </w:p>
        </w:tc>
      </w:tr>
    </w:tbl>
    <w:p w:rsidR="000F7CBD" w:rsidRPr="00C67B5C" w:rsidRDefault="000F7CBD" w:rsidP="008D729A">
      <w:pPr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lastRenderedPageBreak/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</w:t>
      </w:r>
      <w:proofErr w:type="gramEnd"/>
      <w:r w:rsidRPr="00C67B5C">
        <w:rPr>
          <w:sz w:val="24"/>
          <w:szCs w:val="24"/>
        </w:rPr>
        <w:t xml:space="preserve"> Оценка одновременно проставляется в зачётной книжке и зачётной ведомости.</w:t>
      </w:r>
    </w:p>
    <w:p w:rsidR="005B52FF" w:rsidRPr="00C67B5C" w:rsidRDefault="00BD1D07" w:rsidP="008D729A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Критерии оценки</w:t>
      </w:r>
      <w:proofErr w:type="gramEnd"/>
      <w:r w:rsidRPr="00C67B5C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5770"/>
      </w:tblGrid>
      <w:tr w:rsidR="005B52FF" w:rsidRPr="00C67B5C" w:rsidTr="008D729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D729A" w:rsidRDefault="005B52FF" w:rsidP="008D729A">
            <w:pPr>
              <w:pStyle w:val="a6"/>
              <w:jc w:val="center"/>
              <w:rPr>
                <w:b/>
                <w:lang w:eastAsia="en-US"/>
              </w:rPr>
            </w:pPr>
            <w:r w:rsidRPr="008D729A">
              <w:rPr>
                <w:b/>
                <w:lang w:eastAsia="en-US"/>
              </w:rPr>
              <w:t>Оценка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D729A" w:rsidRDefault="005B52FF" w:rsidP="008D729A">
            <w:pPr>
              <w:jc w:val="center"/>
              <w:rPr>
                <w:b/>
                <w:lang w:eastAsia="en-US"/>
              </w:rPr>
            </w:pPr>
            <w:r w:rsidRPr="008D729A">
              <w:rPr>
                <w:b/>
                <w:lang w:eastAsia="en-US"/>
              </w:rPr>
              <w:t>Критерии</w:t>
            </w:r>
          </w:p>
        </w:tc>
      </w:tr>
      <w:tr w:rsidR="005B52FF" w:rsidRPr="00C67B5C" w:rsidTr="008D729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5 (</w:t>
            </w:r>
            <w:r w:rsidR="008D729A" w:rsidRPr="008D729A">
              <w:rPr>
                <w:b/>
                <w:bCs/>
                <w:lang w:eastAsia="en-US"/>
              </w:rPr>
              <w:t>отлично</w:t>
            </w:r>
            <w:r w:rsidRPr="008D729A">
              <w:rPr>
                <w:b/>
                <w:bCs/>
                <w:lang w:eastAsia="en-US"/>
              </w:rPr>
              <w:t>)</w:t>
            </w:r>
          </w:p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64- 70 баллов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D729A" w:rsidRDefault="005B52FF" w:rsidP="008D729A">
            <w:pPr>
              <w:jc w:val="both"/>
              <w:rPr>
                <w:lang w:eastAsia="en-US"/>
              </w:rPr>
            </w:pPr>
            <w:r w:rsidRPr="008D729A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8D729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4 (</w:t>
            </w:r>
            <w:r w:rsidR="008D729A" w:rsidRPr="008D729A">
              <w:rPr>
                <w:b/>
                <w:bCs/>
                <w:lang w:eastAsia="en-US"/>
              </w:rPr>
              <w:t>хорошо</w:t>
            </w:r>
            <w:r w:rsidRPr="008D729A">
              <w:rPr>
                <w:b/>
                <w:bCs/>
                <w:lang w:eastAsia="en-US"/>
              </w:rPr>
              <w:t>)</w:t>
            </w:r>
          </w:p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57-63 баллов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D729A" w:rsidRDefault="005B52FF" w:rsidP="008D729A">
            <w:pPr>
              <w:jc w:val="both"/>
              <w:rPr>
                <w:lang w:eastAsia="en-US"/>
              </w:rPr>
            </w:pPr>
            <w:r w:rsidRPr="008D729A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8D729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3 (</w:t>
            </w:r>
            <w:proofErr w:type="spellStart"/>
            <w:r w:rsidR="008D729A" w:rsidRPr="008D729A">
              <w:rPr>
                <w:b/>
                <w:bCs/>
                <w:lang w:eastAsia="en-US"/>
              </w:rPr>
              <w:t>удовл</w:t>
            </w:r>
            <w:proofErr w:type="spellEnd"/>
            <w:r w:rsidR="008D729A" w:rsidRPr="008D729A">
              <w:rPr>
                <w:b/>
                <w:bCs/>
                <w:lang w:eastAsia="en-US"/>
              </w:rPr>
              <w:t>.</w:t>
            </w:r>
            <w:r w:rsidRPr="008D729A">
              <w:rPr>
                <w:b/>
                <w:bCs/>
                <w:lang w:eastAsia="en-US"/>
              </w:rPr>
              <w:t>)</w:t>
            </w:r>
          </w:p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50-56 баллов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D729A" w:rsidRDefault="005B52FF" w:rsidP="008D729A">
            <w:pPr>
              <w:jc w:val="both"/>
              <w:rPr>
                <w:lang w:eastAsia="en-US"/>
              </w:rPr>
            </w:pPr>
            <w:r w:rsidRPr="008D729A">
              <w:rPr>
                <w:lang w:eastAsia="en-US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8D729A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2 (</w:t>
            </w:r>
            <w:proofErr w:type="gramStart"/>
            <w:r w:rsidRPr="008D729A">
              <w:rPr>
                <w:b/>
                <w:bCs/>
                <w:lang w:eastAsia="en-US"/>
              </w:rPr>
              <w:t>неуд</w:t>
            </w:r>
            <w:proofErr w:type="gramEnd"/>
            <w:r w:rsidRPr="008D729A">
              <w:rPr>
                <w:b/>
                <w:bCs/>
                <w:lang w:eastAsia="en-US"/>
              </w:rPr>
              <w:t>.)</w:t>
            </w:r>
          </w:p>
          <w:p w:rsidR="005B52FF" w:rsidRPr="008D729A" w:rsidRDefault="005B52FF" w:rsidP="008D729A">
            <w:pPr>
              <w:jc w:val="center"/>
              <w:rPr>
                <w:b/>
                <w:bCs/>
                <w:lang w:eastAsia="en-US"/>
              </w:rPr>
            </w:pPr>
            <w:r w:rsidRPr="008D729A">
              <w:rPr>
                <w:b/>
                <w:bCs/>
                <w:lang w:eastAsia="en-US"/>
              </w:rPr>
              <w:t>менее 50 баллов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D729A" w:rsidRDefault="005B52FF" w:rsidP="008D729A">
            <w:pPr>
              <w:jc w:val="both"/>
              <w:rPr>
                <w:lang w:eastAsia="en-US"/>
              </w:rPr>
            </w:pPr>
            <w:r w:rsidRPr="008D729A">
              <w:rPr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</w:p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5B52FF" w:rsidRPr="00C67B5C" w:rsidRDefault="005B52FF" w:rsidP="005B52FF">
      <w:pPr>
        <w:jc w:val="center"/>
        <w:rPr>
          <w:sz w:val="24"/>
          <w:szCs w:val="24"/>
        </w:rPr>
      </w:pPr>
    </w:p>
    <w:p w:rsidR="008D729A" w:rsidRDefault="008D729A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BE447C" w:rsidRPr="00C67B5C" w:rsidRDefault="00BE447C" w:rsidP="00F172F0">
      <w:pPr>
        <w:pStyle w:val="1"/>
        <w:rPr>
          <w:szCs w:val="24"/>
        </w:rPr>
      </w:pPr>
      <w:bookmarkStart w:id="6" w:name="_Toc430342561"/>
      <w:r w:rsidRPr="002E01C5">
        <w:rPr>
          <w:szCs w:val="24"/>
        </w:rPr>
        <w:lastRenderedPageBreak/>
        <w:t>ЗАДАНИЕ НА ПРАКТИКУ</w:t>
      </w:r>
      <w:bookmarkEnd w:id="6"/>
    </w:p>
    <w:p w:rsidR="009A55AB" w:rsidRPr="008D729A" w:rsidRDefault="009A55AB" w:rsidP="009A55AB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6"/>
        <w:gridCol w:w="2278"/>
      </w:tblGrid>
      <w:tr w:rsidR="00255100" w:rsidRPr="002E01C5" w:rsidTr="007B7671">
        <w:tc>
          <w:tcPr>
            <w:tcW w:w="3451" w:type="pct"/>
            <w:vAlign w:val="center"/>
          </w:tcPr>
          <w:p w:rsidR="00255100" w:rsidRPr="008D729A" w:rsidRDefault="00255100" w:rsidP="00255100">
            <w:pPr>
              <w:spacing w:line="228" w:lineRule="auto"/>
              <w:jc w:val="center"/>
              <w:rPr>
                <w:b/>
              </w:rPr>
            </w:pPr>
            <w:r w:rsidRPr="008D729A">
              <w:rPr>
                <w:b/>
              </w:rPr>
              <w:t>Задания на практику</w:t>
            </w:r>
          </w:p>
        </w:tc>
        <w:tc>
          <w:tcPr>
            <w:tcW w:w="1549" w:type="pct"/>
            <w:vAlign w:val="center"/>
          </w:tcPr>
          <w:p w:rsidR="00255100" w:rsidRPr="008D729A" w:rsidRDefault="00255100" w:rsidP="0025510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pacing w:val="-6"/>
              </w:rPr>
            </w:pPr>
            <w:r w:rsidRPr="008D729A">
              <w:rPr>
                <w:b/>
                <w:spacing w:val="-6"/>
              </w:rPr>
              <w:t>Результат должен найти отражение</w:t>
            </w:r>
          </w:p>
        </w:tc>
      </w:tr>
      <w:tr w:rsidR="002E01C5" w:rsidRPr="002E01C5" w:rsidTr="007B7671">
        <w:trPr>
          <w:trHeight w:val="4965"/>
        </w:trPr>
        <w:tc>
          <w:tcPr>
            <w:tcW w:w="3451" w:type="pct"/>
            <w:vAlign w:val="center"/>
          </w:tcPr>
          <w:p w:rsidR="002E01C5" w:rsidRPr="008D729A" w:rsidRDefault="002E01C5" w:rsidP="007B7671">
            <w:r w:rsidRPr="008D729A">
              <w:t>1</w:t>
            </w:r>
            <w:r w:rsidR="00765A80">
              <w:t>.</w:t>
            </w:r>
            <w:r w:rsidRPr="008D729A">
              <w:t xml:space="preserve"> </w:t>
            </w:r>
            <w:proofErr w:type="gramStart"/>
            <w:r w:rsidRPr="008D729A">
              <w:rPr>
                <w:color w:val="000000"/>
              </w:rPr>
              <w:t>О</w:t>
            </w:r>
            <w:proofErr w:type="gramEnd"/>
            <w:r w:rsidRPr="008D729A">
              <w:rPr>
                <w:color w:val="000000"/>
              </w:rPr>
              <w:t xml:space="preserve">знакомиться с деятельностью предприятия. </w:t>
            </w:r>
            <w:r w:rsidRPr="008D729A">
              <w:t>Общая характеристика фирмы начинается с формирования ее по</w:t>
            </w:r>
            <w:r w:rsidR="00765A80">
              <w:t>ртре</w:t>
            </w:r>
            <w:r w:rsidRPr="008D729A">
              <w:t>та. Од</w:t>
            </w:r>
            <w:r w:rsidR="00765A80">
              <w:t>ин</w:t>
            </w:r>
            <w:r w:rsidRPr="008D729A">
              <w:t xml:space="preserve"> из вариантов его представления описан в таблице 1. </w:t>
            </w:r>
          </w:p>
          <w:p w:rsidR="002E01C5" w:rsidRPr="008D729A" w:rsidRDefault="002E01C5" w:rsidP="007B7671">
            <w:r w:rsidRPr="008D729A">
              <w:t>Таблица 1 – Общая характеристика фирмы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763"/>
              <w:gridCol w:w="667"/>
            </w:tblGrid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/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1.1 Полное и краткое наименование фирмы, юридический адрес и местонахождение.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1.2. Является фирма коммерческой  или некоммерческой организацией?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rPr>
                <w:trHeight w:val="237"/>
              </w:trPr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1.3. Учредители фирмы</w:t>
                  </w:r>
                  <w:r w:rsidR="00765A80">
                    <w:t>.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1.4. Форма собственности</w:t>
                  </w:r>
                  <w:r w:rsidR="00765A80">
                    <w:t>.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1.5. Организационно-правовая форма</w:t>
                  </w:r>
                  <w:r w:rsidR="00765A80">
                    <w:t>.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1.6. Виды деятельности</w:t>
                  </w:r>
                  <w:r w:rsidR="00765A80">
                    <w:t>.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1.7. Является ли фирма дочерним предприятием, филиалом, подразделением другой фирмы (указать какой)?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  <w:tr w:rsidR="002E01C5" w:rsidRPr="008D729A" w:rsidTr="007B7671">
              <w:tc>
                <w:tcPr>
                  <w:tcW w:w="4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01C5" w:rsidRPr="008D729A" w:rsidRDefault="002E01C5" w:rsidP="007B7671">
                  <w:r w:rsidRPr="008D729A">
                    <w:t>1.8. В какие объединения, ассоциации, концерны входит фирма?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01C5" w:rsidRPr="008D729A" w:rsidRDefault="002E01C5" w:rsidP="007B7671"/>
              </w:tc>
            </w:tr>
          </w:tbl>
          <w:p w:rsidR="002E01C5" w:rsidRPr="008D729A" w:rsidRDefault="002E01C5" w:rsidP="007B7671">
            <w:pPr>
              <w:jc w:val="center"/>
              <w:rPr>
                <w:b/>
              </w:rPr>
            </w:pPr>
          </w:p>
        </w:tc>
        <w:tc>
          <w:tcPr>
            <w:tcW w:w="1549" w:type="pct"/>
            <w:vAlign w:val="center"/>
          </w:tcPr>
          <w:p w:rsidR="002E01C5" w:rsidRPr="008D729A" w:rsidRDefault="002E01C5" w:rsidP="008D72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pacing w:val="-6"/>
              </w:rPr>
            </w:pPr>
            <w:r w:rsidRPr="008D729A">
              <w:rPr>
                <w:bCs/>
              </w:rPr>
              <w:t>Раздел 2 отчета</w:t>
            </w:r>
            <w:r w:rsidR="008D729A">
              <w:rPr>
                <w:bCs/>
              </w:rPr>
              <w:t xml:space="preserve"> </w:t>
            </w:r>
            <w:proofErr w:type="gramStart"/>
            <w:r w:rsidR="008D729A">
              <w:rPr>
                <w:bCs/>
              </w:rPr>
              <w:t>–</w:t>
            </w:r>
            <w:r w:rsidRPr="008D729A">
              <w:rPr>
                <w:spacing w:val="-6"/>
              </w:rPr>
              <w:t>Х</w:t>
            </w:r>
            <w:proofErr w:type="gramEnd"/>
            <w:r w:rsidRPr="008D729A">
              <w:rPr>
                <w:spacing w:val="-6"/>
              </w:rPr>
              <w:t>арактеристика предприятия, история развития исследуемого предприятия на рынке г. Перми и Пермского края.</w:t>
            </w:r>
            <w:r w:rsidR="007B7671">
              <w:rPr>
                <w:b/>
                <w:spacing w:val="-6"/>
              </w:rPr>
              <w:t xml:space="preserve"> </w:t>
            </w:r>
          </w:p>
        </w:tc>
      </w:tr>
      <w:tr w:rsidR="002E01C5" w:rsidRPr="002E01C5" w:rsidTr="007B7671">
        <w:trPr>
          <w:trHeight w:val="1573"/>
        </w:trPr>
        <w:tc>
          <w:tcPr>
            <w:tcW w:w="3451" w:type="pct"/>
            <w:vAlign w:val="center"/>
          </w:tcPr>
          <w:p w:rsidR="002E01C5" w:rsidRPr="008D729A" w:rsidRDefault="00765A80" w:rsidP="002E01C5">
            <w:pPr>
              <w:jc w:val="both"/>
            </w:pPr>
            <w:r>
              <w:t xml:space="preserve">2. </w:t>
            </w:r>
            <w:r w:rsidR="002E01C5" w:rsidRPr="008D729A">
              <w:t xml:space="preserve">Провести анализ факторов внешней среды фирмы удобнее систематизировать в форме матрицы </w:t>
            </w:r>
            <w:r w:rsidR="002E01C5" w:rsidRPr="008D729A">
              <w:rPr>
                <w:lang w:val="en-US"/>
              </w:rPr>
              <w:t>SWOT</w:t>
            </w:r>
            <w:r w:rsidR="002E01C5" w:rsidRPr="008D729A">
              <w:t xml:space="preserve"> – анализа предприятия. После таблицы необходимо сделать общий вывод по влиянию выделенных факторов на деятельность организации. Выводы делаются отдельно по макро- и микр</w:t>
            </w:r>
            <w:proofErr w:type="gramStart"/>
            <w:r w:rsidR="002E01C5" w:rsidRPr="008D729A">
              <w:t>о-</w:t>
            </w:r>
            <w:proofErr w:type="gramEnd"/>
            <w:r w:rsidR="002E01C5" w:rsidRPr="008D729A">
              <w:t xml:space="preserve"> факторам.</w:t>
            </w:r>
          </w:p>
          <w:p w:rsidR="002E01C5" w:rsidRPr="008D729A" w:rsidRDefault="002E01C5" w:rsidP="00255100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1549" w:type="pct"/>
            <w:vAlign w:val="center"/>
          </w:tcPr>
          <w:p w:rsidR="002E01C5" w:rsidRPr="008D729A" w:rsidRDefault="002E01C5" w:rsidP="00765A80">
            <w:pPr>
              <w:widowControl w:val="0"/>
              <w:autoSpaceDE w:val="0"/>
              <w:autoSpaceDN w:val="0"/>
              <w:adjustRightInd w:val="0"/>
            </w:pPr>
            <w:r w:rsidRPr="008D729A">
              <w:rPr>
                <w:bCs/>
              </w:rPr>
              <w:t xml:space="preserve">Раздел 2 отчета </w:t>
            </w:r>
            <w:proofErr w:type="gramStart"/>
            <w:r w:rsidR="00765A80">
              <w:rPr>
                <w:bCs/>
              </w:rPr>
              <w:t>–</w:t>
            </w:r>
            <w:r w:rsidRPr="008D729A">
              <w:t>М</w:t>
            </w:r>
            <w:proofErr w:type="gramEnd"/>
            <w:r w:rsidRPr="008D729A">
              <w:t>атрица SWOT – анализа предприятия.</w:t>
            </w:r>
          </w:p>
        </w:tc>
      </w:tr>
      <w:tr w:rsidR="00255100" w:rsidRPr="002E01C5" w:rsidTr="007B7671">
        <w:trPr>
          <w:trHeight w:val="1573"/>
        </w:trPr>
        <w:tc>
          <w:tcPr>
            <w:tcW w:w="3451" w:type="pct"/>
            <w:vAlign w:val="center"/>
          </w:tcPr>
          <w:p w:rsidR="00255100" w:rsidRPr="008D729A" w:rsidRDefault="00765A80" w:rsidP="007B7671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ind w:left="34"/>
              <w:jc w:val="both"/>
            </w:pPr>
            <w:r>
              <w:t xml:space="preserve">3. </w:t>
            </w:r>
            <w:r w:rsidR="00255100" w:rsidRPr="008D729A">
              <w:t>Принять участие в установлении контактов с деловыми партнерами (покупателями, заказчиками, поставщиками)</w:t>
            </w:r>
            <w:r>
              <w:t>.</w:t>
            </w:r>
          </w:p>
          <w:p w:rsidR="00255100" w:rsidRPr="008D729A" w:rsidRDefault="00255100" w:rsidP="007B767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8D729A">
              <w:t xml:space="preserve">Составлять и заключать договора и вести контроль за их исполнением. </w:t>
            </w:r>
          </w:p>
          <w:p w:rsidR="00255100" w:rsidRPr="008D729A" w:rsidRDefault="00255100" w:rsidP="007B767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8D729A">
              <w:t>Принять участие в рассмотрении претензий по договорным отношениям и принятии решений</w:t>
            </w:r>
            <w:r w:rsidR="00765A80">
              <w:t>.</w:t>
            </w:r>
          </w:p>
        </w:tc>
        <w:tc>
          <w:tcPr>
            <w:tcW w:w="1549" w:type="pct"/>
            <w:vAlign w:val="center"/>
          </w:tcPr>
          <w:p w:rsidR="00255100" w:rsidRPr="008D729A" w:rsidRDefault="002E01C5" w:rsidP="00255100">
            <w:pPr>
              <w:widowControl w:val="0"/>
              <w:autoSpaceDE w:val="0"/>
              <w:autoSpaceDN w:val="0"/>
              <w:adjustRightInd w:val="0"/>
            </w:pPr>
            <w:r w:rsidRPr="008D729A">
              <w:t>Раздел 3</w:t>
            </w:r>
            <w:r w:rsidR="00765A80">
              <w:t xml:space="preserve"> отчета – Контакты с деловыми партнерами.</w:t>
            </w:r>
          </w:p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</w:pPr>
            <w:r w:rsidRPr="008D729A">
              <w:t>Приложения – договора, претензии</w:t>
            </w:r>
            <w:r w:rsidR="00765A80">
              <w:t>.</w:t>
            </w:r>
            <w:r w:rsidRPr="008D729A">
              <w:t xml:space="preserve"> </w:t>
            </w:r>
          </w:p>
        </w:tc>
      </w:tr>
      <w:tr w:rsidR="00255100" w:rsidRPr="002E01C5" w:rsidTr="007B7671">
        <w:trPr>
          <w:trHeight w:val="1966"/>
        </w:trPr>
        <w:tc>
          <w:tcPr>
            <w:tcW w:w="3451" w:type="pct"/>
            <w:vAlign w:val="center"/>
          </w:tcPr>
          <w:p w:rsidR="00255100" w:rsidRPr="008D729A" w:rsidRDefault="00765A80" w:rsidP="00765A80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jc w:val="both"/>
            </w:pPr>
            <w:r>
              <w:lastRenderedPageBreak/>
              <w:t xml:space="preserve">4. </w:t>
            </w:r>
            <w:r w:rsidR="00255100" w:rsidRPr="008D729A">
              <w:t>Принять участие в приемке товаров по количеству и качеству, сравнивая фактически поступившие товары с данны</w:t>
            </w:r>
            <w:r w:rsidR="00E61574" w:rsidRPr="008D729A">
              <w:t>ми сопроводительных документов.</w:t>
            </w:r>
          </w:p>
          <w:p w:rsidR="00255100" w:rsidRPr="008D729A" w:rsidRDefault="00255100" w:rsidP="00765A80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jc w:val="both"/>
            </w:pPr>
            <w:r w:rsidRPr="008D729A">
              <w:t>Подготавливать товар к продаже, пользуясь торговым инвентарем</w:t>
            </w:r>
            <w:r w:rsidR="00765A80">
              <w:t>.</w:t>
            </w:r>
          </w:p>
          <w:p w:rsidR="00255100" w:rsidRPr="008D729A" w:rsidRDefault="00255100" w:rsidP="00765A80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jc w:val="both"/>
            </w:pPr>
            <w:r w:rsidRPr="008D729A">
              <w:t xml:space="preserve">Оценивать товар по </w:t>
            </w:r>
            <w:proofErr w:type="spellStart"/>
            <w:r w:rsidRPr="008D729A">
              <w:t>органолиптическим</w:t>
            </w:r>
            <w:proofErr w:type="spellEnd"/>
            <w:r w:rsidRPr="008D729A">
              <w:t xml:space="preserve"> показателям</w:t>
            </w:r>
            <w:r w:rsidR="007B7671">
              <w:t>.</w:t>
            </w:r>
          </w:p>
          <w:p w:rsidR="00255100" w:rsidRPr="008D729A" w:rsidRDefault="00255100" w:rsidP="00765A80">
            <w:pPr>
              <w:widowControl w:val="0"/>
              <w:suppressAutoHyphens/>
              <w:autoSpaceDE w:val="0"/>
              <w:autoSpaceDN w:val="0"/>
              <w:adjustRightInd w:val="0"/>
              <w:ind w:right="28"/>
              <w:jc w:val="both"/>
            </w:pPr>
            <w:r w:rsidRPr="008D729A">
              <w:t>Работать с сопроводительными документами, в случае расхождений по количеству и качеству</w:t>
            </w:r>
            <w:r w:rsidR="00765A80">
              <w:t>.</w:t>
            </w:r>
          </w:p>
        </w:tc>
        <w:tc>
          <w:tcPr>
            <w:tcW w:w="1549" w:type="pct"/>
          </w:tcPr>
          <w:p w:rsidR="00255100" w:rsidRPr="008D729A" w:rsidRDefault="002E01C5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Раздел 4</w:t>
            </w:r>
            <w:r w:rsidR="00765A80">
              <w:rPr>
                <w:bCs/>
              </w:rPr>
              <w:t xml:space="preserve"> отчета – П</w:t>
            </w:r>
            <w:r w:rsidR="00255100" w:rsidRPr="008D729A">
              <w:rPr>
                <w:bCs/>
              </w:rPr>
              <w:t>риемка товара</w:t>
            </w:r>
            <w:r w:rsidR="00765A80">
              <w:rPr>
                <w:bCs/>
              </w:rPr>
              <w:t>.</w:t>
            </w:r>
          </w:p>
          <w:p w:rsidR="00255100" w:rsidRPr="008D729A" w:rsidRDefault="00255100" w:rsidP="007B767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 xml:space="preserve">Приложения – сопроводительные документы: товарные </w:t>
            </w:r>
            <w:r w:rsidR="007B7671">
              <w:rPr>
                <w:bCs/>
              </w:rPr>
              <w:t>н</w:t>
            </w:r>
            <w:r w:rsidRPr="008D729A">
              <w:rPr>
                <w:bCs/>
              </w:rPr>
              <w:t>акладные, счета-фактуры, удостоверения качества и другие.</w:t>
            </w:r>
          </w:p>
        </w:tc>
      </w:tr>
      <w:tr w:rsidR="00255100" w:rsidRPr="002E01C5" w:rsidTr="007B7671">
        <w:trPr>
          <w:trHeight w:val="1623"/>
        </w:trPr>
        <w:tc>
          <w:tcPr>
            <w:tcW w:w="3451" w:type="pct"/>
          </w:tcPr>
          <w:p w:rsidR="00255100" w:rsidRPr="008D729A" w:rsidRDefault="00765A8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9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>
              <w:t xml:space="preserve">5. </w:t>
            </w:r>
            <w:r w:rsidR="00255100" w:rsidRPr="008D729A">
              <w:t>Организовать  рабочее место</w:t>
            </w:r>
            <w:r w:rsidR="00E61574" w:rsidRPr="008D729A">
              <w:t xml:space="preserve"> агента коммерческого.</w:t>
            </w:r>
          </w:p>
          <w:p w:rsidR="00255100" w:rsidRPr="008D729A" w:rsidRDefault="00255100" w:rsidP="00765A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9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Обслуживать покупателей: встречать, выявлять потребности, оказывать помощь покупателям в выборе товаров, предоставлять консультации покупателю о свойствах товара, отбить чек, оформить товарный чек, обсчитать стоимость покупки и верно сдать сдачу покупателю, оказывать дополнительные услуги при продаже товара по мере необходимости в рамках деятельности торговой организации</w:t>
            </w:r>
            <w:r w:rsidR="00765A80">
              <w:t>.</w:t>
            </w:r>
          </w:p>
        </w:tc>
        <w:tc>
          <w:tcPr>
            <w:tcW w:w="1549" w:type="pct"/>
          </w:tcPr>
          <w:p w:rsidR="00255100" w:rsidRPr="008D729A" w:rsidRDefault="002E01C5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Раздел 5</w:t>
            </w:r>
            <w:r w:rsidR="00255100" w:rsidRPr="008D729A">
              <w:rPr>
                <w:bCs/>
              </w:rPr>
              <w:t xml:space="preserve"> отчета – </w:t>
            </w:r>
            <w:r w:rsidR="00765A80">
              <w:rPr>
                <w:bCs/>
              </w:rPr>
              <w:t>Основные и дополнительные услуги.</w:t>
            </w:r>
          </w:p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  <w:rPr>
                <w:bCs/>
                <w:highlight w:val="magenta"/>
              </w:rPr>
            </w:pPr>
            <w:r w:rsidRPr="008D729A">
              <w:rPr>
                <w:bCs/>
              </w:rPr>
              <w:t xml:space="preserve">Приложения – перечень услуг, ценники, товарные чеки, прайс-листы, фото и другое </w:t>
            </w:r>
          </w:p>
        </w:tc>
      </w:tr>
      <w:tr w:rsidR="00255100" w:rsidRPr="002E01C5" w:rsidTr="007B7671">
        <w:trPr>
          <w:trHeight w:val="1571"/>
        </w:trPr>
        <w:tc>
          <w:tcPr>
            <w:tcW w:w="3451" w:type="pct"/>
          </w:tcPr>
          <w:p w:rsidR="00255100" w:rsidRPr="008D729A" w:rsidRDefault="007B7671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>
              <w:t xml:space="preserve">6. </w:t>
            </w:r>
            <w:r w:rsidR="00255100" w:rsidRPr="008D729A">
              <w:t xml:space="preserve">Принять участие в разработке </w:t>
            </w:r>
            <w:proofErr w:type="gramStart"/>
            <w:r w:rsidR="00255100" w:rsidRPr="008D729A">
              <w:t>программы совершенствования коммерческой деятельности торговой организации</w:t>
            </w:r>
            <w:proofErr w:type="gramEnd"/>
            <w:r w:rsidR="00E61574" w:rsidRPr="008D729A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Принять участие в ведении деловых переговоров</w:t>
            </w:r>
            <w:r w:rsidR="007B7671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Применять элементы  управленческого общения при работе с коллегами, заказчиками</w:t>
            </w:r>
            <w:r w:rsidR="007B7671">
              <w:t>.</w:t>
            </w:r>
          </w:p>
        </w:tc>
        <w:tc>
          <w:tcPr>
            <w:tcW w:w="1549" w:type="pct"/>
          </w:tcPr>
          <w:p w:rsidR="00255100" w:rsidRPr="008D729A" w:rsidRDefault="002E01C5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Раздел 6</w:t>
            </w:r>
            <w:r w:rsidR="007B7671">
              <w:rPr>
                <w:bCs/>
              </w:rPr>
              <w:t xml:space="preserve"> отчета – Методы и приемы менеджмента.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rPr>
                <w:bCs/>
              </w:rPr>
            </w:pPr>
            <w:r w:rsidRPr="008D729A">
              <w:rPr>
                <w:bCs/>
              </w:rPr>
              <w:t xml:space="preserve">Приложения - </w:t>
            </w:r>
            <w:r w:rsidRPr="008D729A">
              <w:t>программы совершенствования коммерческой деятельности компании</w:t>
            </w:r>
            <w:r w:rsidR="007B7671">
              <w:t>.</w:t>
            </w:r>
          </w:p>
        </w:tc>
      </w:tr>
      <w:tr w:rsidR="00255100" w:rsidRPr="002E01C5" w:rsidTr="007B7671">
        <w:trPr>
          <w:trHeight w:val="2658"/>
        </w:trPr>
        <w:tc>
          <w:tcPr>
            <w:tcW w:w="3451" w:type="pct"/>
          </w:tcPr>
          <w:p w:rsidR="00255100" w:rsidRPr="008D729A" w:rsidRDefault="007B7671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>
              <w:t xml:space="preserve">7. </w:t>
            </w:r>
            <w:r w:rsidR="00255100" w:rsidRPr="008D729A">
              <w:t>Оформить сопроводительные документы</w:t>
            </w:r>
            <w:r w:rsidR="00D877A7" w:rsidRPr="008D729A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Обеспечить хранение документов с использованием автоматизированных систем</w:t>
            </w:r>
            <w:r w:rsidR="007B7671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Соблюдать сроки оформления и сдачи документации</w:t>
            </w:r>
            <w:r w:rsidR="007B7671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Контролировать сохранность различных групп товаров</w:t>
            </w:r>
            <w:r w:rsidR="007B7671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Готовить товар к инвентаризации, оформлять опись фактических остатков</w:t>
            </w:r>
            <w:r w:rsidR="007B7671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Оформлять Акты на списание   пришедших в негодность товаров</w:t>
            </w:r>
            <w:r w:rsidR="007B7671">
              <w:t>.</w:t>
            </w:r>
          </w:p>
        </w:tc>
        <w:tc>
          <w:tcPr>
            <w:tcW w:w="1549" w:type="pct"/>
          </w:tcPr>
          <w:p w:rsidR="00255100" w:rsidRPr="008D729A" w:rsidRDefault="002E01C5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Раздел 7</w:t>
            </w:r>
            <w:r w:rsidR="007B7671">
              <w:rPr>
                <w:bCs/>
              </w:rPr>
              <w:t xml:space="preserve"> отчета – Х</w:t>
            </w:r>
            <w:r w:rsidR="00255100" w:rsidRPr="008D729A">
              <w:rPr>
                <w:bCs/>
              </w:rPr>
              <w:t xml:space="preserve">ранение документов </w:t>
            </w:r>
            <w:r w:rsidR="00255100" w:rsidRPr="008D729A">
              <w:t>с использованием автоматизированных систем</w:t>
            </w:r>
            <w:r w:rsidR="007B7671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rPr>
                <w:bCs/>
              </w:rPr>
            </w:pPr>
            <w:r w:rsidRPr="008D729A">
              <w:rPr>
                <w:bCs/>
              </w:rPr>
              <w:t xml:space="preserve">Приложения - </w:t>
            </w:r>
            <w:r w:rsidRPr="008D729A">
              <w:t>сроки оформления и сдачи документации, инвентаризационная опись, акты списания</w:t>
            </w:r>
          </w:p>
        </w:tc>
      </w:tr>
      <w:tr w:rsidR="00255100" w:rsidRPr="002E01C5" w:rsidTr="007B7671">
        <w:trPr>
          <w:trHeight w:val="1685"/>
        </w:trPr>
        <w:tc>
          <w:tcPr>
            <w:tcW w:w="3451" w:type="pct"/>
          </w:tcPr>
          <w:p w:rsidR="00255100" w:rsidRPr="008D729A" w:rsidRDefault="00800257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>
              <w:lastRenderedPageBreak/>
              <w:t xml:space="preserve">8. </w:t>
            </w:r>
            <w:r w:rsidR="00255100" w:rsidRPr="008D729A">
              <w:t>Изучать  спрос покупателей</w:t>
            </w:r>
            <w:r w:rsidR="00D877A7" w:rsidRPr="008D729A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 xml:space="preserve">Провести  маркетинговое исследование покупательских предпочтений 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Анализировать данные исследований</w:t>
            </w:r>
            <w:r w:rsidR="007B7671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5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Вести  постоянный учет спроса покупателей</w:t>
            </w:r>
            <w:r w:rsidR="007B7671">
              <w:t>.</w:t>
            </w:r>
          </w:p>
        </w:tc>
        <w:tc>
          <w:tcPr>
            <w:tcW w:w="1549" w:type="pct"/>
          </w:tcPr>
          <w:p w:rsidR="00255100" w:rsidRPr="008D729A" w:rsidRDefault="002E01C5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Раздел 8</w:t>
            </w:r>
            <w:r w:rsidR="00255100" w:rsidRPr="008D729A">
              <w:rPr>
                <w:bCs/>
              </w:rPr>
              <w:t xml:space="preserve"> отчета – </w:t>
            </w:r>
            <w:r w:rsidR="007B7671">
              <w:rPr>
                <w:bCs/>
              </w:rPr>
              <w:t>Изучение покупательского спроса.</w:t>
            </w:r>
          </w:p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Приложения – таблица анализа спроса в торговой организации  (в произвольной форме)</w:t>
            </w:r>
            <w:r w:rsidR="007B7671">
              <w:rPr>
                <w:bCs/>
              </w:rPr>
              <w:t>.</w:t>
            </w:r>
          </w:p>
        </w:tc>
      </w:tr>
      <w:tr w:rsidR="00255100" w:rsidRPr="002E01C5" w:rsidTr="007B7671">
        <w:trPr>
          <w:trHeight w:val="1695"/>
        </w:trPr>
        <w:tc>
          <w:tcPr>
            <w:tcW w:w="3451" w:type="pct"/>
          </w:tcPr>
          <w:p w:rsidR="00255100" w:rsidRPr="008D729A" w:rsidRDefault="00800257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>
              <w:t xml:space="preserve">9. </w:t>
            </w:r>
            <w:r w:rsidR="00255100" w:rsidRPr="008D729A">
              <w:t>Провести маркетинговые исследования  рынка: объем рынка и основные тенденции, анализ потребителей и их предпочтений, анализ конкурентов, прогнозы и рекомендации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Оценить внутреннюю и внешнюю конъюнктуру рынка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Разработать маркетинговые решения для данной торговой организации</w:t>
            </w:r>
          </w:p>
        </w:tc>
        <w:tc>
          <w:tcPr>
            <w:tcW w:w="1549" w:type="pct"/>
          </w:tcPr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</w:t>
            </w:r>
            <w:r w:rsidR="002E01C5" w:rsidRPr="008D729A">
              <w:rPr>
                <w:bCs/>
              </w:rPr>
              <w:t>аздел 9</w:t>
            </w:r>
            <w:r w:rsidR="007B7671">
              <w:rPr>
                <w:bCs/>
              </w:rPr>
              <w:t xml:space="preserve"> отчета – М</w:t>
            </w:r>
            <w:r w:rsidRPr="008D729A">
              <w:rPr>
                <w:bCs/>
              </w:rPr>
              <w:t>аркетинговые исследования рынка</w:t>
            </w:r>
            <w:r w:rsidR="007B7671">
              <w:rPr>
                <w:bCs/>
              </w:rPr>
              <w:t>.</w:t>
            </w:r>
          </w:p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Приложения – таблица «наши клиенты, их мнение о нас и нашем продукте», «изучение потребности покупателя», данные опроса, анкеты, наблюдения</w:t>
            </w:r>
          </w:p>
        </w:tc>
      </w:tr>
      <w:tr w:rsidR="00255100" w:rsidRPr="002E01C5" w:rsidTr="007B7671">
        <w:trPr>
          <w:trHeight w:val="1695"/>
        </w:trPr>
        <w:tc>
          <w:tcPr>
            <w:tcW w:w="3451" w:type="pct"/>
          </w:tcPr>
          <w:p w:rsidR="00255100" w:rsidRPr="008D729A" w:rsidRDefault="00800257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>
              <w:t xml:space="preserve">10. </w:t>
            </w:r>
            <w:r w:rsidR="00255100" w:rsidRPr="008D729A">
              <w:t>Принять участие в реализации сбытовой политики организации в пределах своих должностных обязанностей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Провести оценку конкурентоспособности товаров и конкурентных преимуществ организации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Провести исследование конкурентов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 xml:space="preserve">Организовать доставку товара к местам продажи (транспортировка, хранение, совершение сделок) </w:t>
            </w:r>
          </w:p>
        </w:tc>
        <w:tc>
          <w:tcPr>
            <w:tcW w:w="1549" w:type="pct"/>
          </w:tcPr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Разд</w:t>
            </w:r>
            <w:r w:rsidR="002E01C5" w:rsidRPr="008D729A">
              <w:rPr>
                <w:bCs/>
              </w:rPr>
              <w:t>ел 10</w:t>
            </w:r>
            <w:r w:rsidRPr="008D729A">
              <w:rPr>
                <w:bCs/>
              </w:rPr>
              <w:t xml:space="preserve"> отчета – </w:t>
            </w:r>
            <w:r w:rsidR="007B7671">
              <w:rPr>
                <w:bCs/>
              </w:rPr>
              <w:t>С</w:t>
            </w:r>
            <w:r w:rsidRPr="008D729A">
              <w:rPr>
                <w:bCs/>
              </w:rPr>
              <w:t>истема сбыта</w:t>
            </w:r>
            <w:r w:rsidR="007B7671">
              <w:rPr>
                <w:bCs/>
              </w:rPr>
              <w:t>.</w:t>
            </w:r>
          </w:p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Приложения -  таблица «исследование конкурентов», «</w:t>
            </w:r>
            <w:r w:rsidRPr="008D729A">
              <w:t>оценку конкурентоспособности товаров»</w:t>
            </w:r>
          </w:p>
        </w:tc>
      </w:tr>
      <w:tr w:rsidR="00255100" w:rsidRPr="002E01C5" w:rsidTr="007B7671">
        <w:trPr>
          <w:trHeight w:val="1695"/>
        </w:trPr>
        <w:tc>
          <w:tcPr>
            <w:tcW w:w="3451" w:type="pct"/>
          </w:tcPr>
          <w:p w:rsidR="00255100" w:rsidRPr="008D729A" w:rsidRDefault="00800257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</w:pPr>
            <w:r>
              <w:t xml:space="preserve">11. </w:t>
            </w:r>
            <w:r w:rsidR="00255100" w:rsidRPr="008D729A">
              <w:t>Провести анализ финансово-хозяйственной деятельности торговой организации</w:t>
            </w:r>
            <w:r w:rsidR="003C1560" w:rsidRPr="008D729A">
              <w:t>.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  <w:r w:rsidRPr="008D729A">
              <w:t>Правильно осуществлять денежные расчеты с покупателями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</w:pPr>
            <w:r w:rsidRPr="008D729A">
              <w:t>Аккуратно и грамотно составлять финансовые документы и отчеты в торговой организации</w:t>
            </w:r>
          </w:p>
          <w:p w:rsidR="00255100" w:rsidRPr="008D729A" w:rsidRDefault="00255100" w:rsidP="00255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28"/>
              <w:jc w:val="both"/>
            </w:pPr>
          </w:p>
        </w:tc>
        <w:tc>
          <w:tcPr>
            <w:tcW w:w="1549" w:type="pct"/>
          </w:tcPr>
          <w:p w:rsidR="00255100" w:rsidRPr="008D729A" w:rsidRDefault="002E01C5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Раздел 11</w:t>
            </w:r>
            <w:r w:rsidR="007B7671">
              <w:rPr>
                <w:bCs/>
              </w:rPr>
              <w:t xml:space="preserve"> отчета – Д</w:t>
            </w:r>
            <w:r w:rsidR="00255100" w:rsidRPr="008D729A">
              <w:t>енежные расчеты с покупателями</w:t>
            </w:r>
            <w:r w:rsidR="007B7671">
              <w:rPr>
                <w:bCs/>
              </w:rPr>
              <w:t>.</w:t>
            </w:r>
          </w:p>
          <w:p w:rsidR="00255100" w:rsidRPr="008D729A" w:rsidRDefault="00255100" w:rsidP="002551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D729A">
              <w:rPr>
                <w:bCs/>
              </w:rPr>
              <w:t>Приложения – финансовые документы, таблица «анализ деятельности торговой организации»</w:t>
            </w:r>
          </w:p>
        </w:tc>
      </w:tr>
    </w:tbl>
    <w:p w:rsidR="0070002B" w:rsidRPr="00EA3559" w:rsidRDefault="0070002B" w:rsidP="007B7671">
      <w:pPr>
        <w:spacing w:line="276" w:lineRule="auto"/>
        <w:ind w:firstLine="567"/>
        <w:rPr>
          <w:sz w:val="24"/>
          <w:szCs w:val="24"/>
        </w:rPr>
      </w:pPr>
      <w:r w:rsidRPr="00EA3559">
        <w:rPr>
          <w:sz w:val="24"/>
          <w:szCs w:val="24"/>
        </w:rPr>
        <w:t xml:space="preserve">Сделать выводы о результатах прохождения </w:t>
      </w:r>
      <w:proofErr w:type="gramStart"/>
      <w:r w:rsidRPr="00EA3559">
        <w:rPr>
          <w:sz w:val="24"/>
          <w:szCs w:val="24"/>
        </w:rPr>
        <w:t>практики</w:t>
      </w:r>
      <w:proofErr w:type="gramEnd"/>
      <w:r w:rsidRPr="00EA3559">
        <w:rPr>
          <w:sz w:val="24"/>
          <w:szCs w:val="24"/>
        </w:rPr>
        <w:t>: какие задачи были реализованы, какие цели достигнуты.</w:t>
      </w:r>
    </w:p>
    <w:p w:rsidR="0070002B" w:rsidRPr="0070002B" w:rsidRDefault="0070002B" w:rsidP="0070002B">
      <w:pPr>
        <w:widowControl w:val="0"/>
        <w:spacing w:after="200" w:line="276" w:lineRule="auto"/>
        <w:jc w:val="center"/>
        <w:rPr>
          <w:sz w:val="22"/>
          <w:szCs w:val="22"/>
        </w:rPr>
      </w:pPr>
    </w:p>
    <w:p w:rsidR="00BE447C" w:rsidRPr="002E0452" w:rsidRDefault="007374DA" w:rsidP="007374DA">
      <w:pPr>
        <w:pStyle w:val="1"/>
        <w:ind w:firstLine="567"/>
        <w:rPr>
          <w:szCs w:val="24"/>
        </w:rPr>
      </w:pPr>
      <w:bookmarkStart w:id="7" w:name="_Toc430342562"/>
      <w:r w:rsidRPr="002E0452">
        <w:rPr>
          <w:szCs w:val="24"/>
        </w:rPr>
        <w:lastRenderedPageBreak/>
        <w:t>ТРЕБОВАНИЯ К СОДЕРЖАНИЮ И ОФОРМЛЕНИЮ ОТЧЕТА</w:t>
      </w:r>
      <w:bookmarkEnd w:id="7"/>
    </w:p>
    <w:p w:rsidR="00BE447C" w:rsidRPr="00161E0C" w:rsidRDefault="00BE447C" w:rsidP="005B52FF">
      <w:pPr>
        <w:jc w:val="center"/>
        <w:rPr>
          <w:b/>
          <w:sz w:val="10"/>
          <w:szCs w:val="10"/>
        </w:rPr>
      </w:pPr>
    </w:p>
    <w:p w:rsidR="00BE447C" w:rsidRPr="002E0452" w:rsidRDefault="00BE447C" w:rsidP="00161E0C">
      <w:pPr>
        <w:ind w:firstLine="709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BE447C" w:rsidRPr="002E0452" w:rsidRDefault="00BE447C" w:rsidP="00161E0C">
      <w:pPr>
        <w:ind w:firstLine="709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В текстовом отчёте должны быть представлен</w:t>
      </w:r>
      <w:r w:rsidR="00161E0C">
        <w:rPr>
          <w:sz w:val="24"/>
          <w:szCs w:val="24"/>
        </w:rPr>
        <w:t>ы</w:t>
      </w:r>
      <w:r w:rsidRPr="002E0452">
        <w:rPr>
          <w:sz w:val="24"/>
          <w:szCs w:val="24"/>
        </w:rPr>
        <w:t xml:space="preserve"> текст самого задания и ответ на него.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 (Приложение 1)</w:t>
      </w:r>
      <w:r w:rsidR="00161E0C">
        <w:rPr>
          <w:bCs/>
          <w:sz w:val="24"/>
          <w:szCs w:val="24"/>
        </w:rPr>
        <w:t>;</w:t>
      </w:r>
    </w:p>
    <w:p w:rsidR="00A45BBB" w:rsidRPr="00C67B5C" w:rsidRDefault="00A45BBB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2)</w:t>
      </w:r>
      <w:r w:rsidR="00161E0C">
        <w:rPr>
          <w:bCs/>
          <w:sz w:val="24"/>
          <w:szCs w:val="24"/>
        </w:rPr>
        <w:t>;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 w:rsidR="00161E0C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E16EC7" w:rsidRPr="00C67B5C" w:rsidRDefault="00E16EC7" w:rsidP="0016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161E0C">
        <w:rPr>
          <w:bCs/>
          <w:sz w:val="24"/>
          <w:szCs w:val="24"/>
        </w:rPr>
        <w:t xml:space="preserve"> (бланки документов</w:t>
      </w:r>
      <w:r w:rsidR="00052DEA">
        <w:rPr>
          <w:bCs/>
          <w:sz w:val="24"/>
          <w:szCs w:val="24"/>
        </w:rPr>
        <w:t xml:space="preserve"> размещены на </w:t>
      </w:r>
      <w:proofErr w:type="gramStart"/>
      <w:r w:rsidR="00052DEA">
        <w:rPr>
          <w:bCs/>
          <w:sz w:val="24"/>
          <w:szCs w:val="24"/>
        </w:rPr>
        <w:t>сайте</w:t>
      </w:r>
      <w:proofErr w:type="gramEnd"/>
      <w:r w:rsidR="00052DEA">
        <w:rPr>
          <w:bCs/>
          <w:sz w:val="24"/>
          <w:szCs w:val="24"/>
        </w:rPr>
        <w:t xml:space="preserve">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C67B5C" w:rsidRDefault="00E16EC7" w:rsidP="0016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16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</w:p>
    <w:p w:rsidR="00E16EC7" w:rsidRPr="00C67B5C" w:rsidRDefault="00E16EC7" w:rsidP="0016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894CD1" w:rsidRPr="00C67B5C" w:rsidRDefault="00894CD1" w:rsidP="00161E0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161E0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161E0C">
      <w:pPr>
        <w:ind w:firstLine="709"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161E0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161E0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161E0C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BE447C" w:rsidRPr="00C67B5C" w:rsidRDefault="00BE447C" w:rsidP="00BE447C">
      <w:pPr>
        <w:jc w:val="both"/>
        <w:rPr>
          <w:sz w:val="24"/>
          <w:szCs w:val="24"/>
        </w:rPr>
      </w:pPr>
    </w:p>
    <w:p w:rsidR="00E019DC" w:rsidRPr="00C67B5C" w:rsidRDefault="00E019DC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20962" w:rsidRPr="00C67B5C" w:rsidRDefault="00120962" w:rsidP="007F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E61574" w:rsidRPr="00275DC1" w:rsidRDefault="00E61574" w:rsidP="00E61574">
      <w:pPr>
        <w:pStyle w:val="1"/>
        <w:rPr>
          <w:szCs w:val="24"/>
        </w:rPr>
      </w:pPr>
      <w:bookmarkStart w:id="8" w:name="_Toc430032978"/>
      <w:bookmarkStart w:id="9" w:name="_Toc430342563"/>
      <w:r w:rsidRPr="00275DC1">
        <w:rPr>
          <w:szCs w:val="24"/>
        </w:rPr>
        <w:lastRenderedPageBreak/>
        <w:t>СПИСОК РЕКОМЕНДУЕМЫХ ИСТОЧНИКОВ</w:t>
      </w:r>
      <w:bookmarkEnd w:id="8"/>
      <w:bookmarkEnd w:id="9"/>
    </w:p>
    <w:p w:rsidR="00E61574" w:rsidRPr="00275DC1" w:rsidRDefault="00E61574" w:rsidP="00E61574">
      <w:pPr>
        <w:rPr>
          <w:sz w:val="24"/>
          <w:szCs w:val="24"/>
        </w:rPr>
      </w:pPr>
    </w:p>
    <w:p w:rsidR="00E61574" w:rsidRDefault="00E61574" w:rsidP="00E61574">
      <w:pPr>
        <w:jc w:val="center"/>
        <w:rPr>
          <w:b/>
          <w:sz w:val="24"/>
          <w:szCs w:val="24"/>
        </w:rPr>
      </w:pPr>
      <w:r w:rsidRPr="00275DC1">
        <w:rPr>
          <w:b/>
          <w:sz w:val="24"/>
          <w:szCs w:val="24"/>
        </w:rPr>
        <w:t>Основные источники</w:t>
      </w:r>
    </w:p>
    <w:p w:rsidR="00E61574" w:rsidRPr="00275DC1" w:rsidRDefault="00E61574" w:rsidP="00E61574">
      <w:pPr>
        <w:jc w:val="center"/>
        <w:rPr>
          <w:b/>
          <w:sz w:val="24"/>
          <w:szCs w:val="24"/>
        </w:rPr>
      </w:pPr>
    </w:p>
    <w:p w:rsidR="00E61574" w:rsidRDefault="00E61574" w:rsidP="00E61574">
      <w:pPr>
        <w:numPr>
          <w:ilvl w:val="0"/>
          <w:numId w:val="28"/>
        </w:numPr>
        <w:tabs>
          <w:tab w:val="clear" w:pos="720"/>
        </w:tabs>
        <w:ind w:left="0" w:firstLine="425"/>
        <w:jc w:val="both"/>
        <w:rPr>
          <w:sz w:val="24"/>
          <w:szCs w:val="24"/>
        </w:rPr>
      </w:pPr>
      <w:r w:rsidRPr="00A65D04">
        <w:rPr>
          <w:sz w:val="24"/>
          <w:szCs w:val="24"/>
        </w:rPr>
        <w:t xml:space="preserve">Анализ финансово-хозяйственной деятельности: курс лекций для студентов заочной формы обучения / Составитель </w:t>
      </w:r>
      <w:proofErr w:type="spellStart"/>
      <w:r w:rsidRPr="00A65D04">
        <w:rPr>
          <w:sz w:val="24"/>
          <w:szCs w:val="24"/>
        </w:rPr>
        <w:t>В.А.Федосеева</w:t>
      </w:r>
      <w:proofErr w:type="spellEnd"/>
      <w:r w:rsidRPr="00A65D04">
        <w:rPr>
          <w:sz w:val="24"/>
          <w:szCs w:val="24"/>
        </w:rPr>
        <w:t>. – Пермь: НОУ СПО «Финансово-экономический колледж», 2011. – 52с</w:t>
      </w:r>
      <w:r>
        <w:rPr>
          <w:sz w:val="24"/>
          <w:szCs w:val="24"/>
        </w:rPr>
        <w:t>.</w:t>
      </w:r>
    </w:p>
    <w:p w:rsidR="00E61574" w:rsidRDefault="00E61574" w:rsidP="00E61574">
      <w:pPr>
        <w:pStyle w:val="ac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25C">
        <w:rPr>
          <w:rFonts w:ascii="Times New Roman" w:eastAsia="Times New Roman" w:hAnsi="Times New Roman"/>
          <w:sz w:val="24"/>
          <w:szCs w:val="24"/>
          <w:lang w:eastAsia="ru-RU"/>
        </w:rPr>
        <w:t>Балабанов И.Т., Балабанов А.И. Экономика бизнеса: Учеб</w:t>
      </w:r>
      <w:proofErr w:type="gramStart"/>
      <w:r w:rsidRPr="002552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52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525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25525C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студентов вузов, обучающихся по </w:t>
      </w:r>
      <w:proofErr w:type="spellStart"/>
      <w:r w:rsidRPr="0025525C">
        <w:rPr>
          <w:rFonts w:ascii="Times New Roman" w:eastAsia="Times New Roman" w:hAnsi="Times New Roman"/>
          <w:sz w:val="24"/>
          <w:szCs w:val="24"/>
          <w:lang w:eastAsia="ru-RU"/>
        </w:rPr>
        <w:t>экон</w:t>
      </w:r>
      <w:proofErr w:type="spellEnd"/>
      <w:r w:rsidRPr="0025525C">
        <w:rPr>
          <w:rFonts w:ascii="Times New Roman" w:eastAsia="Times New Roman" w:hAnsi="Times New Roman"/>
          <w:sz w:val="24"/>
          <w:szCs w:val="24"/>
          <w:lang w:eastAsia="ru-RU"/>
        </w:rPr>
        <w:t>. специальностям и направлениям. М., Финансы и статистика, 2011 г., 274 с.</w:t>
      </w:r>
    </w:p>
    <w:p w:rsidR="00E61574" w:rsidRDefault="00E61574" w:rsidP="00E61574">
      <w:pPr>
        <w:pStyle w:val="ac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Бусыгин А.В. Предпринимательство</w:t>
      </w:r>
      <w:proofErr w:type="gramStart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Учебник для ВУЗов. - М.: ИНФРА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М., 2012.- 411 с.</w:t>
      </w:r>
    </w:p>
    <w:p w:rsidR="00E61574" w:rsidRPr="00DB4881" w:rsidRDefault="00E61574" w:rsidP="00E61574">
      <w:pPr>
        <w:pStyle w:val="ac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Гуккаев</w:t>
      </w:r>
      <w:proofErr w:type="spellEnd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1E0C">
        <w:rPr>
          <w:rFonts w:ascii="Times New Roman" w:eastAsia="Times New Roman" w:hAnsi="Times New Roman"/>
          <w:sz w:val="24"/>
          <w:szCs w:val="24"/>
          <w:lang w:eastAsia="ru-RU"/>
        </w:rPr>
        <w:t>В.Б.</w:t>
      </w:r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Торговые операции неспециализированных организаций: правила торговли, бухгалтерский учет и налогообложение.2012. -368 с.</w:t>
      </w:r>
    </w:p>
    <w:p w:rsidR="00E61574" w:rsidRPr="00DB4881" w:rsidRDefault="00E61574" w:rsidP="00E61574">
      <w:pPr>
        <w:pStyle w:val="ac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Винокуров В.А. Организация стратегического управления на предприятии - М.: Центр экономики и маркетинга, 2011.-510 с.</w:t>
      </w:r>
    </w:p>
    <w:p w:rsidR="00E61574" w:rsidRDefault="00E61574" w:rsidP="00E61574">
      <w:pPr>
        <w:pStyle w:val="ac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Виханский</w:t>
      </w:r>
      <w:proofErr w:type="spellEnd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 xml:space="preserve"> О.С. Стратегическое управление - М.: </w:t>
      </w:r>
      <w:proofErr w:type="spellStart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Гардарика</w:t>
      </w:r>
      <w:proofErr w:type="spellEnd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, 2013. -296 с.</w:t>
      </w:r>
    </w:p>
    <w:p w:rsidR="00E61574" w:rsidRPr="00DB4881" w:rsidRDefault="00E61574" w:rsidP="00E61574">
      <w:pPr>
        <w:pStyle w:val="ac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Гайдаенко Т.А. Маркетинговое управление. Полный курс МБА. Принципы управленческих решений и российская практика - М.: Эксмо, 2012. -800 с.</w:t>
      </w:r>
    </w:p>
    <w:p w:rsidR="00E61574" w:rsidRPr="00DB4881" w:rsidRDefault="00E61574" w:rsidP="00E61574">
      <w:pPr>
        <w:pStyle w:val="ac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Голиков Е.А. Маркетинг и логистика: Учебное пособие - М.: Издательский дом "Дашков и К°", 2012.-326 с.</w:t>
      </w:r>
    </w:p>
    <w:p w:rsidR="00161E0C" w:rsidRDefault="00E61574" w:rsidP="00161E0C">
      <w:pPr>
        <w:pStyle w:val="ac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 xml:space="preserve">Голубков Е.П. Маркетинговые исследования: теория, практика и методология - М.: </w:t>
      </w:r>
      <w:proofErr w:type="spellStart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Финпресс</w:t>
      </w:r>
      <w:proofErr w:type="spellEnd"/>
      <w:r w:rsidRPr="00DB4881">
        <w:rPr>
          <w:rFonts w:ascii="Times New Roman" w:eastAsia="Times New Roman" w:hAnsi="Times New Roman"/>
          <w:sz w:val="24"/>
          <w:szCs w:val="24"/>
          <w:lang w:eastAsia="ru-RU"/>
        </w:rPr>
        <w:t>, 2014. -479 с.</w:t>
      </w:r>
    </w:p>
    <w:p w:rsidR="00E61574" w:rsidRPr="00161E0C" w:rsidRDefault="00E61574" w:rsidP="00161E0C">
      <w:pPr>
        <w:pStyle w:val="ac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E0C">
        <w:rPr>
          <w:rFonts w:ascii="Times New Roman" w:eastAsia="Times New Roman" w:hAnsi="Times New Roman"/>
          <w:sz w:val="24"/>
          <w:szCs w:val="24"/>
          <w:lang w:eastAsia="ru-RU"/>
        </w:rPr>
        <w:t>Грузинов В.П. Экономика предприятия: Учебник для вузов - 2-е изд., перераб. и доп. - М.: ЮНИТИ-ДАНА, 2011. -192 с.</w:t>
      </w:r>
    </w:p>
    <w:p w:rsidR="00E61574" w:rsidRPr="00275DC1" w:rsidRDefault="00E61574" w:rsidP="00E61574">
      <w:pPr>
        <w:numPr>
          <w:ilvl w:val="0"/>
          <w:numId w:val="28"/>
        </w:numPr>
        <w:ind w:left="0" w:firstLine="425"/>
        <w:jc w:val="both"/>
        <w:rPr>
          <w:sz w:val="24"/>
          <w:szCs w:val="24"/>
        </w:rPr>
      </w:pPr>
      <w:r w:rsidRPr="00275DC1">
        <w:rPr>
          <w:sz w:val="24"/>
          <w:szCs w:val="24"/>
        </w:rPr>
        <w:lastRenderedPageBreak/>
        <w:t>Панкратов Ф.Г., Солдатова Н.Ф. Коммерческая деятельность: учебник. / Ф.Г. Панкратов, Н.Ф. Солдатова. – М.: Дашков и К., 2012. – 449 с.</w:t>
      </w:r>
    </w:p>
    <w:p w:rsidR="00E61574" w:rsidRPr="00275DC1" w:rsidRDefault="00E61574" w:rsidP="00E61574">
      <w:pPr>
        <w:numPr>
          <w:ilvl w:val="0"/>
          <w:numId w:val="28"/>
        </w:numPr>
        <w:ind w:left="0" w:firstLine="425"/>
        <w:jc w:val="both"/>
        <w:rPr>
          <w:sz w:val="24"/>
          <w:szCs w:val="24"/>
        </w:rPr>
      </w:pPr>
      <w:r w:rsidRPr="00275DC1">
        <w:rPr>
          <w:sz w:val="24"/>
          <w:szCs w:val="24"/>
        </w:rPr>
        <w:t>Пястолов С.М. Анализ финансово-хозяйственной деятельности предприятия / С.М. Пястолов. - М.: Академия, 2012.- 336 с.</w:t>
      </w:r>
    </w:p>
    <w:p w:rsidR="00E61574" w:rsidRPr="00275DC1" w:rsidRDefault="00E61574" w:rsidP="00E61574">
      <w:pPr>
        <w:pStyle w:val="ac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>Ярина</w:t>
      </w:r>
      <w:proofErr w:type="spellEnd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 xml:space="preserve"> Е.Г. Анализ хозяйственной деятельности / Е.Г. </w:t>
      </w:r>
      <w:proofErr w:type="spellStart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>Ярина</w:t>
      </w:r>
      <w:proofErr w:type="spellEnd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 xml:space="preserve">, Г.А. </w:t>
      </w:r>
      <w:proofErr w:type="spellStart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>Ярин</w:t>
      </w:r>
      <w:proofErr w:type="spellEnd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 xml:space="preserve">, Ю.И. </w:t>
      </w:r>
      <w:proofErr w:type="spellStart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>Хворов</w:t>
      </w:r>
      <w:proofErr w:type="spellEnd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 xml:space="preserve">. – Екатеринбург: Урал. Гос. </w:t>
      </w:r>
      <w:proofErr w:type="spellStart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>Экономич</w:t>
      </w:r>
      <w:proofErr w:type="spellEnd"/>
      <w:r w:rsidRPr="00275DC1">
        <w:rPr>
          <w:rFonts w:ascii="Times New Roman" w:eastAsia="Times New Roman" w:hAnsi="Times New Roman"/>
          <w:sz w:val="24"/>
          <w:szCs w:val="24"/>
          <w:lang w:eastAsia="ru-RU"/>
        </w:rPr>
        <w:t>. Университет, 2014 – 184 с.</w:t>
      </w:r>
    </w:p>
    <w:p w:rsidR="00E61574" w:rsidRPr="006F77E7" w:rsidRDefault="00E61574" w:rsidP="00E61574">
      <w:pPr>
        <w:jc w:val="center"/>
        <w:rPr>
          <w:b/>
          <w:sz w:val="24"/>
          <w:szCs w:val="24"/>
          <w:highlight w:val="yellow"/>
        </w:rPr>
      </w:pPr>
    </w:p>
    <w:p w:rsidR="00E61574" w:rsidRPr="00DB4881" w:rsidRDefault="00E61574" w:rsidP="00E61574">
      <w:pPr>
        <w:jc w:val="center"/>
        <w:rPr>
          <w:b/>
          <w:sz w:val="24"/>
          <w:szCs w:val="24"/>
        </w:rPr>
      </w:pPr>
      <w:r w:rsidRPr="00DB4881">
        <w:rPr>
          <w:b/>
          <w:sz w:val="24"/>
          <w:szCs w:val="24"/>
        </w:rPr>
        <w:t>Дополнительные источники</w:t>
      </w:r>
    </w:p>
    <w:p w:rsidR="00E61574" w:rsidRPr="00DB4881" w:rsidRDefault="00E61574" w:rsidP="00E61574">
      <w:pPr>
        <w:jc w:val="center"/>
        <w:rPr>
          <w:b/>
          <w:sz w:val="24"/>
          <w:szCs w:val="24"/>
        </w:rPr>
      </w:pPr>
    </w:p>
    <w:p w:rsidR="00E61574" w:rsidRPr="00DB4881" w:rsidRDefault="00E61574" w:rsidP="00E61574">
      <w:pPr>
        <w:numPr>
          <w:ilvl w:val="0"/>
          <w:numId w:val="30"/>
        </w:numPr>
        <w:ind w:left="0" w:firstLine="425"/>
        <w:jc w:val="both"/>
        <w:rPr>
          <w:sz w:val="24"/>
          <w:szCs w:val="24"/>
        </w:rPr>
      </w:pPr>
      <w:proofErr w:type="spellStart"/>
      <w:r w:rsidRPr="00DB4881">
        <w:rPr>
          <w:sz w:val="24"/>
          <w:szCs w:val="24"/>
        </w:rPr>
        <w:t>Азоев</w:t>
      </w:r>
      <w:proofErr w:type="spellEnd"/>
      <w:r w:rsidRPr="00DB4881">
        <w:rPr>
          <w:sz w:val="24"/>
          <w:szCs w:val="24"/>
        </w:rPr>
        <w:t xml:space="preserve"> Г., Старостин В. Персонализированный маркетинг// Маркетинг.  – 2012. - № 5. – С. 38-62 </w:t>
      </w:r>
    </w:p>
    <w:p w:rsidR="00E61574" w:rsidRDefault="00E61574" w:rsidP="00E61574">
      <w:pPr>
        <w:numPr>
          <w:ilvl w:val="0"/>
          <w:numId w:val="30"/>
        </w:numPr>
        <w:ind w:left="0" w:firstLine="425"/>
        <w:jc w:val="both"/>
        <w:rPr>
          <w:sz w:val="24"/>
          <w:szCs w:val="24"/>
        </w:rPr>
      </w:pPr>
      <w:proofErr w:type="spellStart"/>
      <w:r w:rsidRPr="00AE3B3A">
        <w:rPr>
          <w:sz w:val="24"/>
          <w:szCs w:val="24"/>
        </w:rPr>
        <w:t>Акулич</w:t>
      </w:r>
      <w:proofErr w:type="spellEnd"/>
      <w:r w:rsidRPr="00AE3B3A">
        <w:rPr>
          <w:sz w:val="24"/>
          <w:szCs w:val="24"/>
        </w:rPr>
        <w:t xml:space="preserve"> И.Л., </w:t>
      </w:r>
      <w:proofErr w:type="spellStart"/>
      <w:r w:rsidRPr="00AE3B3A">
        <w:rPr>
          <w:sz w:val="24"/>
          <w:szCs w:val="24"/>
        </w:rPr>
        <w:t>Герчиков</w:t>
      </w:r>
      <w:proofErr w:type="spellEnd"/>
      <w:r w:rsidRPr="00AE3B3A">
        <w:rPr>
          <w:sz w:val="24"/>
          <w:szCs w:val="24"/>
        </w:rPr>
        <w:t xml:space="preserve"> И.З. Основы маркетинга, М.: </w:t>
      </w:r>
      <w:proofErr w:type="spellStart"/>
      <w:r w:rsidRPr="00AE3B3A">
        <w:rPr>
          <w:sz w:val="24"/>
          <w:szCs w:val="24"/>
        </w:rPr>
        <w:t>Мэджик</w:t>
      </w:r>
      <w:proofErr w:type="spellEnd"/>
      <w:r w:rsidRPr="00AE3B3A">
        <w:rPr>
          <w:sz w:val="24"/>
          <w:szCs w:val="24"/>
        </w:rPr>
        <w:t>, 2012.- 397 с.</w:t>
      </w:r>
    </w:p>
    <w:p w:rsidR="00E61574" w:rsidRPr="00400A90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00A90">
        <w:rPr>
          <w:rFonts w:ascii="Times New Roman" w:hAnsi="Times New Roman"/>
          <w:sz w:val="24"/>
          <w:szCs w:val="24"/>
        </w:rPr>
        <w:t>Анализ финансово-хозяйственной деятельности. Практикум.  Губина О.В., Губин В.Е. 2-е изд., перераб. и доп. - М.: ФОРУМ, ИНФРА-М- 2012, - 192с.</w:t>
      </w:r>
    </w:p>
    <w:p w:rsidR="00E61574" w:rsidRPr="00AE3B3A" w:rsidRDefault="00E61574" w:rsidP="00E61574">
      <w:pPr>
        <w:numPr>
          <w:ilvl w:val="0"/>
          <w:numId w:val="30"/>
        </w:numPr>
        <w:ind w:left="0" w:firstLine="425"/>
        <w:jc w:val="both"/>
        <w:rPr>
          <w:sz w:val="24"/>
          <w:szCs w:val="24"/>
        </w:rPr>
      </w:pPr>
      <w:r w:rsidRPr="00DB4881">
        <w:rPr>
          <w:sz w:val="24"/>
          <w:szCs w:val="24"/>
        </w:rPr>
        <w:t>Артемьева Ю.В. Маркетинговая безопасность. Принцип работы// Маркетинг в России и за рубежом. – 2011. - № 6. – С. 32-38</w:t>
      </w:r>
    </w:p>
    <w:p w:rsidR="00E61574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5D04">
        <w:rPr>
          <w:rFonts w:ascii="Times New Roman" w:hAnsi="Times New Roman"/>
          <w:sz w:val="24"/>
          <w:szCs w:val="24"/>
        </w:rPr>
        <w:t>Банчева</w:t>
      </w:r>
      <w:proofErr w:type="spellEnd"/>
      <w:r w:rsidRPr="00A65D04">
        <w:rPr>
          <w:rFonts w:ascii="Times New Roman" w:hAnsi="Times New Roman"/>
          <w:sz w:val="24"/>
          <w:szCs w:val="24"/>
        </w:rPr>
        <w:t xml:space="preserve"> А.А. К вопросу о маркетинговой политике предприятия (маркетинговая политика в теории и практике)// Маркетинг в России  и за рубежом. – 2011. - № 6. – С. 14-23</w:t>
      </w:r>
    </w:p>
    <w:p w:rsidR="00E61574" w:rsidRDefault="00E61574" w:rsidP="00E61574">
      <w:pPr>
        <w:numPr>
          <w:ilvl w:val="0"/>
          <w:numId w:val="30"/>
        </w:numPr>
        <w:ind w:left="0" w:firstLine="425"/>
        <w:jc w:val="both"/>
        <w:rPr>
          <w:sz w:val="24"/>
          <w:szCs w:val="24"/>
        </w:rPr>
      </w:pPr>
      <w:r w:rsidRPr="00AE3B3A">
        <w:rPr>
          <w:sz w:val="24"/>
          <w:szCs w:val="24"/>
        </w:rPr>
        <w:t>Громова</w:t>
      </w:r>
      <w:r w:rsidRPr="00400A90">
        <w:rPr>
          <w:sz w:val="24"/>
          <w:szCs w:val="24"/>
        </w:rPr>
        <w:t xml:space="preserve"> </w:t>
      </w:r>
      <w:r w:rsidRPr="00AE3B3A">
        <w:rPr>
          <w:sz w:val="24"/>
          <w:szCs w:val="24"/>
        </w:rPr>
        <w:t>А. Ю., Пашкина</w:t>
      </w:r>
      <w:r w:rsidRPr="00400A90">
        <w:rPr>
          <w:sz w:val="24"/>
          <w:szCs w:val="24"/>
        </w:rPr>
        <w:t xml:space="preserve"> </w:t>
      </w:r>
      <w:r w:rsidRPr="00AE3B3A">
        <w:rPr>
          <w:sz w:val="24"/>
          <w:szCs w:val="24"/>
        </w:rPr>
        <w:t xml:space="preserve">И. Н., </w:t>
      </w:r>
      <w:proofErr w:type="spellStart"/>
      <w:r w:rsidRPr="00AE3B3A">
        <w:rPr>
          <w:sz w:val="24"/>
          <w:szCs w:val="24"/>
        </w:rPr>
        <w:t>Рыхлова</w:t>
      </w:r>
      <w:proofErr w:type="spellEnd"/>
      <w:r w:rsidRPr="00AE3B3A">
        <w:rPr>
          <w:sz w:val="24"/>
          <w:szCs w:val="24"/>
        </w:rPr>
        <w:t xml:space="preserve"> Е. А. «Оптовая и розничная торговля. Бухучет и налогообложение». 2012. – 272 с.</w:t>
      </w:r>
    </w:p>
    <w:p w:rsidR="00E61574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AE3B3A">
        <w:rPr>
          <w:rFonts w:ascii="Times New Roman" w:hAnsi="Times New Roman"/>
          <w:sz w:val="24"/>
          <w:szCs w:val="24"/>
        </w:rPr>
        <w:t>Комплексный экономический анализ предприятия</w:t>
      </w:r>
      <w:proofErr w:type="gramStart"/>
      <w:r w:rsidRPr="00AE3B3A">
        <w:rPr>
          <w:rFonts w:ascii="Times New Roman" w:hAnsi="Times New Roman"/>
          <w:sz w:val="24"/>
          <w:szCs w:val="24"/>
        </w:rPr>
        <w:t>/П</w:t>
      </w:r>
      <w:proofErr w:type="gramEnd"/>
      <w:r w:rsidRPr="00AE3B3A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AE3B3A">
        <w:rPr>
          <w:rFonts w:ascii="Times New Roman" w:hAnsi="Times New Roman"/>
          <w:sz w:val="24"/>
          <w:szCs w:val="24"/>
        </w:rPr>
        <w:t>Н.В.Войтоловского</w:t>
      </w:r>
      <w:proofErr w:type="spellEnd"/>
      <w:r w:rsidRPr="00AE3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B3A">
        <w:rPr>
          <w:rFonts w:ascii="Times New Roman" w:hAnsi="Times New Roman"/>
          <w:sz w:val="24"/>
          <w:szCs w:val="24"/>
        </w:rPr>
        <w:t>А.П.Калининой</w:t>
      </w:r>
      <w:proofErr w:type="spellEnd"/>
      <w:r w:rsidRPr="00AE3B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B3A">
        <w:rPr>
          <w:rFonts w:ascii="Times New Roman" w:hAnsi="Times New Roman"/>
          <w:sz w:val="24"/>
          <w:szCs w:val="24"/>
        </w:rPr>
        <w:t>И.И.Мазуровой</w:t>
      </w:r>
      <w:proofErr w:type="spellEnd"/>
      <w:r w:rsidRPr="00AE3B3A">
        <w:rPr>
          <w:rFonts w:ascii="Times New Roman" w:hAnsi="Times New Roman"/>
          <w:sz w:val="24"/>
          <w:szCs w:val="24"/>
        </w:rPr>
        <w:t xml:space="preserve">. – СПб.: Питер, 2012. – 576 </w:t>
      </w:r>
      <w:proofErr w:type="spellStart"/>
      <w:r w:rsidRPr="00AE3B3A">
        <w:rPr>
          <w:rFonts w:ascii="Times New Roman" w:hAnsi="Times New Roman"/>
          <w:sz w:val="24"/>
          <w:szCs w:val="24"/>
        </w:rPr>
        <w:t>с.</w:t>
      </w:r>
      <w:proofErr w:type="gramStart"/>
      <w:r w:rsidRPr="00AE3B3A">
        <w:rPr>
          <w:rFonts w:ascii="Times New Roman" w:hAnsi="Times New Roman"/>
          <w:sz w:val="24"/>
          <w:szCs w:val="24"/>
        </w:rPr>
        <w:t>:и</w:t>
      </w:r>
      <w:proofErr w:type="gramEnd"/>
      <w:r w:rsidRPr="00AE3B3A">
        <w:rPr>
          <w:rFonts w:ascii="Times New Roman" w:hAnsi="Times New Roman"/>
          <w:sz w:val="24"/>
          <w:szCs w:val="24"/>
        </w:rPr>
        <w:t>л</w:t>
      </w:r>
      <w:proofErr w:type="spellEnd"/>
      <w:r w:rsidRPr="00AE3B3A">
        <w:rPr>
          <w:rFonts w:ascii="Times New Roman" w:hAnsi="Times New Roman"/>
          <w:sz w:val="24"/>
          <w:szCs w:val="24"/>
        </w:rPr>
        <w:t>. – (Серия «Учебник для вузов»)</w:t>
      </w:r>
    </w:p>
    <w:p w:rsidR="00E61574" w:rsidRPr="00400A90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00A90">
        <w:rPr>
          <w:rFonts w:ascii="Times New Roman" w:hAnsi="Times New Roman"/>
          <w:sz w:val="24"/>
          <w:szCs w:val="24"/>
        </w:rPr>
        <w:t>Ковалев В.В., Волкова О.Н. Анализ хозяйственной деятельности предприятия. – М.: ИНФРА, 2013. – 611с.</w:t>
      </w:r>
    </w:p>
    <w:p w:rsidR="00E61574" w:rsidRPr="00400A90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00A90">
        <w:rPr>
          <w:rFonts w:ascii="Times New Roman" w:hAnsi="Times New Roman"/>
          <w:sz w:val="24"/>
          <w:szCs w:val="24"/>
        </w:rPr>
        <w:t xml:space="preserve">Комплексный экономический анализ хозяйственной деятельности. Медведева О.В., </w:t>
      </w:r>
      <w:proofErr w:type="spellStart"/>
      <w:r w:rsidRPr="00400A90">
        <w:rPr>
          <w:rFonts w:ascii="Times New Roman" w:hAnsi="Times New Roman"/>
          <w:sz w:val="24"/>
          <w:szCs w:val="24"/>
        </w:rPr>
        <w:t>Шпилевская</w:t>
      </w:r>
      <w:proofErr w:type="spellEnd"/>
      <w:r w:rsidRPr="00400A90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400A90">
        <w:rPr>
          <w:rFonts w:ascii="Times New Roman" w:hAnsi="Times New Roman"/>
          <w:sz w:val="24"/>
          <w:szCs w:val="24"/>
        </w:rPr>
        <w:t>Немова</w:t>
      </w:r>
      <w:proofErr w:type="spellEnd"/>
      <w:r w:rsidRPr="00400A90">
        <w:rPr>
          <w:rFonts w:ascii="Times New Roman" w:hAnsi="Times New Roman"/>
          <w:sz w:val="24"/>
          <w:szCs w:val="24"/>
        </w:rPr>
        <w:t xml:space="preserve"> А.В. М.: -2011, - 154с.</w:t>
      </w:r>
    </w:p>
    <w:p w:rsidR="00E61574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00A90">
        <w:rPr>
          <w:rFonts w:ascii="Times New Roman" w:hAnsi="Times New Roman"/>
          <w:sz w:val="24"/>
          <w:szCs w:val="24"/>
        </w:rPr>
        <w:lastRenderedPageBreak/>
        <w:t>Финансы, де</w:t>
      </w:r>
      <w:r w:rsidR="00800257">
        <w:rPr>
          <w:rFonts w:ascii="Times New Roman" w:hAnsi="Times New Roman"/>
          <w:sz w:val="24"/>
          <w:szCs w:val="24"/>
        </w:rPr>
        <w:t>нежное обращение и кредит. М.В. </w:t>
      </w:r>
      <w:proofErr w:type="gramStart"/>
      <w:r w:rsidRPr="00400A90">
        <w:rPr>
          <w:rFonts w:ascii="Times New Roman" w:hAnsi="Times New Roman"/>
          <w:sz w:val="24"/>
          <w:szCs w:val="24"/>
        </w:rPr>
        <w:t>Романовский</w:t>
      </w:r>
      <w:proofErr w:type="gramEnd"/>
      <w:r w:rsidRPr="00400A90">
        <w:rPr>
          <w:rFonts w:ascii="Times New Roman" w:hAnsi="Times New Roman"/>
          <w:sz w:val="24"/>
          <w:szCs w:val="24"/>
        </w:rPr>
        <w:t xml:space="preserve">, О.В. Врублевская. – М.: </w:t>
      </w:r>
      <w:proofErr w:type="spellStart"/>
      <w:r w:rsidRPr="00400A90">
        <w:rPr>
          <w:rFonts w:ascii="Times New Roman" w:hAnsi="Times New Roman"/>
          <w:sz w:val="24"/>
          <w:szCs w:val="24"/>
        </w:rPr>
        <w:t>Юрлайт</w:t>
      </w:r>
      <w:proofErr w:type="spellEnd"/>
      <w:r w:rsidRPr="00400A90">
        <w:rPr>
          <w:rFonts w:ascii="Times New Roman" w:hAnsi="Times New Roman"/>
          <w:sz w:val="24"/>
          <w:szCs w:val="24"/>
        </w:rPr>
        <w:t>, 2014. – 544с.</w:t>
      </w:r>
    </w:p>
    <w:p w:rsidR="00E61574" w:rsidRPr="00400A90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00A90">
        <w:rPr>
          <w:rFonts w:ascii="Times New Roman" w:hAnsi="Times New Roman"/>
          <w:sz w:val="24"/>
          <w:szCs w:val="24"/>
        </w:rPr>
        <w:t>Финансовый менеджмент. Учебник</w:t>
      </w:r>
      <w:r w:rsidR="00800257" w:rsidRPr="0080025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00A90">
        <w:rPr>
          <w:rFonts w:ascii="Times New Roman" w:hAnsi="Times New Roman"/>
          <w:sz w:val="24"/>
          <w:szCs w:val="24"/>
        </w:rPr>
        <w:t>Бахрамов</w:t>
      </w:r>
      <w:proofErr w:type="spellEnd"/>
      <w:r w:rsidRPr="00400A90">
        <w:rPr>
          <w:rFonts w:ascii="Times New Roman" w:hAnsi="Times New Roman"/>
          <w:sz w:val="24"/>
          <w:szCs w:val="24"/>
        </w:rPr>
        <w:t xml:space="preserve"> Ю.М., Глухов В.В. 2-е изд. - СПб</w:t>
      </w:r>
      <w:proofErr w:type="gramStart"/>
      <w:r w:rsidRPr="00400A90">
        <w:rPr>
          <w:rFonts w:ascii="Times New Roman" w:hAnsi="Times New Roman"/>
          <w:sz w:val="24"/>
          <w:szCs w:val="24"/>
        </w:rPr>
        <w:t>.: -</w:t>
      </w:r>
      <w:proofErr w:type="gramEnd"/>
      <w:r w:rsidRPr="00400A90">
        <w:rPr>
          <w:rFonts w:ascii="Times New Roman" w:hAnsi="Times New Roman"/>
          <w:sz w:val="24"/>
          <w:szCs w:val="24"/>
        </w:rPr>
        <w:t>2011, - 496с.</w:t>
      </w:r>
    </w:p>
    <w:p w:rsidR="00E61574" w:rsidRPr="00400A90" w:rsidRDefault="00E61574" w:rsidP="00E61574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A90">
        <w:rPr>
          <w:rFonts w:ascii="Times New Roman" w:hAnsi="Times New Roman"/>
          <w:sz w:val="24"/>
          <w:szCs w:val="24"/>
        </w:rPr>
        <w:t>Шеремет</w:t>
      </w:r>
      <w:proofErr w:type="spellEnd"/>
      <w:r w:rsidRPr="00400A90">
        <w:rPr>
          <w:rFonts w:ascii="Times New Roman" w:hAnsi="Times New Roman"/>
          <w:sz w:val="24"/>
          <w:szCs w:val="24"/>
        </w:rPr>
        <w:t xml:space="preserve"> АД</w:t>
      </w:r>
      <w:proofErr w:type="gramStart"/>
      <w:r w:rsidRPr="00400A90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400A90">
        <w:rPr>
          <w:rFonts w:ascii="Times New Roman" w:hAnsi="Times New Roman"/>
          <w:sz w:val="24"/>
          <w:szCs w:val="24"/>
        </w:rPr>
        <w:t>Сайфулин</w:t>
      </w:r>
      <w:proofErr w:type="spellEnd"/>
      <w:r w:rsidRPr="00400A90">
        <w:rPr>
          <w:rFonts w:ascii="Times New Roman" w:hAnsi="Times New Roman"/>
          <w:sz w:val="24"/>
          <w:szCs w:val="24"/>
        </w:rPr>
        <w:t xml:space="preserve"> А.С. Методика финансового анализа. – М.: ИНФРА-М, 2014. – 432с.</w:t>
      </w:r>
    </w:p>
    <w:p w:rsidR="00E61574" w:rsidRPr="00400A90" w:rsidRDefault="00E61574" w:rsidP="003B26F7">
      <w:pPr>
        <w:pStyle w:val="ac"/>
        <w:numPr>
          <w:ilvl w:val="0"/>
          <w:numId w:val="3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00A90">
        <w:rPr>
          <w:rFonts w:ascii="Times New Roman" w:hAnsi="Times New Roman"/>
          <w:sz w:val="24"/>
          <w:szCs w:val="24"/>
        </w:rPr>
        <w:t>Экономический анализ. Задания, ситуации, руководство по решению. Герасимова Е.Б., Игнатова Е.А. М.: Форум,-2011, - 176с.</w:t>
      </w:r>
    </w:p>
    <w:p w:rsidR="00E61574" w:rsidRPr="00C67B5C" w:rsidRDefault="00E61574" w:rsidP="003B26F7">
      <w:pPr>
        <w:jc w:val="center"/>
        <w:rPr>
          <w:b/>
          <w:sz w:val="24"/>
          <w:szCs w:val="24"/>
        </w:rPr>
      </w:pPr>
    </w:p>
    <w:p w:rsidR="00E61574" w:rsidRDefault="00E61574" w:rsidP="003B26F7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C67B5C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E61574" w:rsidRPr="00800257" w:rsidRDefault="00161E0C" w:rsidP="00161E0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00257">
        <w:rPr>
          <w:sz w:val="24"/>
          <w:szCs w:val="24"/>
        </w:rPr>
        <w:t xml:space="preserve">. </w:t>
      </w:r>
      <w:r w:rsidR="00E61574" w:rsidRPr="00800257">
        <w:rPr>
          <w:sz w:val="24"/>
          <w:szCs w:val="24"/>
        </w:rPr>
        <w:t xml:space="preserve">Административно-управленческий портал [Электронный ресурс]. – Режим доступа: </w:t>
      </w:r>
      <w:hyperlink r:id="rId9" w:history="1">
        <w:r w:rsidR="00E61574" w:rsidRPr="00800257">
          <w:rPr>
            <w:rStyle w:val="a9"/>
            <w:sz w:val="24"/>
            <w:szCs w:val="24"/>
            <w:u w:val="none"/>
          </w:rPr>
          <w:t>www.aup.ru</w:t>
        </w:r>
      </w:hyperlink>
      <w:r w:rsidR="00E61574" w:rsidRPr="00800257">
        <w:rPr>
          <w:sz w:val="24"/>
          <w:szCs w:val="24"/>
        </w:rPr>
        <w:t xml:space="preserve"> </w:t>
      </w:r>
    </w:p>
    <w:p w:rsidR="00E61574" w:rsidRPr="00800257" w:rsidRDefault="00161E0C" w:rsidP="00161E0C">
      <w:pPr>
        <w:jc w:val="both"/>
        <w:rPr>
          <w:sz w:val="24"/>
          <w:szCs w:val="24"/>
        </w:rPr>
      </w:pPr>
      <w:r w:rsidRPr="00800257">
        <w:rPr>
          <w:sz w:val="24"/>
          <w:szCs w:val="24"/>
        </w:rPr>
        <w:t xml:space="preserve">2. </w:t>
      </w:r>
      <w:r w:rsidR="00E61574" w:rsidRPr="00800257">
        <w:rPr>
          <w:sz w:val="24"/>
          <w:szCs w:val="24"/>
        </w:rPr>
        <w:t xml:space="preserve">Интернет-проект «Корпоративный менеджмент» [Электронный ресурс].  – Режим доступа: </w:t>
      </w:r>
      <w:hyperlink r:id="rId10" w:history="1">
        <w:r w:rsidR="00E61574" w:rsidRPr="00800257">
          <w:rPr>
            <w:rStyle w:val="a9"/>
            <w:sz w:val="24"/>
            <w:szCs w:val="24"/>
            <w:u w:val="none"/>
          </w:rPr>
          <w:t>http://www.cfin.ru</w:t>
        </w:r>
      </w:hyperlink>
      <w:r w:rsidR="00E61574" w:rsidRPr="00800257">
        <w:rPr>
          <w:sz w:val="24"/>
          <w:szCs w:val="24"/>
        </w:rPr>
        <w:t xml:space="preserve">. </w:t>
      </w:r>
    </w:p>
    <w:p w:rsidR="00E61574" w:rsidRPr="00800257" w:rsidRDefault="00161E0C" w:rsidP="00161E0C">
      <w:pPr>
        <w:jc w:val="both"/>
        <w:rPr>
          <w:sz w:val="24"/>
          <w:szCs w:val="24"/>
        </w:rPr>
      </w:pPr>
      <w:r w:rsidRPr="00800257">
        <w:rPr>
          <w:sz w:val="24"/>
          <w:szCs w:val="24"/>
        </w:rPr>
        <w:t xml:space="preserve">3. </w:t>
      </w:r>
      <w:r w:rsidR="00E61574" w:rsidRPr="00800257">
        <w:rPr>
          <w:sz w:val="24"/>
          <w:szCs w:val="24"/>
        </w:rPr>
        <w:t>Финансовый менеджмент [Электронный ресурс].  – Режим доступа: http://www.finman.ru.</w:t>
      </w:r>
    </w:p>
    <w:p w:rsidR="00E61574" w:rsidRPr="00800257" w:rsidRDefault="00161E0C" w:rsidP="00161E0C">
      <w:pPr>
        <w:jc w:val="both"/>
        <w:rPr>
          <w:sz w:val="24"/>
          <w:szCs w:val="24"/>
        </w:rPr>
      </w:pPr>
      <w:r w:rsidRPr="00800257">
        <w:rPr>
          <w:sz w:val="24"/>
          <w:szCs w:val="24"/>
        </w:rPr>
        <w:t xml:space="preserve">4. </w:t>
      </w:r>
      <w:r w:rsidR="00E61574" w:rsidRPr="00800257">
        <w:rPr>
          <w:sz w:val="24"/>
          <w:szCs w:val="24"/>
        </w:rPr>
        <w:t>Сайт компании «</w:t>
      </w:r>
      <w:proofErr w:type="spellStart"/>
      <w:r w:rsidR="00E61574" w:rsidRPr="00800257">
        <w:rPr>
          <w:sz w:val="24"/>
          <w:szCs w:val="24"/>
        </w:rPr>
        <w:t>АльтИнвест</w:t>
      </w:r>
      <w:proofErr w:type="spellEnd"/>
      <w:r w:rsidR="00E61574" w:rsidRPr="00800257">
        <w:rPr>
          <w:sz w:val="24"/>
          <w:szCs w:val="24"/>
        </w:rPr>
        <w:t xml:space="preserve">» [Электронный ресурс].  – Режим доступа:  </w:t>
      </w:r>
      <w:hyperlink r:id="rId11" w:history="1">
        <w:r w:rsidR="00E61574" w:rsidRPr="00800257">
          <w:rPr>
            <w:rStyle w:val="a9"/>
            <w:sz w:val="24"/>
            <w:szCs w:val="24"/>
            <w:u w:val="none"/>
          </w:rPr>
          <w:t>http://www.alt-invest.ru/</w:t>
        </w:r>
      </w:hyperlink>
    </w:p>
    <w:p w:rsidR="00E61574" w:rsidRPr="00800257" w:rsidRDefault="00161E0C" w:rsidP="00161E0C">
      <w:pPr>
        <w:jc w:val="both"/>
        <w:rPr>
          <w:sz w:val="24"/>
          <w:szCs w:val="24"/>
        </w:rPr>
      </w:pPr>
      <w:r w:rsidRPr="00800257">
        <w:rPr>
          <w:sz w:val="24"/>
          <w:szCs w:val="24"/>
        </w:rPr>
        <w:t xml:space="preserve">5. </w:t>
      </w:r>
      <w:r w:rsidR="00E61574" w:rsidRPr="00800257">
        <w:rPr>
          <w:sz w:val="24"/>
          <w:szCs w:val="24"/>
        </w:rPr>
        <w:t xml:space="preserve">Сайт компании «Консультант плюс» [Электронный ресурс].  – Режим доступа:  </w:t>
      </w:r>
      <w:hyperlink r:id="rId12" w:history="1">
        <w:r w:rsidR="00E61574" w:rsidRPr="00800257">
          <w:rPr>
            <w:rStyle w:val="a9"/>
            <w:sz w:val="24"/>
            <w:szCs w:val="24"/>
            <w:u w:val="none"/>
          </w:rPr>
          <w:t>http://base.consultant.ru</w:t>
        </w:r>
      </w:hyperlink>
    </w:p>
    <w:p w:rsidR="00237908" w:rsidRPr="00800257" w:rsidRDefault="00237908" w:rsidP="00161E0C">
      <w:pPr>
        <w:jc w:val="both"/>
        <w:rPr>
          <w:sz w:val="24"/>
          <w:szCs w:val="24"/>
        </w:rPr>
      </w:pPr>
      <w:r w:rsidRPr="00800257">
        <w:rPr>
          <w:sz w:val="24"/>
          <w:szCs w:val="24"/>
        </w:rPr>
        <w:br w:type="page"/>
      </w:r>
    </w:p>
    <w:p w:rsidR="000317B5" w:rsidRPr="00C67B5C" w:rsidRDefault="000317B5" w:rsidP="000317B5">
      <w:pPr>
        <w:pStyle w:val="1"/>
        <w:rPr>
          <w:szCs w:val="24"/>
        </w:rPr>
      </w:pPr>
      <w:bookmarkStart w:id="10" w:name="_Toc430342564"/>
      <w:r w:rsidRPr="00C67B5C">
        <w:rPr>
          <w:szCs w:val="24"/>
        </w:rPr>
        <w:lastRenderedPageBreak/>
        <w:t>ПРИЛОЖЕНИЯ</w:t>
      </w:r>
      <w:bookmarkEnd w:id="10"/>
    </w:p>
    <w:p w:rsidR="00B4707F" w:rsidRPr="00B4707F" w:rsidRDefault="00B4707F" w:rsidP="00B4707F">
      <w:pPr>
        <w:jc w:val="right"/>
        <w:rPr>
          <w:bCs/>
          <w:sz w:val="24"/>
          <w:szCs w:val="24"/>
        </w:rPr>
      </w:pPr>
      <w:r w:rsidRPr="00B4707F">
        <w:rPr>
          <w:bCs/>
          <w:sz w:val="24"/>
          <w:szCs w:val="24"/>
        </w:rPr>
        <w:t>Приложение 1</w:t>
      </w:r>
    </w:p>
    <w:p w:rsidR="00B4707F" w:rsidRPr="00B4707F" w:rsidRDefault="00B4707F" w:rsidP="00B4707F">
      <w:pPr>
        <w:rPr>
          <w:color w:val="000000" w:themeColor="text1"/>
          <w:sz w:val="24"/>
          <w:szCs w:val="24"/>
        </w:rPr>
      </w:pPr>
      <w:r w:rsidRPr="00B4707F">
        <w:rPr>
          <w:noProof/>
        </w:rPr>
        <w:drawing>
          <wp:anchor distT="0" distB="0" distL="114300" distR="114300" simplePos="0" relativeHeight="251668480" behindDoc="1" locked="0" layoutInCell="1" allowOverlap="1" wp14:anchorId="6FB9F548" wp14:editId="4C03D0E7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2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w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XSpec="right" w:tblpY="-26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B4707F" w:rsidRPr="00B4707F" w:rsidTr="00B4707F">
        <w:trPr>
          <w:trHeight w:val="539"/>
        </w:trPr>
        <w:tc>
          <w:tcPr>
            <w:tcW w:w="5000" w:type="pct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B4707F" w:rsidRPr="00B4707F" w:rsidRDefault="00B4707F" w:rsidP="00B4707F">
            <w:pPr>
              <w:tabs>
                <w:tab w:val="left" w:pos="4860"/>
                <w:tab w:val="left" w:pos="6300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4707F">
              <w:rPr>
                <w:b/>
                <w:color w:val="000000" w:themeColor="text1"/>
                <w:sz w:val="24"/>
                <w:szCs w:val="24"/>
                <w:lang w:eastAsia="en-US"/>
              </w:rPr>
              <w:t>Негосударственное образовательное учреждение среднего профессионального образования</w:t>
            </w:r>
          </w:p>
          <w:p w:rsidR="00B4707F" w:rsidRPr="00B4707F" w:rsidRDefault="00B4707F" w:rsidP="00B4707F">
            <w:pPr>
              <w:tabs>
                <w:tab w:val="left" w:pos="4860"/>
                <w:tab w:val="left" w:pos="6300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4707F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«ФИНАНСОВО-ЭКОНОМИЧЕСКИЙ КОЛЛЕДЖ»</w:t>
            </w:r>
          </w:p>
        </w:tc>
      </w:tr>
    </w:tbl>
    <w:p w:rsidR="00B4707F" w:rsidRPr="00B4707F" w:rsidRDefault="00B4707F" w:rsidP="00B4707F">
      <w:pPr>
        <w:jc w:val="center"/>
        <w:rPr>
          <w:b/>
          <w:color w:val="000000" w:themeColor="text1"/>
          <w:sz w:val="18"/>
          <w:szCs w:val="18"/>
        </w:rPr>
      </w:pPr>
      <w:r w:rsidRPr="00B4707F">
        <w:rPr>
          <w:b/>
          <w:color w:val="000000" w:themeColor="text1"/>
          <w:sz w:val="18"/>
          <w:szCs w:val="18"/>
        </w:rPr>
        <w:t>ОТЧЕТ ПО ПРАКТИКЕ</w:t>
      </w:r>
    </w:p>
    <w:p w:rsidR="00B4707F" w:rsidRPr="00B4707F" w:rsidRDefault="00B4707F" w:rsidP="00B4707F">
      <w:pPr>
        <w:jc w:val="center"/>
        <w:rPr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B4707F" w:rsidRPr="00B4707F" w:rsidTr="00B4707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707F" w:rsidRPr="00B4707F" w:rsidTr="00B4707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 xml:space="preserve">указать вид практики (учебная/производственная практика) </w:t>
            </w:r>
          </w:p>
        </w:tc>
      </w:tr>
    </w:tbl>
    <w:p w:rsidR="00B4707F" w:rsidRPr="00B4707F" w:rsidRDefault="00B4707F" w:rsidP="00B4707F">
      <w:pPr>
        <w:rPr>
          <w:vanish/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B4707F" w:rsidRPr="00B4707F" w:rsidTr="00B4707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1" w:name="ТекстовоеПоле2"/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instrText xml:space="preserve"> FORMTEXT </w:instrText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separate"/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lang w:eastAsia="en-US"/>
              </w:rPr>
              <w:fldChar w:fldCharType="end"/>
            </w:r>
            <w:bookmarkEnd w:id="11"/>
          </w:p>
        </w:tc>
      </w:tr>
      <w:tr w:rsidR="00B4707F" w:rsidRPr="00B4707F" w:rsidTr="00B4707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2" w:name="ТекстовоеПоле3"/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instrText xml:space="preserve"> FORMTEXT </w:instrText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separate"/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lang w:eastAsia="en-US"/>
              </w:rPr>
              <w:fldChar w:fldCharType="end"/>
            </w:r>
            <w:bookmarkEnd w:id="12"/>
          </w:p>
        </w:tc>
      </w:tr>
      <w:tr w:rsidR="00B4707F" w:rsidRPr="00B4707F" w:rsidTr="00B4707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3" w:name="ТекстовоеПоле4"/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instrText xml:space="preserve"> FORMTEXT </w:instrText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separate"/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lang w:eastAsia="en-US"/>
              </w:rPr>
              <w:fldChar w:fldCharType="end"/>
            </w:r>
            <w:bookmarkEnd w:id="13"/>
          </w:p>
        </w:tc>
      </w:tr>
      <w:tr w:rsidR="00B4707F" w:rsidRPr="00B4707F" w:rsidTr="00B4707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07F" w:rsidRPr="00B4707F" w:rsidRDefault="00B4707F" w:rsidP="00B4707F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(период прохождения практики)</w:t>
            </w:r>
          </w:p>
        </w:tc>
      </w:tr>
    </w:tbl>
    <w:p w:rsidR="00B4707F" w:rsidRPr="00B4707F" w:rsidRDefault="00B4707F" w:rsidP="00B4707F">
      <w:pPr>
        <w:jc w:val="center"/>
        <w:rPr>
          <w:color w:val="000000" w:themeColor="text1"/>
          <w:sz w:val="18"/>
          <w:szCs w:val="18"/>
        </w:rPr>
      </w:pPr>
    </w:p>
    <w:p w:rsidR="00B4707F" w:rsidRPr="00B4707F" w:rsidRDefault="00B4707F" w:rsidP="00B4707F">
      <w:pPr>
        <w:jc w:val="center"/>
        <w:rPr>
          <w:color w:val="000000" w:themeColor="text1"/>
          <w:sz w:val="18"/>
          <w:szCs w:val="18"/>
        </w:rPr>
      </w:pPr>
    </w:p>
    <w:tbl>
      <w:tblPr>
        <w:tblW w:w="5036" w:type="dxa"/>
        <w:tblInd w:w="1908" w:type="dxa"/>
        <w:tblLook w:val="01E0" w:firstRow="1" w:lastRow="1" w:firstColumn="1" w:lastColumn="1" w:noHBand="0" w:noVBand="0"/>
      </w:tblPr>
      <w:tblGrid>
        <w:gridCol w:w="1484"/>
        <w:gridCol w:w="3300"/>
        <w:gridCol w:w="252"/>
      </w:tblGrid>
      <w:tr w:rsidR="00B4707F" w:rsidRPr="00B4707F" w:rsidTr="00B4707F">
        <w:trPr>
          <w:gridAfter w:val="1"/>
          <w:wAfter w:w="252" w:type="dxa"/>
          <w:trHeight w:val="182"/>
        </w:trPr>
        <w:tc>
          <w:tcPr>
            <w:tcW w:w="1484" w:type="dxa"/>
            <w:hideMark/>
          </w:tcPr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Студента (</w:t>
            </w:r>
            <w:proofErr w:type="spellStart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ки</w:t>
            </w:r>
            <w:proofErr w:type="spellEnd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4" w:name="ТекстовоеПоле5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instrText xml:space="preserve"> FORMTEXT </w:instrText>
            </w:r>
            <w:r w:rsidRPr="00B4707F">
              <w:rPr>
                <w:color w:val="000000" w:themeColor="text1"/>
                <w:sz w:val="18"/>
                <w:szCs w:val="18"/>
                <w:lang w:eastAsia="en-US"/>
              </w:rPr>
            </w: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fldChar w:fldCharType="separate"/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lang w:eastAsia="en-US"/>
              </w:rPr>
              <w:fldChar w:fldCharType="end"/>
            </w:r>
            <w:bookmarkEnd w:id="14"/>
          </w:p>
        </w:tc>
      </w:tr>
      <w:tr w:rsidR="00B4707F" w:rsidRPr="00B4707F" w:rsidTr="00B4707F">
        <w:trPr>
          <w:trHeight w:val="377"/>
        </w:trPr>
        <w:tc>
          <w:tcPr>
            <w:tcW w:w="1484" w:type="dxa"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группы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(</w:t>
            </w:r>
            <w:proofErr w:type="spellStart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ф.и.</w:t>
            </w:r>
            <w:proofErr w:type="gramStart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о</w:t>
            </w:r>
            <w:proofErr w:type="gramEnd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.</w:t>
            </w:r>
            <w:proofErr w:type="spellEnd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 xml:space="preserve"> полностью в родительном падеже)</w:t>
            </w:r>
          </w:p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5" w:name="ТекстовоеПоле6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instrText xml:space="preserve"> FORMTEXT </w:instrText>
            </w:r>
            <w:r w:rsidRPr="00B4707F">
              <w:rPr>
                <w:color w:val="000000" w:themeColor="text1"/>
                <w:sz w:val="18"/>
                <w:szCs w:val="18"/>
                <w:lang w:eastAsia="en-US"/>
              </w:rPr>
            </w: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fldChar w:fldCharType="separate"/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lang w:eastAsia="en-US"/>
              </w:rPr>
              <w:fldChar w:fldCharType="end"/>
            </w:r>
            <w:bookmarkEnd w:id="15"/>
          </w:p>
        </w:tc>
      </w:tr>
      <w:tr w:rsidR="00B4707F" w:rsidRPr="00B4707F" w:rsidTr="00B4707F">
        <w:trPr>
          <w:trHeight w:val="430"/>
        </w:trPr>
        <w:tc>
          <w:tcPr>
            <w:tcW w:w="1484" w:type="dxa"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 xml:space="preserve">(номер группы) </w:t>
            </w:r>
          </w:p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«____»__________________20__ г.</w:t>
            </w:r>
          </w:p>
        </w:tc>
      </w:tr>
      <w:tr w:rsidR="00B4707F" w:rsidRPr="00B4707F" w:rsidTr="00B4707F">
        <w:trPr>
          <w:trHeight w:val="573"/>
        </w:trPr>
        <w:tc>
          <w:tcPr>
            <w:tcW w:w="1484" w:type="dxa"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 xml:space="preserve">Руководитель 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6" w:name="ТекстовоеПоле7"/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instrText xml:space="preserve"> FORMTEXT </w:instrText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</w:r>
            <w:r w:rsidRPr="00B4707F">
              <w:rPr>
                <w:b/>
                <w:color w:val="000000" w:themeColor="text1"/>
                <w:sz w:val="18"/>
                <w:szCs w:val="18"/>
                <w:lang w:eastAsia="en-US"/>
              </w:rPr>
              <w:fldChar w:fldCharType="separate"/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 </w:t>
            </w:r>
            <w:r w:rsidRPr="00B4707F">
              <w:rPr>
                <w:lang w:eastAsia="en-US"/>
              </w:rPr>
              <w:fldChar w:fldCharType="end"/>
            </w:r>
            <w:bookmarkEnd w:id="16"/>
          </w:p>
        </w:tc>
      </w:tr>
      <w:tr w:rsidR="00B4707F" w:rsidRPr="00B4707F" w:rsidTr="00B4707F">
        <w:trPr>
          <w:trHeight w:val="365"/>
        </w:trPr>
        <w:tc>
          <w:tcPr>
            <w:tcW w:w="1484" w:type="dxa"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(</w:t>
            </w:r>
            <w:proofErr w:type="spellStart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ф.и.о.</w:t>
            </w:r>
            <w:proofErr w:type="spellEnd"/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 xml:space="preserve"> полностью)</w:t>
            </w:r>
            <w:proofErr w:type="gramEnd"/>
          </w:p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«____»__________________20__ г.</w:t>
            </w:r>
          </w:p>
        </w:tc>
      </w:tr>
      <w:tr w:rsidR="00B4707F" w:rsidRPr="00B4707F" w:rsidTr="00B4707F">
        <w:trPr>
          <w:trHeight w:val="377"/>
        </w:trPr>
        <w:tc>
          <w:tcPr>
            <w:tcW w:w="1484" w:type="dxa"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707F" w:rsidRPr="00B4707F" w:rsidTr="00B4707F">
        <w:trPr>
          <w:trHeight w:val="377"/>
        </w:trPr>
        <w:tc>
          <w:tcPr>
            <w:tcW w:w="1484" w:type="dxa"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707F" w:rsidRPr="00B4707F" w:rsidTr="00B4707F">
        <w:trPr>
          <w:trHeight w:val="377"/>
        </w:trPr>
        <w:tc>
          <w:tcPr>
            <w:tcW w:w="1484" w:type="dxa"/>
          </w:tcPr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07F" w:rsidRPr="00B4707F" w:rsidRDefault="00B4707F" w:rsidP="00B4707F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4707F">
              <w:rPr>
                <w:color w:val="000000" w:themeColor="text1"/>
                <w:sz w:val="18"/>
                <w:szCs w:val="18"/>
                <w:lang w:eastAsia="en-US"/>
              </w:rPr>
              <w:t>(подпись руководителя (без расшифровки))</w:t>
            </w:r>
          </w:p>
          <w:p w:rsidR="00B4707F" w:rsidRPr="00B4707F" w:rsidRDefault="00B4707F" w:rsidP="00B4707F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B4707F" w:rsidRPr="00B4707F" w:rsidRDefault="00B4707F" w:rsidP="00B4707F">
      <w:pPr>
        <w:jc w:val="center"/>
        <w:rPr>
          <w:color w:val="000000" w:themeColor="text1"/>
          <w:sz w:val="18"/>
          <w:szCs w:val="18"/>
        </w:rPr>
      </w:pPr>
    </w:p>
    <w:p w:rsidR="00B4707F" w:rsidRPr="00B4707F" w:rsidRDefault="00B4707F" w:rsidP="00B4707F">
      <w:pPr>
        <w:jc w:val="center"/>
        <w:rPr>
          <w:color w:val="000000" w:themeColor="text1"/>
          <w:sz w:val="18"/>
          <w:szCs w:val="18"/>
        </w:rPr>
      </w:pPr>
    </w:p>
    <w:p w:rsidR="00B4707F" w:rsidRPr="00B4707F" w:rsidRDefault="00B4707F" w:rsidP="00B4707F">
      <w:pPr>
        <w:jc w:val="center"/>
        <w:rPr>
          <w:color w:val="000000" w:themeColor="text1"/>
          <w:sz w:val="18"/>
          <w:szCs w:val="18"/>
        </w:rPr>
      </w:pPr>
      <w:r w:rsidRPr="00B4707F">
        <w:rPr>
          <w:color w:val="000000" w:themeColor="text1"/>
          <w:sz w:val="18"/>
          <w:szCs w:val="18"/>
        </w:rPr>
        <w:t>Пермь 20</w:t>
      </w:r>
      <w:bookmarkStart w:id="17" w:name="ТекстовоеПоле8"/>
      <w:r w:rsidRPr="00B4707F"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B4707F">
        <w:rPr>
          <w:color w:val="000000" w:themeColor="text1"/>
          <w:sz w:val="18"/>
          <w:szCs w:val="18"/>
        </w:rPr>
        <w:instrText xml:space="preserve"> FORMTEXT </w:instrText>
      </w:r>
      <w:r w:rsidRPr="00B4707F">
        <w:fldChar w:fldCharType="separate"/>
      </w:r>
      <w:r w:rsidRPr="00B4707F">
        <w:rPr>
          <w:noProof/>
          <w:color w:val="000000" w:themeColor="text1"/>
          <w:sz w:val="18"/>
          <w:szCs w:val="18"/>
        </w:rPr>
        <w:t> </w:t>
      </w:r>
      <w:r w:rsidRPr="00B4707F">
        <w:rPr>
          <w:noProof/>
          <w:color w:val="000000" w:themeColor="text1"/>
          <w:sz w:val="18"/>
          <w:szCs w:val="18"/>
        </w:rPr>
        <w:t> </w:t>
      </w:r>
      <w:r w:rsidRPr="00B4707F">
        <w:rPr>
          <w:noProof/>
          <w:color w:val="000000" w:themeColor="text1"/>
          <w:sz w:val="18"/>
          <w:szCs w:val="18"/>
        </w:rPr>
        <w:t> </w:t>
      </w:r>
      <w:r w:rsidRPr="00B4707F">
        <w:rPr>
          <w:noProof/>
          <w:color w:val="000000" w:themeColor="text1"/>
          <w:sz w:val="18"/>
          <w:szCs w:val="18"/>
        </w:rPr>
        <w:t> </w:t>
      </w:r>
      <w:r w:rsidRPr="00B4707F">
        <w:rPr>
          <w:noProof/>
          <w:color w:val="000000" w:themeColor="text1"/>
          <w:sz w:val="18"/>
          <w:szCs w:val="18"/>
        </w:rPr>
        <w:t> </w:t>
      </w:r>
      <w:r w:rsidRPr="00B4707F">
        <w:fldChar w:fldCharType="end"/>
      </w:r>
      <w:bookmarkEnd w:id="17"/>
    </w:p>
    <w:p w:rsidR="00B4709B" w:rsidRPr="00C67B5C" w:rsidRDefault="005C741A" w:rsidP="00440DCF">
      <w:pPr>
        <w:spacing w:line="360" w:lineRule="auto"/>
        <w:ind w:firstLine="284"/>
        <w:jc w:val="right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Приложение 2</w:t>
      </w:r>
    </w:p>
    <w:p w:rsidR="00B4709B" w:rsidRPr="00C67B5C" w:rsidRDefault="00864CD9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 xml:space="preserve">Форма дневника </w:t>
      </w:r>
      <w:r w:rsidR="00B4709B" w:rsidRPr="00C67B5C">
        <w:rPr>
          <w:sz w:val="24"/>
          <w:szCs w:val="24"/>
        </w:rPr>
        <w:t>о прохождении практики</w:t>
      </w:r>
    </w:p>
    <w:p w:rsidR="00B4709B" w:rsidRPr="00C67B5C" w:rsidRDefault="00B4709B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Заполняется в электронном или рукописном виде</w:t>
      </w:r>
    </w:p>
    <w:p w:rsidR="00B4709B" w:rsidRPr="00C67B5C" w:rsidRDefault="00B4709B" w:rsidP="005C741A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 xml:space="preserve">Дневник  </w:t>
      </w:r>
      <w:r w:rsidR="005C741A" w:rsidRPr="00C67B5C">
        <w:rPr>
          <w:b/>
          <w:sz w:val="24"/>
          <w:szCs w:val="24"/>
        </w:rPr>
        <w:t>__________________________</w:t>
      </w:r>
      <w:r w:rsidRPr="00C67B5C">
        <w:rPr>
          <w:b/>
          <w:sz w:val="24"/>
          <w:szCs w:val="24"/>
        </w:rPr>
        <w:t>практики</w:t>
      </w:r>
    </w:p>
    <w:p w:rsidR="00B4709B" w:rsidRPr="00C67B5C" w:rsidRDefault="00B4709B" w:rsidP="00B4709B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B4709B" w:rsidRPr="00C67B5C" w:rsidRDefault="00B4709B" w:rsidP="00B4709B">
      <w:pPr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</w:p>
    <w:p w:rsidR="00DB14A9" w:rsidRPr="00C67B5C" w:rsidRDefault="00DB14A9" w:rsidP="00B470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3065"/>
        <w:gridCol w:w="1811"/>
      </w:tblGrid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Дата</w:t>
            </w: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Примечания</w:t>
            </w: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pct"/>
            <w:gridSpan w:val="2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B4707F">
        <w:tc>
          <w:tcPr>
            <w:tcW w:w="148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B4707F">
        <w:tc>
          <w:tcPr>
            <w:tcW w:w="1484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B4707F">
        <w:tc>
          <w:tcPr>
            <w:tcW w:w="1484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B4707F">
        <w:tc>
          <w:tcPr>
            <w:tcW w:w="148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B4707F">
        <w:tc>
          <w:tcPr>
            <w:tcW w:w="148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B4707F">
        <w:tc>
          <w:tcPr>
            <w:tcW w:w="148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B4707F">
        <w:tc>
          <w:tcPr>
            <w:tcW w:w="148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B4707F">
        <w:tc>
          <w:tcPr>
            <w:tcW w:w="148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B4707F">
        <w:tc>
          <w:tcPr>
            <w:tcW w:w="148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B4707F">
        <w:tc>
          <w:tcPr>
            <w:tcW w:w="148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10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</w:tbl>
    <w:p w:rsidR="00B4709B" w:rsidRPr="00C67B5C" w:rsidRDefault="00B4709B" w:rsidP="00B4709B">
      <w:pPr>
        <w:rPr>
          <w:sz w:val="24"/>
          <w:szCs w:val="24"/>
        </w:rPr>
      </w:pPr>
    </w:p>
    <w:p w:rsidR="00B4709B" w:rsidRPr="00C67B5C" w:rsidRDefault="00B4709B" w:rsidP="00440DCF">
      <w:pPr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440DCF" w:rsidRPr="00C67B5C" w:rsidRDefault="00B4709B" w:rsidP="003E3689">
      <w:pPr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="003E3689"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4707F" w:rsidRDefault="00B4707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0A30EB" w:rsidRPr="00B4707F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4707F"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8E6E1C" w:rsidRDefault="008E6E1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864CD9" w:rsidRPr="00B4707F" w:rsidRDefault="00B4707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4707F">
        <w:rPr>
          <w:rFonts w:eastAsia="Calibri"/>
          <w:b/>
          <w:sz w:val="24"/>
          <w:szCs w:val="24"/>
          <w:lang w:eastAsia="en-US"/>
        </w:rPr>
        <w:lastRenderedPageBreak/>
        <w:t>ЕЛЕНА ВАЛЕРЬЕВНА ЖЕЛТОВСКИХ</w:t>
      </w:r>
    </w:p>
    <w:p w:rsidR="00864CD9" w:rsidRPr="00E61574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B4707F" w:rsidRDefault="00B4707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B4707F" w:rsidRDefault="00B4707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B4707F" w:rsidRDefault="00B4707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Pr="00E61574" w:rsidRDefault="00864CD9" w:rsidP="00864CD9">
      <w:pPr>
        <w:jc w:val="center"/>
        <w:rPr>
          <w:b/>
          <w:bCs/>
          <w:i/>
          <w:iCs/>
          <w:sz w:val="24"/>
          <w:szCs w:val="24"/>
        </w:rPr>
      </w:pPr>
      <w:r w:rsidRPr="00E61574">
        <w:rPr>
          <w:b/>
          <w:sz w:val="24"/>
          <w:szCs w:val="24"/>
        </w:rPr>
        <w:t>МЕТОДИЧЕСКИЕ РЕКОМЕНДАЦИИ</w:t>
      </w:r>
    </w:p>
    <w:p w:rsidR="00864CD9" w:rsidRPr="00E61574" w:rsidRDefault="00864CD9" w:rsidP="00864CD9">
      <w:pPr>
        <w:jc w:val="center"/>
        <w:rPr>
          <w:b/>
          <w:caps/>
          <w:sz w:val="24"/>
          <w:szCs w:val="24"/>
        </w:rPr>
      </w:pPr>
      <w:r w:rsidRPr="00E61574">
        <w:rPr>
          <w:b/>
          <w:caps/>
          <w:sz w:val="24"/>
          <w:szCs w:val="24"/>
        </w:rPr>
        <w:t xml:space="preserve">по </w:t>
      </w:r>
      <w:r w:rsidR="00E61574" w:rsidRPr="00E61574">
        <w:rPr>
          <w:b/>
          <w:caps/>
          <w:sz w:val="24"/>
          <w:szCs w:val="24"/>
        </w:rPr>
        <w:t xml:space="preserve">производственной </w:t>
      </w:r>
      <w:r w:rsidRPr="00E61574">
        <w:rPr>
          <w:b/>
          <w:caps/>
          <w:sz w:val="24"/>
          <w:szCs w:val="24"/>
        </w:rPr>
        <w:t>практике</w:t>
      </w:r>
    </w:p>
    <w:p w:rsidR="00B4707F" w:rsidRDefault="00B4707F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B4707F" w:rsidRDefault="00B4707F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B4707F">
        <w:rPr>
          <w:b/>
          <w:bCs/>
        </w:rPr>
        <w:t>ПРОФЕССИОНАЛЬНЫЙ МОДУЛЬ</w:t>
      </w:r>
    </w:p>
    <w:p w:rsidR="00B4707F" w:rsidRPr="00E61574" w:rsidRDefault="00B4707F" w:rsidP="0086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B4707F" w:rsidRDefault="00B4707F" w:rsidP="00B4707F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36"/>
          <w:szCs w:val="36"/>
        </w:rPr>
      </w:pPr>
      <w:r w:rsidRPr="008B5C89">
        <w:rPr>
          <w:i/>
          <w:sz w:val="36"/>
          <w:szCs w:val="36"/>
        </w:rPr>
        <w:t>Выполнение работ по одной или нескольким профессиям рабочих, должностям служащих</w:t>
      </w:r>
    </w:p>
    <w:p w:rsidR="00B4707F" w:rsidRPr="000F01B7" w:rsidRDefault="00B4707F" w:rsidP="00B47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18"/>
          <w:szCs w:val="36"/>
        </w:rPr>
      </w:pPr>
    </w:p>
    <w:p w:rsidR="00B4707F" w:rsidRDefault="00B4707F" w:rsidP="00B47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36"/>
        </w:rPr>
      </w:pPr>
      <w:r w:rsidRPr="000F01B7">
        <w:rPr>
          <w:i/>
          <w:sz w:val="28"/>
          <w:szCs w:val="36"/>
        </w:rPr>
        <w:t>Должность служащего «</w:t>
      </w:r>
      <w:r>
        <w:rPr>
          <w:i/>
          <w:sz w:val="28"/>
          <w:szCs w:val="36"/>
        </w:rPr>
        <w:t>Агент коммерческий»</w:t>
      </w:r>
    </w:p>
    <w:p w:rsidR="00864CD9" w:rsidRPr="00E61574" w:rsidRDefault="00864CD9" w:rsidP="00864CD9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B4707F" w:rsidRPr="000F01B7" w:rsidRDefault="00B4707F" w:rsidP="00B470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36"/>
        </w:rPr>
      </w:pPr>
      <w:r w:rsidRPr="008B5C89">
        <w:rPr>
          <w:sz w:val="24"/>
          <w:szCs w:val="24"/>
        </w:rPr>
        <w:t>Специальность 38.02.04 «Коммерция» (по отраслям)</w:t>
      </w:r>
    </w:p>
    <w:p w:rsidR="00864CD9" w:rsidRPr="00E61574" w:rsidRDefault="00864CD9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440DCF" w:rsidRDefault="00440DCF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B4707F" w:rsidRDefault="00B4707F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E61574">
        <w:rPr>
          <w:sz w:val="24"/>
          <w:szCs w:val="24"/>
          <w:lang w:eastAsia="ar-SA"/>
        </w:rPr>
        <w:t>Редактор</w:t>
      </w:r>
      <w:r w:rsidRPr="00C67B5C">
        <w:rPr>
          <w:sz w:val="24"/>
          <w:szCs w:val="24"/>
          <w:lang w:eastAsia="ar-SA"/>
        </w:rPr>
        <w:t xml:space="preserve"> </w:t>
      </w:r>
      <w:r w:rsidR="00B4707F">
        <w:rPr>
          <w:sz w:val="24"/>
          <w:szCs w:val="24"/>
          <w:lang w:eastAsia="ar-SA"/>
        </w:rPr>
        <w:t>П.Н. Дунаева</w:t>
      </w: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440DCF" w:rsidRPr="00C67B5C" w:rsidRDefault="00440DCF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Подписано в печать </w:t>
      </w:r>
      <w:r w:rsidR="00800257">
        <w:rPr>
          <w:sz w:val="24"/>
          <w:szCs w:val="24"/>
          <w:lang w:eastAsia="ar-SA"/>
        </w:rPr>
        <w:t>18</w:t>
      </w:r>
      <w:r w:rsidRPr="00C67B5C">
        <w:rPr>
          <w:sz w:val="24"/>
          <w:szCs w:val="24"/>
          <w:lang w:eastAsia="ar-SA"/>
        </w:rPr>
        <w:t>.0</w:t>
      </w:r>
      <w:r w:rsidR="00800257">
        <w:rPr>
          <w:sz w:val="24"/>
          <w:szCs w:val="24"/>
          <w:lang w:eastAsia="ar-SA"/>
        </w:rPr>
        <w:t>9</w:t>
      </w:r>
      <w:r w:rsidRPr="00C67B5C">
        <w:rPr>
          <w:sz w:val="24"/>
          <w:szCs w:val="24"/>
          <w:lang w:eastAsia="ar-SA"/>
        </w:rPr>
        <w:t>.201</w:t>
      </w:r>
      <w:r w:rsidR="00800257">
        <w:rPr>
          <w:sz w:val="24"/>
          <w:szCs w:val="24"/>
          <w:lang w:eastAsia="ar-SA"/>
        </w:rPr>
        <w:t>5</w:t>
      </w:r>
      <w:r w:rsidRPr="00C67B5C">
        <w:rPr>
          <w:sz w:val="24"/>
          <w:szCs w:val="24"/>
          <w:lang w:eastAsia="ar-SA"/>
        </w:rPr>
        <w:t>. Формат 60×90×1/32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Усл. печ. л. 0,6</w:t>
      </w:r>
      <w:r w:rsidR="00B4707F">
        <w:rPr>
          <w:sz w:val="24"/>
          <w:szCs w:val="24"/>
          <w:lang w:eastAsia="ar-SA"/>
        </w:rPr>
        <w:t>25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440DCF" w:rsidRPr="00C67B5C" w:rsidRDefault="00440DC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C67B5C" w:rsidRDefault="000A08AF" w:rsidP="00864CD9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7509A" wp14:editId="311BF34C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16BCD" wp14:editId="06A14C00">
                <wp:simplePos x="0" y="0"/>
                <wp:positionH relativeFrom="column">
                  <wp:posOffset>1815465</wp:posOffset>
                </wp:positionH>
                <wp:positionV relativeFrom="paragraph">
                  <wp:posOffset>308610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    </w:pict>
          </mc:Fallback>
        </mc:AlternateContent>
      </w:r>
      <w:r w:rsidR="00864CD9" w:rsidRPr="00C67B5C">
        <w:rPr>
          <w:sz w:val="24"/>
          <w:szCs w:val="24"/>
          <w:lang w:eastAsia="ar-SA"/>
        </w:rPr>
        <w:t>614000, г. Пермь, ул. Куйбышева, 98 А тел.: 238-86-60</w:t>
      </w:r>
    </w:p>
    <w:sectPr w:rsidR="00864CD9" w:rsidRPr="00C67B5C" w:rsidSect="00800257">
      <w:footerReference w:type="even" r:id="rId14"/>
      <w:footerReference w:type="default" r:id="rId15"/>
      <w:pgSz w:w="8420" w:h="11907" w:orient="landscape" w:code="9"/>
      <w:pgMar w:top="851" w:right="851" w:bottom="851" w:left="85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09" w:rsidRDefault="007C2809">
      <w:r>
        <w:separator/>
      </w:r>
    </w:p>
  </w:endnote>
  <w:endnote w:type="continuationSeparator" w:id="0">
    <w:p w:rsidR="007C2809" w:rsidRDefault="007C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7" w:rsidRDefault="000F01B7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1B7" w:rsidRDefault="000F01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672698"/>
      <w:docPartObj>
        <w:docPartGallery w:val="Page Numbers (Bottom of Page)"/>
        <w:docPartUnique/>
      </w:docPartObj>
    </w:sdtPr>
    <w:sdtContent>
      <w:p w:rsidR="000F01B7" w:rsidRDefault="000F01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57">
          <w:rPr>
            <w:noProof/>
          </w:rPr>
          <w:t>3</w:t>
        </w:r>
        <w:r>
          <w:fldChar w:fldCharType="end"/>
        </w:r>
      </w:p>
    </w:sdtContent>
  </w:sdt>
  <w:p w:rsidR="000F01B7" w:rsidRDefault="000F01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09" w:rsidRDefault="007C2809">
      <w:r>
        <w:separator/>
      </w:r>
    </w:p>
  </w:footnote>
  <w:footnote w:type="continuationSeparator" w:id="0">
    <w:p w:rsidR="007C2809" w:rsidRDefault="007C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113202"/>
    <w:multiLevelType w:val="hybridMultilevel"/>
    <w:tmpl w:val="4FD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52090B"/>
    <w:multiLevelType w:val="hybridMultilevel"/>
    <w:tmpl w:val="5406DA9E"/>
    <w:lvl w:ilvl="0" w:tplc="5846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894637"/>
    <w:multiLevelType w:val="hybridMultilevel"/>
    <w:tmpl w:val="FBD0EC02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6E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9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05B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BDA4DD7"/>
    <w:multiLevelType w:val="hybridMultilevel"/>
    <w:tmpl w:val="B3BA543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75C78"/>
    <w:multiLevelType w:val="hybridMultilevel"/>
    <w:tmpl w:val="5282A9F0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>
    <w:nsid w:val="4453633C"/>
    <w:multiLevelType w:val="multilevel"/>
    <w:tmpl w:val="1892E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EA5001"/>
    <w:multiLevelType w:val="hybridMultilevel"/>
    <w:tmpl w:val="E00EF446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>
    <w:nsid w:val="50004C8D"/>
    <w:multiLevelType w:val="hybridMultilevel"/>
    <w:tmpl w:val="E512795A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1E141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B4EBD"/>
    <w:multiLevelType w:val="hybridMultilevel"/>
    <w:tmpl w:val="8138B6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37410E"/>
    <w:multiLevelType w:val="hybridMultilevel"/>
    <w:tmpl w:val="6316D900"/>
    <w:lvl w:ilvl="0" w:tplc="89F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CB1199C"/>
    <w:multiLevelType w:val="hybridMultilevel"/>
    <w:tmpl w:val="79680D16"/>
    <w:lvl w:ilvl="0" w:tplc="895AB450">
      <w:start w:val="1"/>
      <w:numFmt w:val="decimal"/>
      <w:lvlText w:val="%1."/>
      <w:lvlJc w:val="left"/>
      <w:pPr>
        <w:tabs>
          <w:tab w:val="num" w:pos="1080"/>
        </w:tabs>
        <w:ind w:left="1097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B1E46"/>
    <w:multiLevelType w:val="hybridMultilevel"/>
    <w:tmpl w:val="3B8E46D6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53CF"/>
    <w:multiLevelType w:val="hybridMultilevel"/>
    <w:tmpl w:val="DC1A7368"/>
    <w:lvl w:ilvl="0" w:tplc="58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4"/>
  </w:num>
  <w:num w:numId="5">
    <w:abstractNumId w:val="10"/>
  </w:num>
  <w:num w:numId="6">
    <w:abstractNumId w:val="9"/>
  </w:num>
  <w:num w:numId="7">
    <w:abstractNumId w:val="21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8"/>
  </w:num>
  <w:num w:numId="14">
    <w:abstractNumId w:val="25"/>
  </w:num>
  <w:num w:numId="15">
    <w:abstractNumId w:val="24"/>
  </w:num>
  <w:num w:numId="16">
    <w:abstractNumId w:val="15"/>
  </w:num>
  <w:num w:numId="17">
    <w:abstractNumId w:val="26"/>
  </w:num>
  <w:num w:numId="18">
    <w:abstractNumId w:val="1"/>
  </w:num>
  <w:num w:numId="19">
    <w:abstractNumId w:val="17"/>
  </w:num>
  <w:num w:numId="20">
    <w:abstractNumId w:val="18"/>
  </w:num>
  <w:num w:numId="21">
    <w:abstractNumId w:val="16"/>
  </w:num>
  <w:num w:numId="22">
    <w:abstractNumId w:val="27"/>
  </w:num>
  <w:num w:numId="23">
    <w:abstractNumId w:val="19"/>
  </w:num>
  <w:num w:numId="24">
    <w:abstractNumId w:val="7"/>
  </w:num>
  <w:num w:numId="25">
    <w:abstractNumId w:val="28"/>
  </w:num>
  <w:num w:numId="26">
    <w:abstractNumId w:val="6"/>
  </w:num>
  <w:num w:numId="27">
    <w:abstractNumId w:val="0"/>
  </w:num>
  <w:num w:numId="28">
    <w:abstractNumId w:val="23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11125"/>
    <w:rsid w:val="00024322"/>
    <w:rsid w:val="000256E3"/>
    <w:rsid w:val="000317B5"/>
    <w:rsid w:val="00046356"/>
    <w:rsid w:val="00052DEA"/>
    <w:rsid w:val="00055AEF"/>
    <w:rsid w:val="00061F49"/>
    <w:rsid w:val="00062321"/>
    <w:rsid w:val="000841BC"/>
    <w:rsid w:val="0009159C"/>
    <w:rsid w:val="000956B2"/>
    <w:rsid w:val="00096520"/>
    <w:rsid w:val="000A08AF"/>
    <w:rsid w:val="000A30EB"/>
    <w:rsid w:val="000C66AF"/>
    <w:rsid w:val="000E57F7"/>
    <w:rsid w:val="000F01B7"/>
    <w:rsid w:val="000F7CBD"/>
    <w:rsid w:val="00105A97"/>
    <w:rsid w:val="00113730"/>
    <w:rsid w:val="00120962"/>
    <w:rsid w:val="0014731A"/>
    <w:rsid w:val="00161E0C"/>
    <w:rsid w:val="001D181F"/>
    <w:rsid w:val="00237908"/>
    <w:rsid w:val="00244276"/>
    <w:rsid w:val="00255100"/>
    <w:rsid w:val="002711B7"/>
    <w:rsid w:val="0028065F"/>
    <w:rsid w:val="00281BD5"/>
    <w:rsid w:val="00282C5B"/>
    <w:rsid w:val="00287BFD"/>
    <w:rsid w:val="00291F11"/>
    <w:rsid w:val="00292877"/>
    <w:rsid w:val="002B1F0E"/>
    <w:rsid w:val="002E01C5"/>
    <w:rsid w:val="002E0452"/>
    <w:rsid w:val="002E6679"/>
    <w:rsid w:val="002F2704"/>
    <w:rsid w:val="002F4BD0"/>
    <w:rsid w:val="00300181"/>
    <w:rsid w:val="0030396B"/>
    <w:rsid w:val="00303D3B"/>
    <w:rsid w:val="00310F5D"/>
    <w:rsid w:val="0033566A"/>
    <w:rsid w:val="00341C4C"/>
    <w:rsid w:val="00347D39"/>
    <w:rsid w:val="0036088A"/>
    <w:rsid w:val="00376D8A"/>
    <w:rsid w:val="00393171"/>
    <w:rsid w:val="003B26F7"/>
    <w:rsid w:val="003B30B5"/>
    <w:rsid w:val="003C1560"/>
    <w:rsid w:val="003D16B3"/>
    <w:rsid w:val="003D2B3E"/>
    <w:rsid w:val="003E2FCD"/>
    <w:rsid w:val="003E3689"/>
    <w:rsid w:val="00410A1B"/>
    <w:rsid w:val="00417495"/>
    <w:rsid w:val="00433F39"/>
    <w:rsid w:val="00440DCF"/>
    <w:rsid w:val="004443BC"/>
    <w:rsid w:val="004912B3"/>
    <w:rsid w:val="004A11D6"/>
    <w:rsid w:val="004A533A"/>
    <w:rsid w:val="004C4A65"/>
    <w:rsid w:val="004E63AC"/>
    <w:rsid w:val="004F0A27"/>
    <w:rsid w:val="004F7A3B"/>
    <w:rsid w:val="00543C14"/>
    <w:rsid w:val="00564842"/>
    <w:rsid w:val="00570725"/>
    <w:rsid w:val="00572178"/>
    <w:rsid w:val="00585EDF"/>
    <w:rsid w:val="005A06C4"/>
    <w:rsid w:val="005B52FF"/>
    <w:rsid w:val="005C741A"/>
    <w:rsid w:val="00631405"/>
    <w:rsid w:val="00633B29"/>
    <w:rsid w:val="00636838"/>
    <w:rsid w:val="0067215B"/>
    <w:rsid w:val="006958D1"/>
    <w:rsid w:val="006A7EE7"/>
    <w:rsid w:val="006B5D51"/>
    <w:rsid w:val="0070002B"/>
    <w:rsid w:val="00703732"/>
    <w:rsid w:val="007374DA"/>
    <w:rsid w:val="00765A80"/>
    <w:rsid w:val="007A33A9"/>
    <w:rsid w:val="007A595B"/>
    <w:rsid w:val="007B72FE"/>
    <w:rsid w:val="007B7671"/>
    <w:rsid w:val="007C2809"/>
    <w:rsid w:val="007D2230"/>
    <w:rsid w:val="007D3F97"/>
    <w:rsid w:val="007D44A4"/>
    <w:rsid w:val="007F3B67"/>
    <w:rsid w:val="00800257"/>
    <w:rsid w:val="00821054"/>
    <w:rsid w:val="00851F1B"/>
    <w:rsid w:val="00864CD9"/>
    <w:rsid w:val="00890DA5"/>
    <w:rsid w:val="00894CD1"/>
    <w:rsid w:val="008B5C89"/>
    <w:rsid w:val="008D729A"/>
    <w:rsid w:val="008E6E1C"/>
    <w:rsid w:val="00947C2C"/>
    <w:rsid w:val="00967E95"/>
    <w:rsid w:val="00981DD5"/>
    <w:rsid w:val="00985091"/>
    <w:rsid w:val="009A0757"/>
    <w:rsid w:val="009A55AB"/>
    <w:rsid w:val="009B5BB5"/>
    <w:rsid w:val="009C63A0"/>
    <w:rsid w:val="009E39B6"/>
    <w:rsid w:val="00A01603"/>
    <w:rsid w:val="00A045B3"/>
    <w:rsid w:val="00A1186F"/>
    <w:rsid w:val="00A148EC"/>
    <w:rsid w:val="00A440C9"/>
    <w:rsid w:val="00A45BBB"/>
    <w:rsid w:val="00A729AC"/>
    <w:rsid w:val="00A907D3"/>
    <w:rsid w:val="00AE1C89"/>
    <w:rsid w:val="00AF0A7C"/>
    <w:rsid w:val="00B01883"/>
    <w:rsid w:val="00B2398A"/>
    <w:rsid w:val="00B4707F"/>
    <w:rsid w:val="00B4709B"/>
    <w:rsid w:val="00B6492A"/>
    <w:rsid w:val="00B74C35"/>
    <w:rsid w:val="00B93D80"/>
    <w:rsid w:val="00BD1D07"/>
    <w:rsid w:val="00BE447C"/>
    <w:rsid w:val="00C42B52"/>
    <w:rsid w:val="00C43626"/>
    <w:rsid w:val="00C67B5C"/>
    <w:rsid w:val="00CA1B35"/>
    <w:rsid w:val="00CD4A09"/>
    <w:rsid w:val="00D000D1"/>
    <w:rsid w:val="00D12DB0"/>
    <w:rsid w:val="00D75342"/>
    <w:rsid w:val="00D80E22"/>
    <w:rsid w:val="00D877A7"/>
    <w:rsid w:val="00DA1936"/>
    <w:rsid w:val="00DB14A9"/>
    <w:rsid w:val="00DB196E"/>
    <w:rsid w:val="00DC73EE"/>
    <w:rsid w:val="00DE04BC"/>
    <w:rsid w:val="00DE3B87"/>
    <w:rsid w:val="00E019DC"/>
    <w:rsid w:val="00E16EC7"/>
    <w:rsid w:val="00E61574"/>
    <w:rsid w:val="00E623B7"/>
    <w:rsid w:val="00E675FE"/>
    <w:rsid w:val="00EA3559"/>
    <w:rsid w:val="00EC5A9A"/>
    <w:rsid w:val="00EC7A00"/>
    <w:rsid w:val="00ED5087"/>
    <w:rsid w:val="00EE5966"/>
    <w:rsid w:val="00F00B69"/>
    <w:rsid w:val="00F15D9B"/>
    <w:rsid w:val="00F172F0"/>
    <w:rsid w:val="00F20AEC"/>
    <w:rsid w:val="00F44A21"/>
    <w:rsid w:val="00F515E2"/>
    <w:rsid w:val="00F5715E"/>
    <w:rsid w:val="00F71F2C"/>
    <w:rsid w:val="00F773F3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1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1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consult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-inves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f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1C88-C4F7-4874-8F34-2EA0C9AA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20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DNomer20</cp:lastModifiedBy>
  <cp:revision>4</cp:revision>
  <cp:lastPrinted>2015-09-18T07:30:00Z</cp:lastPrinted>
  <dcterms:created xsi:type="dcterms:W3CDTF">2015-09-17T11:01:00Z</dcterms:created>
  <dcterms:modified xsi:type="dcterms:W3CDTF">2015-09-18T07:32:00Z</dcterms:modified>
</cp:coreProperties>
</file>