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612" w:type="dxa"/>
        <w:tblLook w:val="0000"/>
      </w:tblPr>
      <w:tblGrid>
        <w:gridCol w:w="1800"/>
        <w:gridCol w:w="9000"/>
      </w:tblGrid>
      <w:tr w:rsidR="00A52B55" w:rsidTr="008C18C9">
        <w:trPr>
          <w:trHeight w:val="636"/>
        </w:trPr>
        <w:tc>
          <w:tcPr>
            <w:tcW w:w="1800" w:type="dxa"/>
          </w:tcPr>
          <w:p w:rsidR="00A52B55" w:rsidRDefault="00A52B55" w:rsidP="008C18C9">
            <w:pPr>
              <w:tabs>
                <w:tab w:val="left" w:pos="2085"/>
              </w:tabs>
              <w:jc w:val="right"/>
              <w:rPr>
                <w:sz w:val="28"/>
                <w:szCs w:val="28"/>
              </w:rPr>
            </w:pPr>
          </w:p>
        </w:tc>
        <w:tc>
          <w:tcPr>
            <w:tcW w:w="9000" w:type="dxa"/>
          </w:tcPr>
          <w:p w:rsidR="00A52B55" w:rsidRPr="00A24097" w:rsidRDefault="00A52B55" w:rsidP="008C18C9">
            <w:pPr>
              <w:jc w:val="center"/>
              <w:rPr>
                <w:b/>
                <w:sz w:val="18"/>
                <w:szCs w:val="18"/>
              </w:rPr>
            </w:pPr>
          </w:p>
          <w:p w:rsidR="00A52B55" w:rsidRPr="00A24097" w:rsidRDefault="006E2D22" w:rsidP="008C18C9">
            <w:pPr>
              <w:jc w:val="center"/>
              <w:rPr>
                <w:b/>
                <w:sz w:val="18"/>
                <w:szCs w:val="18"/>
              </w:rPr>
            </w:pPr>
            <w:r>
              <w:rPr>
                <w:b/>
                <w:sz w:val="18"/>
                <w:szCs w:val="18"/>
              </w:rPr>
              <w:t>Частное профессиональное образовательное учреждение</w:t>
            </w:r>
          </w:p>
          <w:p w:rsidR="00A52B55" w:rsidRPr="00A24097" w:rsidRDefault="006E2D22" w:rsidP="008C18C9">
            <w:pPr>
              <w:pBdr>
                <w:bottom w:val="thinThickSmallGap" w:sz="24" w:space="1" w:color="auto"/>
              </w:pBdr>
              <w:jc w:val="center"/>
              <w:rPr>
                <w:b/>
                <w:sz w:val="18"/>
                <w:szCs w:val="18"/>
              </w:rPr>
            </w:pPr>
            <w:r>
              <w:rPr>
                <w:b/>
                <w:sz w:val="18"/>
                <w:szCs w:val="18"/>
              </w:rPr>
              <w:t>«</w:t>
            </w:r>
            <w:r w:rsidR="00A52B55" w:rsidRPr="00A24097">
              <w:rPr>
                <w:b/>
                <w:sz w:val="18"/>
                <w:szCs w:val="18"/>
              </w:rPr>
              <w:t>ФИНАНСОВО-ЭКОНОМИЧЕСКИЙ КОЛЛЕДЖ</w:t>
            </w:r>
            <w:r>
              <w:rPr>
                <w:b/>
                <w:sz w:val="18"/>
                <w:szCs w:val="18"/>
              </w:rPr>
              <w:t>»</w:t>
            </w:r>
          </w:p>
          <w:p w:rsidR="00A52B55" w:rsidRPr="00411C17" w:rsidRDefault="00A52B55" w:rsidP="008C18C9">
            <w:pPr>
              <w:tabs>
                <w:tab w:val="left" w:pos="2085"/>
              </w:tabs>
              <w:rPr>
                <w:sz w:val="16"/>
                <w:szCs w:val="16"/>
              </w:rPr>
            </w:pPr>
          </w:p>
        </w:tc>
      </w:tr>
    </w:tbl>
    <w:p w:rsidR="00A52B55" w:rsidRDefault="00A52B55" w:rsidP="00A52B55"/>
    <w:p w:rsidR="00A52B55" w:rsidRDefault="00A52B55" w:rsidP="00A52B55"/>
    <w:p w:rsidR="00A52B55" w:rsidRDefault="00A52B55" w:rsidP="00A52B55"/>
    <w:p w:rsidR="00A52B55" w:rsidRDefault="00A52B55" w:rsidP="00A52B55"/>
    <w:p w:rsidR="00A52B55" w:rsidRDefault="00A52B55" w:rsidP="00A52B55"/>
    <w:p w:rsidR="00A52B55" w:rsidRDefault="00A52B55" w:rsidP="00A52B55"/>
    <w:p w:rsidR="00A52B55" w:rsidRDefault="00A52B55" w:rsidP="00A52B55"/>
    <w:p w:rsidR="00A52B55" w:rsidRDefault="00A52B55" w:rsidP="00A52B55"/>
    <w:p w:rsidR="00A52B55" w:rsidRDefault="00A52B55" w:rsidP="00A52B55"/>
    <w:p w:rsidR="00A52B55" w:rsidRDefault="00A52B55" w:rsidP="00A52B55"/>
    <w:p w:rsidR="00A52B55" w:rsidRDefault="00A52B55" w:rsidP="00A52B55"/>
    <w:p w:rsidR="00A52B55" w:rsidRPr="007F29ED" w:rsidRDefault="00A52B55" w:rsidP="00A52B55">
      <w:pPr>
        <w:spacing w:line="360" w:lineRule="auto"/>
        <w:jc w:val="center"/>
        <w:rPr>
          <w:b/>
        </w:rPr>
      </w:pPr>
      <w:r w:rsidRPr="007F29ED">
        <w:rPr>
          <w:b/>
        </w:rPr>
        <w:t xml:space="preserve">МЕТОДИЧЕСКИЕ </w:t>
      </w:r>
      <w:r>
        <w:rPr>
          <w:b/>
        </w:rPr>
        <w:t>РЕКОМЕНДАЦИИ</w:t>
      </w:r>
      <w:r w:rsidRPr="007F29ED">
        <w:rPr>
          <w:b/>
        </w:rPr>
        <w:t xml:space="preserve"> ПО </w:t>
      </w:r>
      <w:r>
        <w:rPr>
          <w:b/>
        </w:rPr>
        <w:t>НАПИСАНИЮ</w:t>
      </w:r>
    </w:p>
    <w:p w:rsidR="00A52B55" w:rsidRPr="007F29ED" w:rsidRDefault="00A52B55" w:rsidP="00A52B55">
      <w:pPr>
        <w:spacing w:line="360" w:lineRule="auto"/>
        <w:jc w:val="center"/>
        <w:rPr>
          <w:b/>
        </w:rPr>
      </w:pPr>
      <w:r w:rsidRPr="007F29ED">
        <w:rPr>
          <w:b/>
        </w:rPr>
        <w:t>КУРСОВОЙ РАБОТЫ</w:t>
      </w:r>
    </w:p>
    <w:p w:rsidR="00A52B55" w:rsidRPr="007F29ED" w:rsidRDefault="00A52B55" w:rsidP="00A52B55">
      <w:pPr>
        <w:spacing w:line="360" w:lineRule="auto"/>
        <w:jc w:val="center"/>
        <w:rPr>
          <w:b/>
        </w:rPr>
      </w:pPr>
      <w:r w:rsidRPr="007F29ED">
        <w:rPr>
          <w:b/>
        </w:rPr>
        <w:t xml:space="preserve">ПО ДИСЦИПЛИНЕ </w:t>
      </w:r>
      <w:r w:rsidRPr="007F29ED">
        <w:rPr>
          <w:b/>
          <w:sz w:val="36"/>
          <w:szCs w:val="36"/>
        </w:rPr>
        <w:t>ГРАЖДАНСКОЕ ПРАВО</w:t>
      </w:r>
    </w:p>
    <w:p w:rsidR="00A52B55" w:rsidRDefault="00A52B55" w:rsidP="00A52B55">
      <w:pPr>
        <w:spacing w:line="360" w:lineRule="auto"/>
        <w:jc w:val="center"/>
        <w:rPr>
          <w:b/>
        </w:rPr>
      </w:pPr>
      <w:r w:rsidRPr="007F29ED">
        <w:rPr>
          <w:b/>
        </w:rPr>
        <w:t xml:space="preserve">ДЛЯ СПЕЦАЛЬНОСТИ </w:t>
      </w:r>
    </w:p>
    <w:p w:rsidR="00A52B55" w:rsidRDefault="006E2D22" w:rsidP="00A52B55">
      <w:pPr>
        <w:spacing w:line="360" w:lineRule="auto"/>
        <w:jc w:val="center"/>
        <w:rPr>
          <w:b/>
          <w:sz w:val="32"/>
          <w:szCs w:val="32"/>
        </w:rPr>
      </w:pPr>
      <w:r>
        <w:rPr>
          <w:b/>
          <w:sz w:val="32"/>
          <w:szCs w:val="32"/>
        </w:rPr>
        <w:t>40.02.01</w:t>
      </w:r>
      <w:r w:rsidR="00A52B55" w:rsidRPr="007F29ED">
        <w:rPr>
          <w:b/>
          <w:sz w:val="32"/>
          <w:szCs w:val="32"/>
        </w:rPr>
        <w:t xml:space="preserve"> «ПРАВО И ОРГАНИЗАЦИЯ СОЦИАЛЬНОГО ОБЕСПЕЧЕНИЯ»</w:t>
      </w:r>
    </w:p>
    <w:p w:rsidR="00A52B55" w:rsidRDefault="00A52B55" w:rsidP="00A52B55">
      <w:pPr>
        <w:spacing w:line="360" w:lineRule="auto"/>
        <w:jc w:val="center"/>
        <w:rPr>
          <w:b/>
          <w:sz w:val="32"/>
          <w:szCs w:val="32"/>
        </w:rPr>
      </w:pPr>
    </w:p>
    <w:p w:rsidR="00A52B55" w:rsidRDefault="00A52B55" w:rsidP="00A52B55">
      <w:pPr>
        <w:spacing w:line="360" w:lineRule="auto"/>
        <w:jc w:val="center"/>
        <w:rPr>
          <w:b/>
          <w:sz w:val="32"/>
          <w:szCs w:val="32"/>
        </w:rPr>
      </w:pPr>
    </w:p>
    <w:p w:rsidR="00A52B55" w:rsidRDefault="00A52B55" w:rsidP="00A52B55">
      <w:pPr>
        <w:spacing w:line="360" w:lineRule="auto"/>
        <w:jc w:val="center"/>
        <w:rPr>
          <w:b/>
          <w:sz w:val="32"/>
          <w:szCs w:val="32"/>
        </w:rPr>
      </w:pPr>
    </w:p>
    <w:p w:rsidR="00A52B55" w:rsidRDefault="00A52B55" w:rsidP="00A52B55">
      <w:pPr>
        <w:spacing w:line="360" w:lineRule="auto"/>
        <w:jc w:val="center"/>
        <w:rPr>
          <w:b/>
          <w:sz w:val="32"/>
          <w:szCs w:val="32"/>
        </w:rPr>
      </w:pPr>
    </w:p>
    <w:p w:rsidR="00A52B55" w:rsidRDefault="00A52B55" w:rsidP="00A52B55">
      <w:pPr>
        <w:spacing w:line="360" w:lineRule="auto"/>
        <w:jc w:val="center"/>
        <w:rPr>
          <w:b/>
          <w:sz w:val="32"/>
          <w:szCs w:val="32"/>
        </w:rPr>
      </w:pPr>
    </w:p>
    <w:p w:rsidR="00A52B55" w:rsidRDefault="00A52B55" w:rsidP="00A52B55">
      <w:pPr>
        <w:spacing w:line="360" w:lineRule="auto"/>
        <w:jc w:val="center"/>
        <w:rPr>
          <w:b/>
          <w:sz w:val="32"/>
          <w:szCs w:val="32"/>
        </w:rPr>
      </w:pPr>
    </w:p>
    <w:p w:rsidR="00A52B55" w:rsidRDefault="00A52B55" w:rsidP="00A52B55">
      <w:pPr>
        <w:spacing w:line="360" w:lineRule="auto"/>
        <w:jc w:val="center"/>
        <w:rPr>
          <w:b/>
          <w:sz w:val="32"/>
          <w:szCs w:val="32"/>
        </w:rPr>
      </w:pPr>
    </w:p>
    <w:p w:rsidR="00A52B55" w:rsidRDefault="00A52B55" w:rsidP="00A52B55">
      <w:pPr>
        <w:spacing w:line="360" w:lineRule="auto"/>
        <w:jc w:val="center"/>
        <w:rPr>
          <w:b/>
          <w:sz w:val="32"/>
          <w:szCs w:val="32"/>
        </w:rPr>
      </w:pPr>
    </w:p>
    <w:p w:rsidR="00A52B55" w:rsidRDefault="00A52B55" w:rsidP="00A52B55">
      <w:pPr>
        <w:spacing w:line="360" w:lineRule="auto"/>
        <w:jc w:val="center"/>
        <w:rPr>
          <w:b/>
          <w:sz w:val="32"/>
          <w:szCs w:val="32"/>
        </w:rPr>
      </w:pPr>
    </w:p>
    <w:p w:rsidR="00A52B55" w:rsidRDefault="00A52B55" w:rsidP="00A52B55">
      <w:pPr>
        <w:spacing w:line="360" w:lineRule="auto"/>
        <w:jc w:val="center"/>
        <w:rPr>
          <w:b/>
        </w:rPr>
      </w:pPr>
    </w:p>
    <w:p w:rsidR="00A52B55" w:rsidRDefault="00A52B55" w:rsidP="00A52B55">
      <w:pPr>
        <w:spacing w:line="360" w:lineRule="auto"/>
        <w:jc w:val="center"/>
        <w:rPr>
          <w:b/>
        </w:rPr>
      </w:pPr>
      <w:r>
        <w:rPr>
          <w:b/>
        </w:rPr>
        <w:t>ПЕРМЬ</w:t>
      </w:r>
    </w:p>
    <w:p w:rsidR="00A52B55" w:rsidRDefault="00A52B55" w:rsidP="00A52B55">
      <w:pPr>
        <w:spacing w:line="360" w:lineRule="auto"/>
        <w:jc w:val="center"/>
        <w:rPr>
          <w:b/>
        </w:rPr>
      </w:pPr>
      <w:r>
        <w:rPr>
          <w:b/>
        </w:rPr>
        <w:t>201</w:t>
      </w:r>
      <w:r w:rsidR="006E2D22">
        <w:rPr>
          <w:b/>
        </w:rPr>
        <w:t>7</w:t>
      </w:r>
    </w:p>
    <w:p w:rsidR="00A52B55" w:rsidRDefault="00A52B55" w:rsidP="00A52B55">
      <w:pPr>
        <w:spacing w:line="360" w:lineRule="auto"/>
        <w:jc w:val="center"/>
        <w:rPr>
          <w:b/>
        </w:rPr>
      </w:pPr>
    </w:p>
    <w:p w:rsidR="00A52B55" w:rsidRDefault="00A52B55" w:rsidP="00A52B55">
      <w:pPr>
        <w:spacing w:line="360" w:lineRule="auto"/>
        <w:jc w:val="center"/>
        <w:rPr>
          <w:b/>
        </w:rPr>
      </w:pPr>
    </w:p>
    <w:p w:rsidR="00757BFE" w:rsidRDefault="00757BFE" w:rsidP="00A52B55">
      <w:pPr>
        <w:spacing w:line="360" w:lineRule="auto"/>
        <w:jc w:val="center"/>
        <w:rPr>
          <w:b/>
        </w:rPr>
      </w:pPr>
    </w:p>
    <w:p w:rsidR="00A52B55" w:rsidRDefault="00A52B55" w:rsidP="00A52B55">
      <w:pPr>
        <w:spacing w:line="360" w:lineRule="auto"/>
        <w:jc w:val="center"/>
        <w:rPr>
          <w:b/>
        </w:rPr>
      </w:pPr>
    </w:p>
    <w:p w:rsidR="00A52B55" w:rsidRPr="00A52B55" w:rsidRDefault="006E2D22" w:rsidP="00A52B55">
      <w:pPr>
        <w:rPr>
          <w:bCs/>
        </w:rPr>
      </w:pPr>
      <w:r>
        <w:rPr>
          <w:bCs/>
        </w:rPr>
        <w:lastRenderedPageBreak/>
        <w:t xml:space="preserve">   </w:t>
      </w:r>
      <w:r w:rsidR="00A52B55" w:rsidRPr="00A52B55">
        <w:rPr>
          <w:bCs/>
        </w:rPr>
        <w:t>Состав</w:t>
      </w:r>
      <w:r w:rsidR="00A52B55">
        <w:rPr>
          <w:bCs/>
        </w:rPr>
        <w:t>итель: преподаватель Е. А. Сапрыкин</w:t>
      </w:r>
    </w:p>
    <w:p w:rsidR="00A52B55" w:rsidRPr="00A52B55" w:rsidRDefault="00A52B55" w:rsidP="00A52B55">
      <w:pPr>
        <w:ind w:firstLine="181"/>
        <w:rPr>
          <w:bCs/>
        </w:rPr>
      </w:pPr>
      <w:r w:rsidRPr="00A52B55">
        <w:rPr>
          <w:bCs/>
        </w:rPr>
        <w:t xml:space="preserve">Рецензенты: </w:t>
      </w:r>
    </w:p>
    <w:p w:rsidR="00A52B55" w:rsidRPr="00A52B55" w:rsidRDefault="00A52B55" w:rsidP="00A52B55">
      <w:pPr>
        <w:ind w:firstLine="180"/>
        <w:jc w:val="both"/>
        <w:rPr>
          <w:bCs/>
        </w:rPr>
      </w:pPr>
      <w:r>
        <w:rPr>
          <w:bCs/>
        </w:rPr>
        <w:t>Перина М. Н.</w:t>
      </w:r>
      <w:r w:rsidR="0008622C">
        <w:rPr>
          <w:bCs/>
        </w:rPr>
        <w:t>., преподаватель ЧПОУ</w:t>
      </w:r>
      <w:r w:rsidRPr="00A52B55">
        <w:rPr>
          <w:bCs/>
        </w:rPr>
        <w:t xml:space="preserve"> «Финансово-экономический колледж»</w:t>
      </w:r>
    </w:p>
    <w:p w:rsidR="00A52B55" w:rsidRPr="00A52B55" w:rsidRDefault="00A52B55" w:rsidP="00A52B55">
      <w:pPr>
        <w:ind w:firstLine="180"/>
        <w:jc w:val="both"/>
        <w:rPr>
          <w:bCs/>
        </w:rPr>
      </w:pPr>
      <w:proofErr w:type="spellStart"/>
      <w:r w:rsidRPr="00A52B55">
        <w:rPr>
          <w:bCs/>
          <w:color w:val="000000"/>
        </w:rPr>
        <w:t>Мхитарян</w:t>
      </w:r>
      <w:proofErr w:type="spellEnd"/>
      <w:r w:rsidRPr="00A52B55">
        <w:rPr>
          <w:bCs/>
          <w:color w:val="000000"/>
        </w:rPr>
        <w:t xml:space="preserve"> Л.Ю., зав. кафедрой правовых дисциплин АНО ВПО «Пермский институт экономики и финансов»</w:t>
      </w:r>
    </w:p>
    <w:p w:rsidR="00A52B55" w:rsidRPr="00A52B55" w:rsidRDefault="00A52B55" w:rsidP="00A52B55">
      <w:pPr>
        <w:ind w:firstLine="181"/>
        <w:rPr>
          <w:bCs/>
        </w:rPr>
      </w:pPr>
    </w:p>
    <w:p w:rsidR="00A52B55" w:rsidRPr="00A52B55" w:rsidRDefault="00A52B55" w:rsidP="00A52B55">
      <w:pPr>
        <w:ind w:firstLine="181"/>
        <w:rPr>
          <w:bCs/>
        </w:rPr>
      </w:pPr>
    </w:p>
    <w:p w:rsidR="00A52B55" w:rsidRPr="00A52B55" w:rsidRDefault="00A52B55" w:rsidP="00A52B55">
      <w:pPr>
        <w:rPr>
          <w:bCs/>
        </w:rPr>
      </w:pPr>
      <w:r w:rsidRPr="00A52B55">
        <w:rPr>
          <w:bCs/>
        </w:rPr>
        <w:t>Утверждено на засед</w:t>
      </w:r>
      <w:r w:rsidR="00107EBE">
        <w:rPr>
          <w:bCs/>
        </w:rPr>
        <w:t>ании ЦК специальностей "Право и организация социального обеспечения" и "Документационное обеспечение управления и архивоведение"</w:t>
      </w:r>
    </w:p>
    <w:p w:rsidR="00A52B55" w:rsidRPr="00A52B55" w:rsidRDefault="00107EBE" w:rsidP="00A52B55">
      <w:pPr>
        <w:rPr>
          <w:b/>
          <w:bCs/>
        </w:rPr>
      </w:pPr>
      <w:r>
        <w:rPr>
          <w:bCs/>
        </w:rPr>
        <w:t>П</w:t>
      </w:r>
      <w:r w:rsidR="00A52B55" w:rsidRPr="00A52B55">
        <w:rPr>
          <w:bCs/>
        </w:rPr>
        <w:t xml:space="preserve">ротокол № </w:t>
      </w:r>
      <w:r w:rsidR="006E2D22">
        <w:rPr>
          <w:bCs/>
        </w:rPr>
        <w:t>5</w:t>
      </w:r>
      <w:r w:rsidR="00A52B55" w:rsidRPr="00A52B55">
        <w:rPr>
          <w:bCs/>
        </w:rPr>
        <w:t xml:space="preserve"> от </w:t>
      </w:r>
      <w:r>
        <w:rPr>
          <w:bCs/>
        </w:rPr>
        <w:t>1</w:t>
      </w:r>
      <w:r w:rsidR="006E2D22">
        <w:rPr>
          <w:bCs/>
        </w:rPr>
        <w:t>2.01.2017</w:t>
      </w:r>
      <w:r>
        <w:rPr>
          <w:bCs/>
        </w:rPr>
        <w:t>.</w:t>
      </w:r>
    </w:p>
    <w:p w:rsidR="00A52B55" w:rsidRPr="00A52B55" w:rsidRDefault="00A52B55" w:rsidP="00A52B55">
      <w:pPr>
        <w:ind w:firstLine="181"/>
        <w:rPr>
          <w:b/>
          <w:bCs/>
        </w:rPr>
      </w:pPr>
    </w:p>
    <w:p w:rsidR="00A52B55" w:rsidRPr="00A52B55" w:rsidRDefault="00A52B55" w:rsidP="00A52B55">
      <w:pPr>
        <w:ind w:firstLine="181"/>
        <w:rPr>
          <w:b/>
          <w:bCs/>
        </w:rPr>
      </w:pPr>
    </w:p>
    <w:p w:rsidR="00A52B55" w:rsidRPr="00A52B55" w:rsidRDefault="00A52B55" w:rsidP="00A52B55">
      <w:pPr>
        <w:ind w:firstLine="181"/>
        <w:rPr>
          <w:b/>
          <w:bCs/>
        </w:rPr>
      </w:pPr>
    </w:p>
    <w:p w:rsidR="00A52B55" w:rsidRPr="00A52B55" w:rsidRDefault="00A52B55" w:rsidP="00A52B55">
      <w:pPr>
        <w:ind w:firstLine="181"/>
        <w:rPr>
          <w:b/>
          <w:bCs/>
        </w:rPr>
      </w:pPr>
    </w:p>
    <w:p w:rsidR="00A52B55" w:rsidRPr="00A52B55" w:rsidRDefault="00A52B55" w:rsidP="00A52B55">
      <w:pPr>
        <w:ind w:firstLine="181"/>
        <w:rPr>
          <w:b/>
          <w:bCs/>
        </w:rPr>
      </w:pPr>
    </w:p>
    <w:p w:rsidR="00A52B55" w:rsidRPr="00A52B55" w:rsidRDefault="00A52B55" w:rsidP="00A52B55">
      <w:pPr>
        <w:ind w:firstLine="181"/>
        <w:rPr>
          <w:b/>
          <w:bCs/>
        </w:rPr>
      </w:pPr>
    </w:p>
    <w:p w:rsidR="00A52B55" w:rsidRPr="00A52B55" w:rsidRDefault="00A52B55" w:rsidP="00A52B55">
      <w:pPr>
        <w:ind w:firstLine="181"/>
        <w:rPr>
          <w:b/>
          <w:bCs/>
        </w:rPr>
      </w:pPr>
    </w:p>
    <w:p w:rsidR="00A52B55" w:rsidRPr="00A52B55" w:rsidRDefault="00A52B55" w:rsidP="00A52B55">
      <w:pPr>
        <w:ind w:firstLine="181"/>
        <w:rPr>
          <w:b/>
          <w:bCs/>
        </w:rPr>
      </w:pPr>
    </w:p>
    <w:p w:rsidR="00A52B55" w:rsidRPr="00A52B55" w:rsidRDefault="00A52B55" w:rsidP="00A52B55">
      <w:pPr>
        <w:ind w:firstLine="181"/>
        <w:rPr>
          <w:b/>
          <w:bCs/>
        </w:rPr>
      </w:pPr>
    </w:p>
    <w:p w:rsidR="00A52B55" w:rsidRPr="00A52B55" w:rsidRDefault="00A52B55" w:rsidP="00A52B55">
      <w:pPr>
        <w:ind w:firstLine="540"/>
        <w:jc w:val="both"/>
        <w:rPr>
          <w:bCs/>
        </w:rPr>
      </w:pPr>
      <w:r w:rsidRPr="00A52B55">
        <w:rPr>
          <w:b/>
          <w:bCs/>
        </w:rPr>
        <w:t>Гражданское право:</w:t>
      </w:r>
      <w:r w:rsidRPr="00A52B55">
        <w:rPr>
          <w:bCs/>
        </w:rPr>
        <w:t xml:space="preserve"> методические рекомендации по написанию курсовой работы для студентов очной и </w:t>
      </w:r>
      <w:proofErr w:type="spellStart"/>
      <w:r w:rsidRPr="00A52B55">
        <w:rPr>
          <w:bCs/>
        </w:rPr>
        <w:t>очно-заочной</w:t>
      </w:r>
      <w:proofErr w:type="spellEnd"/>
      <w:r w:rsidRPr="00A52B55">
        <w:rPr>
          <w:bCs/>
        </w:rPr>
        <w:t xml:space="preserve"> ф</w:t>
      </w:r>
      <w:r>
        <w:rPr>
          <w:bCs/>
        </w:rPr>
        <w:t>ормы обучения / Составитель Е. А. Сапрыкин</w:t>
      </w:r>
      <w:r w:rsidR="006E2D22">
        <w:rPr>
          <w:bCs/>
        </w:rPr>
        <w:t>. – Пермь: ЧПОУ</w:t>
      </w:r>
      <w:r w:rsidRPr="00A52B55">
        <w:rPr>
          <w:bCs/>
        </w:rPr>
        <w:t xml:space="preserve"> «Финансово-экономический колледж»,</w:t>
      </w:r>
      <w:r w:rsidR="001D5491">
        <w:rPr>
          <w:bCs/>
        </w:rPr>
        <w:t xml:space="preserve"> </w:t>
      </w:r>
      <w:r w:rsidRPr="00A52B55">
        <w:rPr>
          <w:bCs/>
        </w:rPr>
        <w:t>201</w:t>
      </w:r>
      <w:r w:rsidR="006E2D22">
        <w:rPr>
          <w:bCs/>
        </w:rPr>
        <w:t>7</w:t>
      </w:r>
      <w:r w:rsidRPr="00A52B55">
        <w:rPr>
          <w:bCs/>
        </w:rPr>
        <w:t xml:space="preserve">. </w:t>
      </w:r>
      <w:r w:rsidRPr="00A52B55">
        <w:rPr>
          <w:b/>
          <w:bCs/>
          <w:sz w:val="20"/>
          <w:szCs w:val="20"/>
        </w:rPr>
        <w:t>–</w:t>
      </w:r>
      <w:r w:rsidRPr="00A52B55">
        <w:rPr>
          <w:bCs/>
        </w:rPr>
        <w:t xml:space="preserve"> </w:t>
      </w:r>
      <w:r w:rsidR="001D5491">
        <w:rPr>
          <w:bCs/>
        </w:rPr>
        <w:t xml:space="preserve">23 </w:t>
      </w:r>
      <w:proofErr w:type="gramStart"/>
      <w:r w:rsidR="001D5491">
        <w:rPr>
          <w:bCs/>
        </w:rPr>
        <w:t>с</w:t>
      </w:r>
      <w:proofErr w:type="gramEnd"/>
      <w:r w:rsidR="001D5491">
        <w:rPr>
          <w:bCs/>
        </w:rPr>
        <w:t>.</w:t>
      </w:r>
    </w:p>
    <w:p w:rsidR="00A52B55" w:rsidRPr="00A52B55" w:rsidRDefault="00A52B55" w:rsidP="00A52B55">
      <w:pPr>
        <w:ind w:firstLine="540"/>
        <w:jc w:val="both"/>
        <w:rPr>
          <w:bCs/>
        </w:rPr>
      </w:pPr>
    </w:p>
    <w:p w:rsidR="00A52B55" w:rsidRPr="00A52B55" w:rsidRDefault="00A52B55" w:rsidP="00A52B55">
      <w:pPr>
        <w:ind w:firstLine="540"/>
        <w:jc w:val="both"/>
        <w:rPr>
          <w:bCs/>
        </w:rPr>
      </w:pPr>
    </w:p>
    <w:p w:rsidR="00A52B55" w:rsidRPr="00A52B55" w:rsidRDefault="00A52B55" w:rsidP="00A52B55">
      <w:pPr>
        <w:ind w:firstLine="540"/>
        <w:jc w:val="both"/>
        <w:rPr>
          <w:bCs/>
        </w:rPr>
      </w:pPr>
    </w:p>
    <w:p w:rsidR="00A52B55" w:rsidRPr="00A52B55" w:rsidRDefault="00A52B55" w:rsidP="00A52B55">
      <w:pPr>
        <w:ind w:firstLine="540"/>
        <w:jc w:val="both"/>
        <w:rPr>
          <w:bCs/>
        </w:rPr>
      </w:pPr>
      <w:r w:rsidRPr="00A52B55">
        <w:rPr>
          <w:bCs/>
        </w:rPr>
        <w:t>Методические рекомендации по написанию курсовой работы по дисциплине «Гражданское право» разработаны для студент</w:t>
      </w:r>
      <w:r w:rsidR="0008622C">
        <w:rPr>
          <w:bCs/>
        </w:rPr>
        <w:t xml:space="preserve">ов очной, </w:t>
      </w:r>
      <w:proofErr w:type="spellStart"/>
      <w:r w:rsidR="0008622C">
        <w:rPr>
          <w:bCs/>
        </w:rPr>
        <w:t>очно-заочной</w:t>
      </w:r>
      <w:proofErr w:type="spellEnd"/>
      <w:r w:rsidRPr="00A52B55">
        <w:rPr>
          <w:bCs/>
        </w:rPr>
        <w:t xml:space="preserve"> форм обучения специальност</w:t>
      </w:r>
      <w:r w:rsidR="006E2D22">
        <w:rPr>
          <w:bCs/>
        </w:rPr>
        <w:t>и 40.02.01</w:t>
      </w:r>
      <w:r w:rsidRPr="00A52B55">
        <w:rPr>
          <w:bCs/>
        </w:rPr>
        <w:t xml:space="preserve"> «Право и организация социального обеспечения»</w:t>
      </w:r>
    </w:p>
    <w:p w:rsidR="00A52B55" w:rsidRPr="00A52B55" w:rsidRDefault="00A52B55" w:rsidP="00A52B55">
      <w:pPr>
        <w:ind w:firstLine="180"/>
        <w:jc w:val="center"/>
        <w:rPr>
          <w:b/>
          <w:bCs/>
        </w:rPr>
      </w:pPr>
    </w:p>
    <w:p w:rsidR="00A52B55" w:rsidRPr="00A52B55" w:rsidRDefault="00A52B55" w:rsidP="00A52B55">
      <w:pPr>
        <w:ind w:firstLine="180"/>
        <w:jc w:val="center"/>
        <w:rPr>
          <w:b/>
          <w:bCs/>
        </w:rPr>
      </w:pPr>
    </w:p>
    <w:p w:rsidR="00A52B55" w:rsidRPr="00A52B55" w:rsidRDefault="00A52B55" w:rsidP="00A52B55">
      <w:pPr>
        <w:ind w:firstLine="180"/>
        <w:jc w:val="center"/>
        <w:rPr>
          <w:b/>
          <w:bCs/>
        </w:rPr>
      </w:pPr>
    </w:p>
    <w:p w:rsidR="00A52B55" w:rsidRPr="00A52B55" w:rsidRDefault="00A52B55" w:rsidP="00A52B55">
      <w:pPr>
        <w:ind w:firstLine="180"/>
        <w:jc w:val="center"/>
        <w:rPr>
          <w:b/>
          <w:bCs/>
        </w:rPr>
      </w:pPr>
    </w:p>
    <w:p w:rsidR="00A52B55" w:rsidRPr="00A52B55" w:rsidRDefault="00A52B55" w:rsidP="00A52B55">
      <w:pPr>
        <w:ind w:firstLine="180"/>
        <w:jc w:val="center"/>
        <w:rPr>
          <w:b/>
          <w:bCs/>
        </w:rPr>
      </w:pPr>
    </w:p>
    <w:p w:rsidR="00A52B55" w:rsidRPr="00A52B55" w:rsidRDefault="00A52B55" w:rsidP="00A52B55">
      <w:pPr>
        <w:ind w:firstLine="180"/>
        <w:jc w:val="center"/>
        <w:rPr>
          <w:b/>
          <w:bCs/>
        </w:rPr>
      </w:pPr>
    </w:p>
    <w:p w:rsidR="00A52B55" w:rsidRPr="00A52B55" w:rsidRDefault="00A52B55" w:rsidP="00A52B55">
      <w:pPr>
        <w:ind w:firstLine="180"/>
        <w:jc w:val="center"/>
        <w:rPr>
          <w:b/>
          <w:bCs/>
        </w:rPr>
      </w:pPr>
    </w:p>
    <w:p w:rsidR="00A52B55" w:rsidRPr="00A52B55" w:rsidRDefault="00A52B55" w:rsidP="00A52B55">
      <w:pPr>
        <w:ind w:firstLine="180"/>
        <w:jc w:val="center"/>
        <w:rPr>
          <w:b/>
          <w:bCs/>
        </w:rPr>
      </w:pPr>
    </w:p>
    <w:p w:rsidR="00A52B55" w:rsidRPr="00A52B55" w:rsidRDefault="00A52B55" w:rsidP="00A52B55">
      <w:pPr>
        <w:ind w:firstLine="180"/>
        <w:jc w:val="center"/>
        <w:rPr>
          <w:b/>
          <w:bCs/>
        </w:rPr>
      </w:pPr>
    </w:p>
    <w:p w:rsidR="00A52B55" w:rsidRPr="00A52B55" w:rsidRDefault="00A52B55" w:rsidP="00A52B55">
      <w:pPr>
        <w:ind w:firstLine="180"/>
        <w:jc w:val="center"/>
        <w:rPr>
          <w:b/>
          <w:bCs/>
        </w:rPr>
      </w:pPr>
    </w:p>
    <w:p w:rsidR="00A52B55" w:rsidRPr="00A52B55" w:rsidRDefault="00A52B55" w:rsidP="00A52B55">
      <w:pPr>
        <w:ind w:firstLine="180"/>
        <w:jc w:val="center"/>
        <w:rPr>
          <w:b/>
          <w:bCs/>
        </w:rPr>
      </w:pPr>
    </w:p>
    <w:p w:rsidR="00A52B55" w:rsidRPr="00A52B55" w:rsidRDefault="00A52B55" w:rsidP="00A52B55">
      <w:pPr>
        <w:ind w:firstLine="180"/>
        <w:jc w:val="center"/>
        <w:rPr>
          <w:b/>
          <w:bCs/>
        </w:rPr>
      </w:pPr>
    </w:p>
    <w:p w:rsidR="00A52B55" w:rsidRPr="00A52B55" w:rsidRDefault="00A52B55" w:rsidP="00A52B55">
      <w:pPr>
        <w:ind w:firstLine="180"/>
        <w:jc w:val="center"/>
        <w:rPr>
          <w:b/>
          <w:bCs/>
        </w:rPr>
      </w:pPr>
    </w:p>
    <w:p w:rsidR="00A52B55" w:rsidRPr="00A52B55" w:rsidRDefault="00A52B55" w:rsidP="00A52B55">
      <w:pPr>
        <w:ind w:firstLine="180"/>
        <w:jc w:val="center"/>
        <w:rPr>
          <w:b/>
          <w:bCs/>
        </w:rPr>
      </w:pPr>
    </w:p>
    <w:p w:rsidR="00A52B55" w:rsidRPr="00A52B55" w:rsidRDefault="00A52B55" w:rsidP="00A52B55">
      <w:pPr>
        <w:ind w:firstLine="180"/>
        <w:jc w:val="center"/>
        <w:rPr>
          <w:b/>
          <w:bCs/>
        </w:rPr>
      </w:pPr>
    </w:p>
    <w:p w:rsidR="00A52B55" w:rsidRPr="00A52B55" w:rsidRDefault="00A52B55" w:rsidP="00A52B55">
      <w:pPr>
        <w:ind w:firstLine="180"/>
        <w:jc w:val="center"/>
        <w:rPr>
          <w:b/>
          <w:bCs/>
        </w:rPr>
      </w:pPr>
    </w:p>
    <w:p w:rsidR="00A52B55" w:rsidRPr="00A52B55" w:rsidRDefault="00A52B55" w:rsidP="00A52B55">
      <w:pPr>
        <w:ind w:firstLine="180"/>
        <w:jc w:val="center"/>
        <w:rPr>
          <w:b/>
          <w:bCs/>
        </w:rPr>
      </w:pPr>
    </w:p>
    <w:p w:rsidR="00A52B55" w:rsidRPr="00A52B55" w:rsidRDefault="00A52B55" w:rsidP="00A52B55">
      <w:pPr>
        <w:ind w:firstLine="180"/>
        <w:jc w:val="center"/>
        <w:rPr>
          <w:b/>
          <w:bCs/>
        </w:rPr>
      </w:pPr>
    </w:p>
    <w:p w:rsidR="00A52B55" w:rsidRPr="00A52B55" w:rsidRDefault="00A52B55" w:rsidP="00A52B55">
      <w:pPr>
        <w:ind w:firstLine="180"/>
        <w:jc w:val="right"/>
        <w:rPr>
          <w:b/>
          <w:bCs/>
        </w:rPr>
      </w:pPr>
      <w:r w:rsidRPr="00A52B55">
        <w:rPr>
          <w:bCs/>
        </w:rPr>
        <w:t>©</w:t>
      </w:r>
      <w:r w:rsidR="006E2D22">
        <w:rPr>
          <w:b/>
          <w:bCs/>
        </w:rPr>
        <w:t>ЧПОУ</w:t>
      </w:r>
      <w:r w:rsidRPr="00A52B55">
        <w:rPr>
          <w:bCs/>
        </w:rPr>
        <w:t xml:space="preserve"> «Финансово-экономический колледж», 201</w:t>
      </w:r>
      <w:r w:rsidR="006E2D22">
        <w:rPr>
          <w:bCs/>
        </w:rPr>
        <w:t>7</w:t>
      </w:r>
    </w:p>
    <w:p w:rsidR="00A52B55" w:rsidRPr="00A52B55" w:rsidRDefault="00A52B55" w:rsidP="00A52B55">
      <w:pPr>
        <w:spacing w:line="360" w:lineRule="auto"/>
        <w:jc w:val="center"/>
        <w:rPr>
          <w:b/>
        </w:rPr>
      </w:pPr>
    </w:p>
    <w:p w:rsidR="00A52B55" w:rsidRPr="00A52B55" w:rsidRDefault="00A52B55" w:rsidP="00A52B55">
      <w:pPr>
        <w:spacing w:line="360" w:lineRule="auto"/>
        <w:jc w:val="center"/>
        <w:rPr>
          <w:b/>
        </w:rPr>
      </w:pPr>
    </w:p>
    <w:p w:rsidR="00A52B55" w:rsidRPr="00A52B55" w:rsidRDefault="00A52B55" w:rsidP="00A52B55">
      <w:pPr>
        <w:spacing w:line="360" w:lineRule="auto"/>
        <w:jc w:val="center"/>
        <w:rPr>
          <w:b/>
        </w:rPr>
      </w:pPr>
    </w:p>
    <w:p w:rsidR="00A52B55" w:rsidRDefault="00A52B55" w:rsidP="00A52B55">
      <w:pPr>
        <w:spacing w:line="360" w:lineRule="auto"/>
        <w:jc w:val="center"/>
        <w:rPr>
          <w:b/>
        </w:rPr>
      </w:pPr>
    </w:p>
    <w:p w:rsidR="00757BFE" w:rsidRDefault="00757BFE" w:rsidP="00A52B55">
      <w:pPr>
        <w:spacing w:line="360" w:lineRule="auto"/>
        <w:jc w:val="center"/>
        <w:rPr>
          <w:b/>
        </w:rPr>
      </w:pPr>
    </w:p>
    <w:p w:rsidR="00A52B55" w:rsidRDefault="00A52B55" w:rsidP="00A52B55">
      <w:pPr>
        <w:pStyle w:val="ConsNonformat"/>
        <w:widowControl/>
        <w:jc w:val="center"/>
        <w:outlineLvl w:val="0"/>
        <w:rPr>
          <w:rFonts w:ascii="Times New Roman" w:hAnsi="Times New Roman" w:cs="Times New Roman"/>
          <w:b/>
          <w:sz w:val="24"/>
          <w:szCs w:val="24"/>
        </w:rPr>
      </w:pPr>
      <w:r>
        <w:rPr>
          <w:rFonts w:ascii="Times New Roman" w:hAnsi="Times New Roman" w:cs="Times New Roman"/>
          <w:b/>
          <w:sz w:val="24"/>
          <w:szCs w:val="24"/>
        </w:rPr>
        <w:t>1. Общие положения</w:t>
      </w:r>
    </w:p>
    <w:p w:rsidR="00A52B55" w:rsidRDefault="00A52B55" w:rsidP="00A52B55">
      <w:pPr>
        <w:ind w:firstLine="540"/>
        <w:jc w:val="both"/>
      </w:pPr>
    </w:p>
    <w:p w:rsidR="00A52B55" w:rsidRDefault="00A52B55" w:rsidP="00A52B55">
      <w:pPr>
        <w:tabs>
          <w:tab w:val="left" w:pos="720"/>
        </w:tabs>
        <w:ind w:right="-6" w:firstLine="540"/>
        <w:jc w:val="both"/>
      </w:pPr>
      <w:r>
        <w:t xml:space="preserve">1.1 </w:t>
      </w:r>
      <w:r w:rsidRPr="00B47F29">
        <w:rPr>
          <w:b/>
          <w:i/>
        </w:rPr>
        <w:t>Курсовая работа</w:t>
      </w:r>
      <w:r w:rsidRPr="00983C39">
        <w:t xml:space="preserve"> представляет собой логически завершенное и оформленное в виде текста изложение студентом содержания отдельных проблем, задач и методов их решения в изучаемой области науки и выполняется с целью углубленного изучения отдельных тем</w:t>
      </w:r>
      <w:r>
        <w:t>,</w:t>
      </w:r>
      <w:r w:rsidRPr="00983C39">
        <w:t xml:space="preserve"> соответствующих учебных дисциплин и овладен</w:t>
      </w:r>
      <w:r>
        <w:t>ия исследовательскими навыками.</w:t>
      </w:r>
    </w:p>
    <w:p w:rsidR="00A52B55" w:rsidRDefault="00A52B55" w:rsidP="00A52B55">
      <w:pPr>
        <w:ind w:firstLine="540"/>
        <w:jc w:val="both"/>
      </w:pPr>
      <w:r w:rsidRPr="00B47F29">
        <w:t>Курсовая работа</w:t>
      </w:r>
      <w:r w:rsidRPr="00983C39">
        <w:t xml:space="preserve"> – один из основных видов учебных занятий и форм контроля учебной работы студентов, предусмотренн</w:t>
      </w:r>
      <w:r>
        <w:t>ых</w:t>
      </w:r>
      <w:r w:rsidRPr="00983C39">
        <w:t xml:space="preserve"> учебным планом специальности</w:t>
      </w:r>
      <w:r w:rsidR="006E2D22">
        <w:t xml:space="preserve"> 40.02.01</w:t>
      </w:r>
      <w:r>
        <w:t xml:space="preserve"> «Право и организация социального обеспечения» по дисциплине Гражданское право. </w:t>
      </w:r>
    </w:p>
    <w:p w:rsidR="00A52B55" w:rsidRPr="0044011A" w:rsidRDefault="00A52B55" w:rsidP="00A52B55">
      <w:pPr>
        <w:ind w:firstLine="540"/>
        <w:jc w:val="both"/>
      </w:pPr>
      <w:r>
        <w:t xml:space="preserve">Студенты работают над  курсовой работой в </w:t>
      </w:r>
      <w:r>
        <w:rPr>
          <w:lang w:val="en-US"/>
        </w:rPr>
        <w:t>IV</w:t>
      </w:r>
      <w:r>
        <w:t xml:space="preserve"> семестре.</w:t>
      </w:r>
    </w:p>
    <w:p w:rsidR="00A52B55" w:rsidRPr="00983C39" w:rsidRDefault="00A52B55" w:rsidP="00A52B55">
      <w:pPr>
        <w:tabs>
          <w:tab w:val="left" w:pos="720"/>
        </w:tabs>
        <w:ind w:right="-6" w:firstLine="540"/>
        <w:jc w:val="both"/>
      </w:pPr>
      <w:r w:rsidRPr="00983C39">
        <w:t xml:space="preserve">В процессе выполнения курсовой работы решаются следующие задачи: </w:t>
      </w:r>
    </w:p>
    <w:p w:rsidR="00A52B55" w:rsidRPr="00983C39" w:rsidRDefault="00A52B55" w:rsidP="00A52B55">
      <w:pPr>
        <w:tabs>
          <w:tab w:val="left" w:pos="0"/>
          <w:tab w:val="num" w:pos="540"/>
        </w:tabs>
        <w:ind w:right="-6" w:firstLine="720"/>
        <w:jc w:val="both"/>
        <w:rPr>
          <w:spacing w:val="-2"/>
        </w:rPr>
      </w:pPr>
      <w:r>
        <w:rPr>
          <w:spacing w:val="-2"/>
        </w:rPr>
        <w:t xml:space="preserve">- </w:t>
      </w:r>
      <w:r w:rsidRPr="00983C39">
        <w:rPr>
          <w:spacing w:val="-2"/>
        </w:rPr>
        <w:t>закрепление и углубление теоретических и практических знаний по дисциплине;</w:t>
      </w:r>
    </w:p>
    <w:p w:rsidR="00A52B55" w:rsidRPr="00983C39" w:rsidRDefault="00A52B55" w:rsidP="00A52B55">
      <w:pPr>
        <w:tabs>
          <w:tab w:val="left" w:pos="0"/>
          <w:tab w:val="num" w:pos="540"/>
        </w:tabs>
        <w:ind w:right="-6" w:firstLine="720"/>
        <w:jc w:val="both"/>
      </w:pPr>
      <w:r>
        <w:t xml:space="preserve">- </w:t>
      </w:r>
      <w:r w:rsidRPr="00983C39">
        <w:t xml:space="preserve">выработка умений применять полученные знания для решения конкретных профессиональных задач; </w:t>
      </w:r>
    </w:p>
    <w:p w:rsidR="00A52B55" w:rsidRDefault="00A52B55" w:rsidP="00A52B55">
      <w:pPr>
        <w:tabs>
          <w:tab w:val="left" w:pos="0"/>
          <w:tab w:val="num" w:pos="540"/>
        </w:tabs>
        <w:ind w:right="-6" w:firstLine="720"/>
        <w:jc w:val="both"/>
      </w:pPr>
      <w:r>
        <w:t xml:space="preserve">- </w:t>
      </w:r>
      <w:r w:rsidRPr="00983C39">
        <w:t>приобретение навыков творческого мышления, обобщения и анализа</w:t>
      </w:r>
      <w:r>
        <w:t>;</w:t>
      </w:r>
    </w:p>
    <w:p w:rsidR="00A52B55" w:rsidRPr="00983C39" w:rsidRDefault="00A52B55" w:rsidP="00A52B55">
      <w:pPr>
        <w:tabs>
          <w:tab w:val="left" w:pos="0"/>
          <w:tab w:val="num" w:pos="540"/>
        </w:tabs>
        <w:ind w:right="-6" w:firstLine="720"/>
        <w:jc w:val="both"/>
      </w:pPr>
      <w:r>
        <w:t>- развитие инициативы, самостоятельности, ответственности и организованности;</w:t>
      </w:r>
    </w:p>
    <w:p w:rsidR="00A52B55" w:rsidRPr="00983C39" w:rsidRDefault="00A52B55" w:rsidP="00A52B55">
      <w:pPr>
        <w:tabs>
          <w:tab w:val="left" w:pos="0"/>
          <w:tab w:val="num" w:pos="540"/>
        </w:tabs>
        <w:ind w:right="-6" w:firstLine="720"/>
        <w:jc w:val="both"/>
      </w:pPr>
      <w:r>
        <w:t xml:space="preserve">- </w:t>
      </w:r>
      <w:r w:rsidRPr="00983C39">
        <w:t xml:space="preserve">приобщение к работе со </w:t>
      </w:r>
      <w:r>
        <w:t xml:space="preserve">справочной, </w:t>
      </w:r>
      <w:r w:rsidRPr="00983C39">
        <w:t>специальной и нормативной литературой;</w:t>
      </w:r>
    </w:p>
    <w:p w:rsidR="00A52B55" w:rsidRPr="00983C39" w:rsidRDefault="00A52B55" w:rsidP="00A52B55">
      <w:pPr>
        <w:tabs>
          <w:tab w:val="left" w:pos="0"/>
          <w:tab w:val="num" w:pos="540"/>
        </w:tabs>
        <w:ind w:right="-6" w:firstLine="720"/>
        <w:jc w:val="both"/>
      </w:pPr>
      <w:r>
        <w:t xml:space="preserve">- </w:t>
      </w:r>
      <w:r w:rsidRPr="00983C39">
        <w:t>применение современных методов организационного, правового, экономического и социального анализа, оценки, сравнения, выбора и обоснования предлагаемых решений;</w:t>
      </w:r>
    </w:p>
    <w:p w:rsidR="00A52B55" w:rsidRPr="00983C39" w:rsidRDefault="00A52B55" w:rsidP="00A52B55">
      <w:pPr>
        <w:tabs>
          <w:tab w:val="left" w:pos="0"/>
          <w:tab w:val="num" w:pos="540"/>
        </w:tabs>
        <w:ind w:right="-6" w:firstLine="720"/>
        <w:jc w:val="both"/>
      </w:pPr>
      <w:r>
        <w:t xml:space="preserve">- </w:t>
      </w:r>
      <w:r w:rsidRPr="00983C39">
        <w:t>развитие интереса к научно-исследовательской ра</w:t>
      </w:r>
      <w:r>
        <w:t>боте.</w:t>
      </w:r>
    </w:p>
    <w:p w:rsidR="00A52B55" w:rsidRPr="00584EBE" w:rsidRDefault="00A52B55" w:rsidP="00A52B55">
      <w:pPr>
        <w:spacing w:line="285" w:lineRule="atLeast"/>
        <w:ind w:firstLine="567"/>
        <w:rPr>
          <w:b/>
          <w:color w:val="000000"/>
        </w:rPr>
      </w:pPr>
      <w:r w:rsidRPr="00584EBE">
        <w:rPr>
          <w:b/>
          <w:color w:val="000000"/>
        </w:rPr>
        <w:t>Курсовая работа юриста должна:</w:t>
      </w:r>
    </w:p>
    <w:p w:rsidR="00A52B55" w:rsidRPr="00584EBE" w:rsidRDefault="00A52B55" w:rsidP="00A52B55">
      <w:pPr>
        <w:spacing w:line="285" w:lineRule="atLeast"/>
        <w:ind w:firstLine="567"/>
        <w:rPr>
          <w:color w:val="000000"/>
        </w:rPr>
      </w:pPr>
      <w:r w:rsidRPr="00584EBE">
        <w:rPr>
          <w:color w:val="000000"/>
        </w:rPr>
        <w:t>- носить творческий характер;</w:t>
      </w:r>
    </w:p>
    <w:p w:rsidR="00A52B55" w:rsidRPr="00584EBE" w:rsidRDefault="00A52B55" w:rsidP="00A52B55">
      <w:pPr>
        <w:spacing w:line="285" w:lineRule="atLeast"/>
        <w:ind w:firstLine="567"/>
        <w:rPr>
          <w:color w:val="000000"/>
        </w:rPr>
      </w:pPr>
      <w:r w:rsidRPr="00584EBE">
        <w:rPr>
          <w:color w:val="000000"/>
        </w:rPr>
        <w:t>- отвечать  </w:t>
      </w:r>
      <w:r w:rsidRPr="00584EBE">
        <w:rPr>
          <w:rStyle w:val="apple-converted-space"/>
          <w:color w:val="000000"/>
        </w:rPr>
        <w:t> </w:t>
      </w:r>
      <w:r w:rsidRPr="00584EBE">
        <w:rPr>
          <w:color w:val="000000"/>
        </w:rPr>
        <w:t>требованиям  </w:t>
      </w:r>
      <w:r w:rsidRPr="00584EBE">
        <w:rPr>
          <w:rStyle w:val="apple-converted-space"/>
          <w:color w:val="000000"/>
        </w:rPr>
        <w:t> </w:t>
      </w:r>
      <w:r w:rsidRPr="00584EBE">
        <w:rPr>
          <w:color w:val="000000"/>
        </w:rPr>
        <w:t>логичного  </w:t>
      </w:r>
      <w:r w:rsidRPr="00584EBE">
        <w:rPr>
          <w:rStyle w:val="apple-converted-space"/>
          <w:color w:val="000000"/>
        </w:rPr>
        <w:t> </w:t>
      </w:r>
      <w:r w:rsidRPr="00584EBE">
        <w:rPr>
          <w:color w:val="000000"/>
        </w:rPr>
        <w:t>и  </w:t>
      </w:r>
      <w:r w:rsidRPr="00584EBE">
        <w:rPr>
          <w:rStyle w:val="apple-converted-space"/>
          <w:color w:val="000000"/>
        </w:rPr>
        <w:t> </w:t>
      </w:r>
      <w:r w:rsidRPr="00584EBE">
        <w:rPr>
          <w:color w:val="000000"/>
        </w:rPr>
        <w:t>четкого  </w:t>
      </w:r>
      <w:r w:rsidRPr="00584EBE">
        <w:rPr>
          <w:rStyle w:val="apple-converted-space"/>
          <w:color w:val="000000"/>
        </w:rPr>
        <w:t> </w:t>
      </w:r>
      <w:r w:rsidRPr="00584EBE">
        <w:rPr>
          <w:color w:val="000000"/>
        </w:rPr>
        <w:t>изложения  </w:t>
      </w:r>
      <w:r w:rsidRPr="00584EBE">
        <w:rPr>
          <w:rStyle w:val="apple-converted-space"/>
          <w:color w:val="000000"/>
        </w:rPr>
        <w:t> </w:t>
      </w:r>
      <w:r w:rsidRPr="00584EBE">
        <w:rPr>
          <w:color w:val="000000"/>
        </w:rPr>
        <w:t>материала, доказательности и достоверности фактов;</w:t>
      </w:r>
    </w:p>
    <w:p w:rsidR="00A52B55" w:rsidRPr="00584EBE" w:rsidRDefault="00A52B55" w:rsidP="00A52B55">
      <w:pPr>
        <w:spacing w:line="285" w:lineRule="atLeast"/>
        <w:ind w:firstLine="567"/>
        <w:jc w:val="both"/>
        <w:rPr>
          <w:color w:val="000000"/>
        </w:rPr>
      </w:pPr>
      <w:r w:rsidRPr="00584EBE">
        <w:rPr>
          <w:color w:val="000000"/>
        </w:rPr>
        <w:t>- отражать умение студента пользоваться рациональными приемами поиска, отбора, обработки и систематизации информации, способности работать с нормативно-правовыми актами;</w:t>
      </w:r>
    </w:p>
    <w:p w:rsidR="00A52B55" w:rsidRPr="00584EBE" w:rsidRDefault="00A52B55" w:rsidP="00A52B55">
      <w:pPr>
        <w:spacing w:line="285" w:lineRule="atLeast"/>
        <w:ind w:firstLine="567"/>
        <w:jc w:val="both"/>
        <w:rPr>
          <w:color w:val="000000"/>
        </w:rPr>
      </w:pPr>
      <w:r w:rsidRPr="00584EBE">
        <w:rPr>
          <w:color w:val="000000"/>
        </w:rPr>
        <w:t>- содержать обоснованные и конкретные предложения и рекомендации по совершенствованию законодательных и иных нормативно-правовых актов и практики их применения;</w:t>
      </w:r>
    </w:p>
    <w:p w:rsidR="00A52B55" w:rsidRPr="00584EBE" w:rsidRDefault="00A52B55" w:rsidP="00A52B55">
      <w:pPr>
        <w:spacing w:line="285" w:lineRule="atLeast"/>
        <w:ind w:firstLine="567"/>
        <w:jc w:val="both"/>
        <w:rPr>
          <w:color w:val="000000"/>
        </w:rPr>
      </w:pPr>
      <w:proofErr w:type="gramStart"/>
      <w:r w:rsidRPr="00584EBE">
        <w:rPr>
          <w:color w:val="000000"/>
        </w:rPr>
        <w:t>- изложение материала должно быть ясным, логически последовательным, формулировки краткими и точными.</w:t>
      </w:r>
      <w:proofErr w:type="gramEnd"/>
    </w:p>
    <w:p w:rsidR="00A52B55" w:rsidRDefault="00A52B55" w:rsidP="00A52B55">
      <w:pPr>
        <w:pStyle w:val="ConsNonformat"/>
        <w:widowControl/>
        <w:jc w:val="both"/>
        <w:outlineLvl w:val="0"/>
        <w:rPr>
          <w:rFonts w:ascii="Times New Roman" w:hAnsi="Times New Roman" w:cs="Times New Roman"/>
          <w:b/>
          <w:sz w:val="24"/>
          <w:szCs w:val="24"/>
        </w:rPr>
      </w:pPr>
    </w:p>
    <w:p w:rsidR="00A52B55" w:rsidRDefault="00A52B55" w:rsidP="00A52B55">
      <w:pPr>
        <w:ind w:firstLine="540"/>
        <w:jc w:val="both"/>
      </w:pPr>
      <w:r>
        <w:t xml:space="preserve">1.2.Методические рекомендации по написанию курсовой работы (Далее - Методичка) по учебной дисциплине Гражданское право разработаны в соответствии </w:t>
      </w:r>
      <w:proofErr w:type="gramStart"/>
      <w:r>
        <w:t>с</w:t>
      </w:r>
      <w:proofErr w:type="gramEnd"/>
      <w:r>
        <w:t>:</w:t>
      </w:r>
    </w:p>
    <w:p w:rsidR="00A52B55" w:rsidRDefault="00A52B55" w:rsidP="00A52B55">
      <w:pPr>
        <w:ind w:firstLine="720"/>
        <w:jc w:val="both"/>
      </w:pPr>
      <w:r>
        <w:t>- Положением Кол</w:t>
      </w:r>
      <w:r w:rsidR="0008622C">
        <w:t>леджа</w:t>
      </w:r>
      <w:r>
        <w:t xml:space="preserve"> «О курсовой работе»;</w:t>
      </w:r>
    </w:p>
    <w:p w:rsidR="00A52B55" w:rsidRDefault="00A52B55" w:rsidP="00A52B55">
      <w:pPr>
        <w:ind w:firstLine="720"/>
        <w:jc w:val="both"/>
      </w:pPr>
      <w:r>
        <w:t xml:space="preserve">- Инструкцией Колледжа по оформлению курсовой </w:t>
      </w:r>
      <w:r w:rsidR="0008622C">
        <w:t>работы</w:t>
      </w:r>
      <w:r w:rsidRPr="00175681">
        <w:t>;</w:t>
      </w:r>
    </w:p>
    <w:p w:rsidR="00A52B55" w:rsidRPr="002E2B55" w:rsidRDefault="00A52B55" w:rsidP="00A52B55">
      <w:pPr>
        <w:ind w:firstLine="720"/>
        <w:jc w:val="both"/>
      </w:pPr>
      <w:r>
        <w:t>- Рабочей программой по дисциплине «Гражданское право».</w:t>
      </w:r>
    </w:p>
    <w:p w:rsidR="00A52B55" w:rsidRDefault="00A52B55" w:rsidP="00A52B55">
      <w:pPr>
        <w:ind w:firstLine="540"/>
        <w:jc w:val="both"/>
        <w:rPr>
          <w:bCs/>
          <w:color w:val="000000"/>
        </w:rPr>
      </w:pPr>
      <w:r>
        <w:rPr>
          <w:bCs/>
          <w:color w:val="000000"/>
        </w:rPr>
        <w:t>1.3. Общий объем курсовой работы должен составлять 20-25 страниц</w:t>
      </w:r>
      <w:r w:rsidRPr="003D7B88">
        <w:rPr>
          <w:bCs/>
          <w:color w:val="000000"/>
        </w:rPr>
        <w:t xml:space="preserve"> </w:t>
      </w:r>
      <w:r>
        <w:rPr>
          <w:bCs/>
          <w:color w:val="000000"/>
        </w:rPr>
        <w:t xml:space="preserve">без учета приложений. </w:t>
      </w:r>
    </w:p>
    <w:p w:rsidR="00A52B55" w:rsidRPr="00491BA1" w:rsidRDefault="00A52B55" w:rsidP="00A52B55">
      <w:pPr>
        <w:pStyle w:val="a5"/>
        <w:spacing w:before="0" w:beforeAutospacing="0" w:after="0" w:afterAutospacing="0"/>
        <w:ind w:firstLine="540"/>
        <w:jc w:val="both"/>
      </w:pPr>
      <w:r>
        <w:t>1.4. В тексте курсов</w:t>
      </w:r>
      <w:r w:rsidRPr="00491BA1">
        <w:t xml:space="preserve">ой работы не должно быть непереведенных иностранных слов и выражений, которые не являются общеизвестными (перевод иностранных слов дается в сносках, обязательно указывается (в скобках после перевода) язык, с которого переводится данное слово или выражение). </w:t>
      </w:r>
    </w:p>
    <w:p w:rsidR="00A52B55" w:rsidRDefault="00A52B55" w:rsidP="00A52B55">
      <w:pPr>
        <w:pStyle w:val="a5"/>
        <w:spacing w:before="0" w:beforeAutospacing="0" w:after="0" w:afterAutospacing="0"/>
        <w:ind w:firstLine="540"/>
        <w:jc w:val="both"/>
      </w:pPr>
      <w:r>
        <w:t xml:space="preserve">1.5. Принятые в курсовой работе малораспространенные сокращения, условные обозначения, символы, единицы и специфические термины должны быть представлены в виде отдельного списка на отдельном листе перед структурным элементом «Введение». </w:t>
      </w:r>
    </w:p>
    <w:p w:rsidR="00A52B55" w:rsidRDefault="00A52B55" w:rsidP="00A52B55">
      <w:pPr>
        <w:pStyle w:val="a5"/>
        <w:spacing w:before="0" w:beforeAutospacing="0" w:after="0" w:afterAutospacing="0"/>
        <w:ind w:firstLine="540"/>
        <w:jc w:val="both"/>
      </w:pPr>
      <w:r>
        <w:t xml:space="preserve">Список сокращений должен располагаться столбцом. Слева в алфавитном порядке приводят сокращения, условные обозначения, символы, единицы и термины, справа - их детальную расшифровку. </w:t>
      </w:r>
    </w:p>
    <w:p w:rsidR="00A52B55" w:rsidRDefault="00A52B55" w:rsidP="00A52B55">
      <w:pPr>
        <w:pStyle w:val="a5"/>
        <w:spacing w:before="0" w:beforeAutospacing="0" w:after="0" w:afterAutospacing="0"/>
        <w:ind w:firstLine="540"/>
        <w:jc w:val="both"/>
      </w:pPr>
      <w:r>
        <w:t xml:space="preserve">Если сокращения, условные обозначения, символы, единицы и термины повторяются в курсовой работе менее трех раз, отдельный список не составляют, а расшифровку дают непосредственно в тексте курсовой работы при первом упоминании. </w:t>
      </w:r>
    </w:p>
    <w:p w:rsidR="00A52B55" w:rsidRPr="00252B08" w:rsidRDefault="00A52B55" w:rsidP="00A52B55">
      <w:pPr>
        <w:pStyle w:val="ConsNonformat"/>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lastRenderedPageBreak/>
        <w:t>1.6. Изложение материала курсов</w:t>
      </w:r>
      <w:r w:rsidRPr="00252B08">
        <w:rPr>
          <w:rFonts w:ascii="Times New Roman" w:hAnsi="Times New Roman" w:cs="Times New Roman"/>
          <w:sz w:val="24"/>
          <w:szCs w:val="24"/>
        </w:rPr>
        <w:t>ой работы должно соответствовать требованиям грамматики и стилистики русского языка</w:t>
      </w:r>
      <w:r>
        <w:rPr>
          <w:rFonts w:ascii="Times New Roman" w:hAnsi="Times New Roman" w:cs="Times New Roman"/>
          <w:sz w:val="24"/>
          <w:szCs w:val="24"/>
        </w:rPr>
        <w:t>.</w:t>
      </w:r>
    </w:p>
    <w:p w:rsidR="00C73556" w:rsidRDefault="00C73556"/>
    <w:p w:rsidR="00A52B55" w:rsidRDefault="00A52B55"/>
    <w:p w:rsidR="00A52B55" w:rsidRPr="00A52B55" w:rsidRDefault="00A52B55" w:rsidP="00A52B55">
      <w:pPr>
        <w:jc w:val="center"/>
        <w:outlineLvl w:val="2"/>
        <w:rPr>
          <w:b/>
          <w:iCs/>
        </w:rPr>
      </w:pPr>
      <w:r w:rsidRPr="00A52B55">
        <w:rPr>
          <w:b/>
          <w:iCs/>
        </w:rPr>
        <w:t>2. Содержание курсовых работ</w:t>
      </w:r>
    </w:p>
    <w:p w:rsidR="00A52B55" w:rsidRPr="00A52B55" w:rsidRDefault="00A52B55" w:rsidP="00A52B55">
      <w:pPr>
        <w:jc w:val="center"/>
        <w:outlineLvl w:val="2"/>
        <w:rPr>
          <w:b/>
          <w:iCs/>
        </w:rPr>
      </w:pPr>
    </w:p>
    <w:p w:rsidR="008C18C9" w:rsidRPr="008C18C9" w:rsidRDefault="008C18C9" w:rsidP="008C18C9">
      <w:pPr>
        <w:autoSpaceDE w:val="0"/>
        <w:autoSpaceDN w:val="0"/>
        <w:adjustRightInd w:val="0"/>
        <w:jc w:val="center"/>
        <w:outlineLvl w:val="0"/>
        <w:rPr>
          <w:b/>
        </w:rPr>
      </w:pPr>
      <w:r w:rsidRPr="008C18C9">
        <w:rPr>
          <w:b/>
        </w:rPr>
        <w:t>Основные требования по оформлению курсовой работы</w:t>
      </w:r>
    </w:p>
    <w:p w:rsidR="008C18C9" w:rsidRPr="008C18C9" w:rsidRDefault="008C18C9" w:rsidP="008C18C9">
      <w:pPr>
        <w:autoSpaceDE w:val="0"/>
        <w:autoSpaceDN w:val="0"/>
        <w:adjustRightInd w:val="0"/>
        <w:jc w:val="center"/>
        <w:outlineLvl w:val="0"/>
        <w:rPr>
          <w:b/>
        </w:rPr>
      </w:pPr>
    </w:p>
    <w:p w:rsidR="008C18C9" w:rsidRPr="008C18C9" w:rsidRDefault="008C18C9" w:rsidP="008C18C9">
      <w:pPr>
        <w:autoSpaceDE w:val="0"/>
        <w:autoSpaceDN w:val="0"/>
        <w:adjustRightInd w:val="0"/>
        <w:ind w:firstLine="539"/>
        <w:jc w:val="both"/>
        <w:outlineLvl w:val="0"/>
      </w:pPr>
      <w:r w:rsidRPr="008C18C9">
        <w:t>2.1. Курсовая работа должна быть выполнена печатным способом на одной стороне листа белой бумаги.</w:t>
      </w:r>
    </w:p>
    <w:p w:rsidR="008C18C9" w:rsidRPr="008C18C9" w:rsidRDefault="008C18C9" w:rsidP="008C18C9">
      <w:pPr>
        <w:autoSpaceDE w:val="0"/>
        <w:autoSpaceDN w:val="0"/>
        <w:adjustRightInd w:val="0"/>
        <w:ind w:firstLine="539"/>
        <w:jc w:val="both"/>
        <w:outlineLvl w:val="0"/>
        <w:rPr>
          <w:color w:val="000000"/>
        </w:rPr>
      </w:pPr>
      <w:r w:rsidRPr="008C18C9">
        <w:t>Для написания курсовой работы следует использовать бумагу формата А</w:t>
      </w:r>
      <w:proofErr w:type="gramStart"/>
      <w:r w:rsidRPr="008C18C9">
        <w:t>4</w:t>
      </w:r>
      <w:proofErr w:type="gramEnd"/>
      <w:r w:rsidRPr="008C18C9">
        <w:t xml:space="preserve"> (210*297 мм, такими форматами также считаются все форматы, </w:t>
      </w:r>
      <w:r w:rsidRPr="008C18C9">
        <w:rPr>
          <w:color w:val="000000"/>
        </w:rPr>
        <w:t>находящиеся в пределах от 203х288 мм до 210х297 мм).</w:t>
      </w:r>
      <w:r w:rsidRPr="008C18C9">
        <w:t xml:space="preserve"> Допускается предоставлять </w:t>
      </w:r>
      <w:r w:rsidRPr="008C18C9">
        <w:rPr>
          <w:color w:val="000000"/>
        </w:rPr>
        <w:t>таблицы и иллюстрации на листах формата А3.</w:t>
      </w:r>
    </w:p>
    <w:p w:rsidR="008C18C9" w:rsidRPr="008C18C9" w:rsidRDefault="008C18C9" w:rsidP="008C18C9">
      <w:pPr>
        <w:autoSpaceDE w:val="0"/>
        <w:autoSpaceDN w:val="0"/>
        <w:adjustRightInd w:val="0"/>
        <w:ind w:firstLine="539"/>
        <w:jc w:val="both"/>
        <w:outlineLvl w:val="0"/>
        <w:rPr>
          <w:color w:val="000000"/>
        </w:rPr>
      </w:pPr>
      <w:r w:rsidRPr="008C18C9">
        <w:rPr>
          <w:color w:val="000000"/>
        </w:rPr>
        <w:t>2.2. Текст курсовой работы следует печатать, соблюдая следующие требования:</w:t>
      </w:r>
    </w:p>
    <w:p w:rsidR="00905ECE" w:rsidRPr="00905ECE" w:rsidRDefault="008C18C9" w:rsidP="008C18C9">
      <w:pPr>
        <w:numPr>
          <w:ilvl w:val="0"/>
          <w:numId w:val="4"/>
        </w:numPr>
        <w:tabs>
          <w:tab w:val="left" w:pos="1080"/>
        </w:tabs>
        <w:autoSpaceDE w:val="0"/>
        <w:autoSpaceDN w:val="0"/>
        <w:adjustRightInd w:val="0"/>
        <w:ind w:firstLine="720"/>
        <w:jc w:val="both"/>
        <w:outlineLvl w:val="0"/>
        <w:rPr>
          <w:color w:val="000000"/>
        </w:rPr>
      </w:pPr>
      <w:r w:rsidRPr="00905ECE">
        <w:rPr>
          <w:color w:val="000000"/>
        </w:rPr>
        <w:t xml:space="preserve">поля: левое - </w:t>
      </w:r>
      <w:smartTag w:uri="urn:schemas-microsoft-com:office:smarttags" w:element="metricconverter">
        <w:smartTagPr>
          <w:attr w:name="ProductID" w:val="20 мм"/>
        </w:smartTagPr>
        <w:r w:rsidRPr="00905ECE">
          <w:rPr>
            <w:color w:val="000000"/>
          </w:rPr>
          <w:t>20 мм</w:t>
        </w:r>
      </w:smartTag>
      <w:r w:rsidRPr="00905ECE">
        <w:rPr>
          <w:color w:val="000000"/>
        </w:rPr>
        <w:t xml:space="preserve">, правое </w:t>
      </w:r>
      <w:smartTag w:uri="urn:schemas-microsoft-com:office:smarttags" w:element="metricconverter">
        <w:smartTagPr>
          <w:attr w:name="ProductID" w:val="-10 мм"/>
        </w:smartTagPr>
        <w:r w:rsidRPr="00905ECE">
          <w:rPr>
            <w:color w:val="000000"/>
          </w:rPr>
          <w:t>-10 мм</w:t>
        </w:r>
      </w:smartTag>
      <w:r w:rsidRPr="00905ECE">
        <w:rPr>
          <w:color w:val="000000"/>
        </w:rPr>
        <w:t xml:space="preserve">, верхнее и нижнее – </w:t>
      </w:r>
      <w:smartTag w:uri="urn:schemas-microsoft-com:office:smarttags" w:element="metricconverter">
        <w:smartTagPr>
          <w:attr w:name="ProductID" w:val="20 мм"/>
        </w:smartTagPr>
        <w:r w:rsidRPr="00905ECE">
          <w:rPr>
            <w:color w:val="000000"/>
          </w:rPr>
          <w:t>20 мм</w:t>
        </w:r>
      </w:smartTag>
      <w:r w:rsidRPr="00905ECE">
        <w:rPr>
          <w:color w:val="000000"/>
        </w:rPr>
        <w:t>;</w:t>
      </w:r>
    </w:p>
    <w:p w:rsidR="00905ECE" w:rsidRPr="00905ECE" w:rsidRDefault="008C18C9" w:rsidP="008C18C9">
      <w:pPr>
        <w:numPr>
          <w:ilvl w:val="0"/>
          <w:numId w:val="4"/>
        </w:numPr>
        <w:tabs>
          <w:tab w:val="left" w:pos="1080"/>
        </w:tabs>
        <w:autoSpaceDE w:val="0"/>
        <w:autoSpaceDN w:val="0"/>
        <w:adjustRightInd w:val="0"/>
        <w:ind w:firstLine="720"/>
        <w:jc w:val="both"/>
        <w:outlineLvl w:val="0"/>
        <w:rPr>
          <w:color w:val="000000"/>
          <w:lang w:val="en-US"/>
        </w:rPr>
      </w:pPr>
      <w:r w:rsidRPr="00905ECE">
        <w:rPr>
          <w:color w:val="000000"/>
        </w:rPr>
        <w:t>шрифт</w:t>
      </w:r>
      <w:r w:rsidRPr="00905ECE">
        <w:rPr>
          <w:color w:val="000000"/>
          <w:lang w:val="en-US"/>
        </w:rPr>
        <w:t xml:space="preserve"> </w:t>
      </w:r>
      <w:r w:rsidRPr="00905ECE">
        <w:rPr>
          <w:color w:val="000000"/>
        </w:rPr>
        <w:t>размером</w:t>
      </w:r>
      <w:r w:rsidRPr="00905ECE">
        <w:rPr>
          <w:color w:val="000000"/>
          <w:lang w:val="en-US"/>
        </w:rPr>
        <w:t xml:space="preserve"> 14 Times New Roman;</w:t>
      </w:r>
    </w:p>
    <w:p w:rsidR="00905ECE" w:rsidRPr="00905ECE" w:rsidRDefault="008C18C9" w:rsidP="008C18C9">
      <w:pPr>
        <w:numPr>
          <w:ilvl w:val="0"/>
          <w:numId w:val="4"/>
        </w:numPr>
        <w:tabs>
          <w:tab w:val="left" w:pos="1080"/>
          <w:tab w:val="left" w:pos="1260"/>
        </w:tabs>
        <w:autoSpaceDE w:val="0"/>
        <w:autoSpaceDN w:val="0"/>
        <w:adjustRightInd w:val="0"/>
        <w:ind w:firstLine="720"/>
        <w:jc w:val="both"/>
        <w:outlineLvl w:val="0"/>
        <w:rPr>
          <w:color w:val="000000"/>
        </w:rPr>
      </w:pPr>
      <w:r w:rsidRPr="00905ECE">
        <w:rPr>
          <w:color w:val="000000"/>
        </w:rPr>
        <w:t>межстрочный интервал – полуторный;</w:t>
      </w:r>
    </w:p>
    <w:p w:rsidR="0008622C" w:rsidRPr="00905ECE" w:rsidRDefault="008C18C9" w:rsidP="008C18C9">
      <w:pPr>
        <w:numPr>
          <w:ilvl w:val="0"/>
          <w:numId w:val="4"/>
        </w:numPr>
        <w:tabs>
          <w:tab w:val="left" w:pos="1080"/>
          <w:tab w:val="left" w:pos="1260"/>
        </w:tabs>
        <w:autoSpaceDE w:val="0"/>
        <w:autoSpaceDN w:val="0"/>
        <w:adjustRightInd w:val="0"/>
        <w:ind w:firstLine="720"/>
        <w:jc w:val="both"/>
        <w:outlineLvl w:val="0"/>
        <w:rPr>
          <w:color w:val="000000"/>
        </w:rPr>
      </w:pPr>
      <w:r w:rsidRPr="00905ECE">
        <w:rPr>
          <w:color w:val="000000"/>
        </w:rPr>
        <w:t>отступ красной строки – 1,25;</w:t>
      </w:r>
    </w:p>
    <w:p w:rsidR="008C18C9" w:rsidRPr="0008622C" w:rsidRDefault="008C18C9" w:rsidP="008C18C9">
      <w:pPr>
        <w:numPr>
          <w:ilvl w:val="0"/>
          <w:numId w:val="4"/>
        </w:numPr>
        <w:tabs>
          <w:tab w:val="left" w:pos="1080"/>
          <w:tab w:val="left" w:pos="1260"/>
        </w:tabs>
        <w:autoSpaceDE w:val="0"/>
        <w:autoSpaceDN w:val="0"/>
        <w:adjustRightInd w:val="0"/>
        <w:ind w:firstLine="720"/>
        <w:jc w:val="both"/>
        <w:outlineLvl w:val="0"/>
        <w:rPr>
          <w:color w:val="000000"/>
        </w:rPr>
      </w:pPr>
      <w:r w:rsidRPr="0008622C">
        <w:rPr>
          <w:color w:val="000000"/>
        </w:rPr>
        <w:t>выравнивание основного текста по ширине.</w:t>
      </w:r>
    </w:p>
    <w:p w:rsidR="008C18C9" w:rsidRPr="008C18C9" w:rsidRDefault="008C18C9" w:rsidP="008C18C9">
      <w:pPr>
        <w:tabs>
          <w:tab w:val="left" w:pos="1080"/>
          <w:tab w:val="left" w:pos="1260"/>
        </w:tabs>
        <w:autoSpaceDE w:val="0"/>
        <w:autoSpaceDN w:val="0"/>
        <w:adjustRightInd w:val="0"/>
        <w:ind w:firstLine="540"/>
        <w:jc w:val="both"/>
        <w:outlineLvl w:val="0"/>
        <w:rPr>
          <w:color w:val="000000"/>
        </w:rPr>
      </w:pPr>
      <w:r w:rsidRPr="008C18C9">
        <w:rPr>
          <w:color w:val="000000"/>
        </w:rPr>
        <w:t>2.3. «СОДЕРЖАНИЕ», «ВВЕДЕНИЕ», «НАИМЕНОВАНИЕ ГЛАВ», «ЗАКЛЮЧЕНИЕ», «</w:t>
      </w:r>
      <w:r w:rsidR="006E2D22">
        <w:rPr>
          <w:color w:val="000000"/>
        </w:rPr>
        <w:t>СПИСОК ИСПОЛЬЗОВАННЫХ ИСТОЧНИКОВ</w:t>
      </w:r>
      <w:r w:rsidRPr="008C18C9">
        <w:rPr>
          <w:color w:val="000000"/>
        </w:rPr>
        <w:t>», «ПРИЛОЖЕНИЯ» служат заголовками структурных элементов курсовой работы, пишутся заглавными буквами по центру страницы. Перенос слов не допустим.</w:t>
      </w:r>
    </w:p>
    <w:p w:rsidR="008C18C9" w:rsidRPr="008C18C9" w:rsidRDefault="008C18C9" w:rsidP="008C18C9">
      <w:pPr>
        <w:tabs>
          <w:tab w:val="left" w:pos="1080"/>
          <w:tab w:val="left" w:pos="1260"/>
        </w:tabs>
        <w:autoSpaceDE w:val="0"/>
        <w:autoSpaceDN w:val="0"/>
        <w:adjustRightInd w:val="0"/>
        <w:ind w:firstLine="540"/>
        <w:jc w:val="both"/>
        <w:outlineLvl w:val="0"/>
        <w:rPr>
          <w:color w:val="000000"/>
        </w:rPr>
      </w:pPr>
      <w:r w:rsidRPr="008C18C9">
        <w:rPr>
          <w:color w:val="000000"/>
        </w:rPr>
        <w:t xml:space="preserve">2.4. Название глав, параграфов не должны совпадать ни друг с другом, ни с названием темы курсовой работы. </w:t>
      </w:r>
    </w:p>
    <w:p w:rsidR="008C18C9" w:rsidRPr="008C18C9" w:rsidRDefault="008C18C9" w:rsidP="008C18C9">
      <w:pPr>
        <w:ind w:firstLine="540"/>
        <w:jc w:val="both"/>
      </w:pPr>
      <w:r w:rsidRPr="008C18C9">
        <w:rPr>
          <w:color w:val="000000"/>
        </w:rPr>
        <w:t xml:space="preserve">2.5. </w:t>
      </w:r>
      <w:r w:rsidRPr="008C18C9">
        <w:t>Каждая глава основной части текста курсовой работы, а также введение, заключение, список использованной литературы, приложения следует начинать с новой страницы.</w:t>
      </w:r>
    </w:p>
    <w:p w:rsidR="008C18C9" w:rsidRPr="008C18C9" w:rsidRDefault="008C18C9" w:rsidP="008C18C9">
      <w:pPr>
        <w:ind w:firstLine="540"/>
        <w:jc w:val="both"/>
      </w:pPr>
      <w:r w:rsidRPr="008C18C9">
        <w:t>Заголовки структурных элементов курсовой работы следует располагать в середине строки без точки в конце.</w:t>
      </w:r>
    </w:p>
    <w:p w:rsidR="008C18C9" w:rsidRPr="008C18C9" w:rsidRDefault="008C18C9" w:rsidP="008C18C9">
      <w:pPr>
        <w:ind w:firstLine="540"/>
        <w:jc w:val="both"/>
      </w:pPr>
      <w:r w:rsidRPr="008C18C9">
        <w:t>Заголовки параграфов следует  начинать с абзацного отступа без точки в конце.</w:t>
      </w:r>
    </w:p>
    <w:p w:rsidR="008C18C9" w:rsidRPr="008C18C9" w:rsidRDefault="008C18C9" w:rsidP="008C18C9">
      <w:pPr>
        <w:ind w:firstLine="540"/>
        <w:jc w:val="both"/>
      </w:pPr>
      <w:r w:rsidRPr="008C18C9">
        <w:t xml:space="preserve">Если заголовок включает несколько предложений, их разделяют точками. </w:t>
      </w:r>
    </w:p>
    <w:p w:rsidR="008C18C9" w:rsidRPr="008C18C9" w:rsidRDefault="008C18C9" w:rsidP="008C18C9">
      <w:pPr>
        <w:ind w:firstLine="540"/>
        <w:jc w:val="both"/>
      </w:pPr>
      <w:r w:rsidRPr="008C18C9">
        <w:t xml:space="preserve">Расстояние между заголовками структурных элементов курсовой работы и разделов основной части и текстом должно быть 2 интервала (междустрочный интервал 1,5). </w:t>
      </w:r>
    </w:p>
    <w:p w:rsidR="008C18C9" w:rsidRPr="008C18C9" w:rsidRDefault="008C18C9" w:rsidP="008C18C9">
      <w:pPr>
        <w:ind w:firstLine="540"/>
        <w:jc w:val="both"/>
      </w:pPr>
      <w:r w:rsidRPr="008C18C9">
        <w:t xml:space="preserve">Заголовки и нумерация структурных элементов курсовой работы в «СОДЕРЖАНИИ» и в основной части текста должны полностью совпадать. </w:t>
      </w:r>
    </w:p>
    <w:p w:rsidR="008C18C9" w:rsidRPr="008C18C9" w:rsidRDefault="008C18C9" w:rsidP="008C18C9">
      <w:pPr>
        <w:ind w:firstLine="540"/>
        <w:jc w:val="both"/>
      </w:pPr>
      <w:r w:rsidRPr="008C18C9">
        <w:t>Слова «Глава», знак параграфа</w:t>
      </w:r>
      <w:proofErr w:type="gramStart"/>
      <w:r w:rsidRPr="008C18C9">
        <w:t xml:space="preserve"> (§) </w:t>
      </w:r>
      <w:proofErr w:type="gramEnd"/>
      <w:r w:rsidRPr="008C18C9">
        <w:t xml:space="preserve">перед заголовками не указываются. </w:t>
      </w:r>
    </w:p>
    <w:p w:rsidR="008C18C9" w:rsidRPr="008C18C9" w:rsidRDefault="008C18C9" w:rsidP="008C18C9">
      <w:pPr>
        <w:ind w:firstLine="540"/>
        <w:jc w:val="both"/>
      </w:pPr>
      <w:r w:rsidRPr="008C18C9">
        <w:t xml:space="preserve">2.6. В тексте нельзя употреблять математические знаки, а также знаки № (номер) и % (процент) без цифр. Следует писать словами «меньше или равно» </w:t>
      </w:r>
      <w:proofErr w:type="gramStart"/>
      <w:r w:rsidRPr="008C18C9">
        <w:t>вместо</w:t>
      </w:r>
      <w:proofErr w:type="gramEnd"/>
      <w:r w:rsidRPr="008C18C9">
        <w:t xml:space="preserve"> (≤) «не равно» вместо «≠» и т.п.</w:t>
      </w:r>
    </w:p>
    <w:p w:rsidR="008C18C9" w:rsidRPr="008C18C9" w:rsidRDefault="008C18C9" w:rsidP="008C18C9">
      <w:pPr>
        <w:ind w:firstLine="540"/>
        <w:jc w:val="both"/>
      </w:pPr>
      <w:r w:rsidRPr="008C18C9">
        <w:t>2.7. Инициалы при указании фамилий должны отделяться неразрывными пробелами (</w:t>
      </w:r>
      <w:proofErr w:type="spellStart"/>
      <w:r w:rsidRPr="008C18C9">
        <w:t>Ctrl</w:t>
      </w:r>
      <w:proofErr w:type="spellEnd"/>
      <w:r w:rsidRPr="008C18C9">
        <w:t xml:space="preserve"> + </w:t>
      </w:r>
      <w:proofErr w:type="spellStart"/>
      <w:r w:rsidRPr="008C18C9">
        <w:t>Shift</w:t>
      </w:r>
      <w:proofErr w:type="spellEnd"/>
      <w:r w:rsidRPr="008C18C9">
        <w:t xml:space="preserve"> +пробел). Не допускается расположение фамилии на другой от инициалов строке.</w:t>
      </w:r>
    </w:p>
    <w:p w:rsidR="008C18C9" w:rsidRPr="008C18C9" w:rsidRDefault="008C18C9" w:rsidP="008C18C9">
      <w:pPr>
        <w:ind w:firstLine="540"/>
        <w:jc w:val="both"/>
      </w:pPr>
      <w:proofErr w:type="gramStart"/>
      <w:r w:rsidRPr="008C18C9">
        <w:t xml:space="preserve">Неразрывными пробелами отделяются буквы «г.» и «в.» при указании дат, например: </w:t>
      </w:r>
      <w:smartTag w:uri="urn:schemas-microsoft-com:office:smarttags" w:element="metricconverter">
        <w:smartTagPr>
          <w:attr w:name="ProductID" w:val="1922 г"/>
        </w:smartTagPr>
        <w:r w:rsidRPr="008C18C9">
          <w:t>1922 г</w:t>
        </w:r>
      </w:smartTag>
      <w:r w:rsidRPr="008C18C9">
        <w:t xml:space="preserve">., XVIII в. Через неразрывный пробел пишутся принятые сокращения (т. е., т. к., и т. д.). </w:t>
      </w:r>
      <w:proofErr w:type="gramEnd"/>
    </w:p>
    <w:p w:rsidR="008C18C9" w:rsidRPr="008C18C9" w:rsidRDefault="008C18C9" w:rsidP="008C18C9">
      <w:pPr>
        <w:ind w:firstLine="540"/>
        <w:jc w:val="both"/>
      </w:pPr>
      <w:r w:rsidRPr="008C18C9">
        <w:t xml:space="preserve">2.8. Вписывать в отпечатанный текст курсовой работы отдельные слова, формулы, знаки допускается только чернилами или шариковой ручкой черного цвета. </w:t>
      </w:r>
    </w:p>
    <w:p w:rsidR="008C18C9" w:rsidRPr="008C18C9" w:rsidRDefault="008C18C9" w:rsidP="008C18C9">
      <w:pPr>
        <w:ind w:firstLine="540"/>
        <w:jc w:val="both"/>
      </w:pPr>
      <w:r w:rsidRPr="008C18C9">
        <w:t xml:space="preserve">Опечатки, описки и графические неточности допускается исправлять подчисткой или закрашиванием белой краской и нанесением на том же месте исправленного изображения машинописным способом или от руки чернилами или шариковой ручкой черного цвета. </w:t>
      </w:r>
    </w:p>
    <w:p w:rsidR="008C18C9" w:rsidRPr="008C18C9" w:rsidRDefault="008C18C9" w:rsidP="008C18C9">
      <w:pPr>
        <w:ind w:firstLine="540"/>
        <w:jc w:val="both"/>
      </w:pPr>
      <w:r w:rsidRPr="008C18C9">
        <w:t xml:space="preserve">2.9. Фамилии, названия учреждений, организаций, фирм, название изделий и другие </w:t>
      </w:r>
      <w:proofErr w:type="gramStart"/>
      <w:r w:rsidRPr="008C18C9">
        <w:t>имена</w:t>
      </w:r>
      <w:proofErr w:type="gramEnd"/>
      <w:r w:rsidRPr="008C18C9">
        <w:t xml:space="preserve"> собственные в курсовой работе приводят на языке оригинала. Допускается транслитерировать имена собственные и приводить названия организаций в переводе на русский язык с добавлением (при первом упоминании) оригинального названия. </w:t>
      </w:r>
    </w:p>
    <w:p w:rsidR="008C18C9" w:rsidRPr="008C18C9" w:rsidRDefault="008C18C9" w:rsidP="008C18C9">
      <w:pPr>
        <w:ind w:firstLine="540"/>
        <w:jc w:val="both"/>
      </w:pPr>
      <w:r w:rsidRPr="008C18C9">
        <w:t>2.10. Схематично структура курсовой работы предс</w:t>
      </w:r>
      <w:r w:rsidR="00221B76">
        <w:t>тавлена в приложении 3</w:t>
      </w:r>
      <w:r w:rsidRPr="008C18C9">
        <w:t>.</w:t>
      </w:r>
    </w:p>
    <w:p w:rsidR="008C18C9" w:rsidRPr="008C18C9" w:rsidRDefault="008C18C9" w:rsidP="008C18C9">
      <w:pPr>
        <w:ind w:firstLine="540"/>
        <w:jc w:val="both"/>
      </w:pPr>
      <w:r w:rsidRPr="008C18C9">
        <w:lastRenderedPageBreak/>
        <w:t>2.11. Пример оформления со</w:t>
      </w:r>
      <w:r w:rsidR="00221B76">
        <w:t>держания приведен в приложении 4</w:t>
      </w:r>
      <w:r w:rsidRPr="008C18C9">
        <w:t>.</w:t>
      </w:r>
    </w:p>
    <w:p w:rsidR="008C18C9" w:rsidRPr="008C18C9" w:rsidRDefault="008C18C9" w:rsidP="008C18C9">
      <w:pPr>
        <w:ind w:firstLine="540"/>
        <w:jc w:val="center"/>
        <w:rPr>
          <w:b/>
          <w:color w:val="000000"/>
        </w:rPr>
      </w:pPr>
    </w:p>
    <w:p w:rsidR="008C18C9" w:rsidRPr="008C18C9" w:rsidRDefault="008C18C9" w:rsidP="008C18C9">
      <w:pPr>
        <w:ind w:firstLine="540"/>
        <w:jc w:val="center"/>
        <w:rPr>
          <w:b/>
          <w:color w:val="000000"/>
        </w:rPr>
      </w:pPr>
      <w:r w:rsidRPr="008C18C9">
        <w:rPr>
          <w:b/>
          <w:color w:val="000000"/>
        </w:rPr>
        <w:t>3. Нумерация страниц, глав, параграфов курсовой работы</w:t>
      </w:r>
    </w:p>
    <w:p w:rsidR="008C18C9" w:rsidRPr="008C18C9" w:rsidRDefault="008C18C9" w:rsidP="008C18C9">
      <w:pPr>
        <w:tabs>
          <w:tab w:val="left" w:pos="1080"/>
          <w:tab w:val="left" w:pos="1260"/>
        </w:tabs>
        <w:autoSpaceDE w:val="0"/>
        <w:autoSpaceDN w:val="0"/>
        <w:adjustRightInd w:val="0"/>
        <w:ind w:left="540"/>
        <w:jc w:val="center"/>
        <w:outlineLvl w:val="0"/>
        <w:rPr>
          <w:b/>
          <w:color w:val="000000"/>
        </w:rPr>
      </w:pPr>
    </w:p>
    <w:p w:rsidR="008C18C9" w:rsidRPr="008C18C9" w:rsidRDefault="008C18C9" w:rsidP="008C18C9">
      <w:pPr>
        <w:autoSpaceDE w:val="0"/>
        <w:autoSpaceDN w:val="0"/>
        <w:adjustRightInd w:val="0"/>
        <w:ind w:firstLine="540"/>
        <w:jc w:val="both"/>
        <w:outlineLvl w:val="0"/>
        <w:rPr>
          <w:color w:val="000000"/>
        </w:rPr>
      </w:pPr>
      <w:r w:rsidRPr="008C18C9">
        <w:rPr>
          <w:color w:val="000000"/>
        </w:rPr>
        <w:t>3.1. Страницы, главы, параграфы, рисунки, таблицы, приложения следует нумеровать арабскими цифрами без знака №.</w:t>
      </w:r>
    </w:p>
    <w:p w:rsidR="008C18C9" w:rsidRPr="008C18C9" w:rsidRDefault="008C18C9" w:rsidP="008C18C9">
      <w:pPr>
        <w:autoSpaceDE w:val="0"/>
        <w:autoSpaceDN w:val="0"/>
        <w:adjustRightInd w:val="0"/>
        <w:ind w:firstLine="540"/>
        <w:jc w:val="both"/>
        <w:outlineLvl w:val="0"/>
      </w:pPr>
      <w:r w:rsidRPr="008C18C9">
        <w:t>3.2. Первой страницей курсовой работы является титульный лист</w:t>
      </w:r>
      <w:r w:rsidR="00221B76">
        <w:t>, который представлен в приложении 1. Его</w:t>
      </w:r>
      <w:r w:rsidRPr="008C18C9">
        <w:t xml:space="preserve"> включают в общую нумерацию страниц курсовой работы. На титульном листе номер страницы не ставят, на последующих листах номер проставляют внизу страницы по центру без точки в конце. Порядок оформления титульного листа и схема расположения информации производится в соответствии с приложением 3.</w:t>
      </w:r>
    </w:p>
    <w:p w:rsidR="008C18C9" w:rsidRPr="008C18C9" w:rsidRDefault="008C18C9" w:rsidP="008C18C9">
      <w:pPr>
        <w:ind w:firstLine="540"/>
        <w:jc w:val="both"/>
      </w:pPr>
      <w:r w:rsidRPr="008C18C9">
        <w:t xml:space="preserve">3.3. Главы курсовой работы должны иметь порядковую нумерацию в пределах основной части курсовой работы и обозначаться арабскими цифрами с точкой, например, 1., 2.,3. и т.д. </w:t>
      </w:r>
    </w:p>
    <w:p w:rsidR="008C18C9" w:rsidRPr="008C18C9" w:rsidRDefault="008C18C9" w:rsidP="008C18C9">
      <w:pPr>
        <w:ind w:firstLine="540"/>
        <w:jc w:val="both"/>
      </w:pPr>
      <w:r w:rsidRPr="008C18C9">
        <w:t>Параграфы должны иметь порядковую нумерацию в пределах каждой главы. Номер параграфа включает номер главы и порядковый номер параграфа, разделенные точкой, например 1.1, 1.2, 1.3.</w:t>
      </w:r>
    </w:p>
    <w:p w:rsidR="008C18C9" w:rsidRPr="008C18C9" w:rsidRDefault="008C18C9" w:rsidP="008C18C9">
      <w:pPr>
        <w:ind w:firstLine="540"/>
        <w:jc w:val="both"/>
      </w:pPr>
      <w:r w:rsidRPr="008C18C9">
        <w:t xml:space="preserve">Если глава имеет только один параграф, то нумеровать его не следует. </w:t>
      </w:r>
    </w:p>
    <w:p w:rsidR="008C18C9" w:rsidRPr="008C18C9" w:rsidRDefault="008C18C9" w:rsidP="008C18C9">
      <w:pPr>
        <w:ind w:firstLine="540"/>
        <w:jc w:val="both"/>
      </w:pPr>
      <w:r w:rsidRPr="008C18C9">
        <w:t xml:space="preserve">3.4. Такая нумерация вместе с абзацными отступами в содержании позволяет показать соподчинение материала в тексте работы. </w:t>
      </w:r>
    </w:p>
    <w:p w:rsidR="008C18C9" w:rsidRPr="008C18C9" w:rsidRDefault="008C18C9" w:rsidP="008C18C9">
      <w:pPr>
        <w:ind w:firstLine="540"/>
        <w:jc w:val="both"/>
      </w:pPr>
      <w:r w:rsidRPr="008C18C9">
        <w:t xml:space="preserve">3.5. Иллюстрации и таблицы, расположенные на отдельных листах, и распечатки включают в общую нумерацию страниц курсовой работы. </w:t>
      </w:r>
    </w:p>
    <w:p w:rsidR="008C18C9" w:rsidRPr="008C18C9" w:rsidRDefault="008C18C9" w:rsidP="008C18C9">
      <w:pPr>
        <w:ind w:firstLine="540"/>
        <w:jc w:val="both"/>
      </w:pPr>
      <w:r w:rsidRPr="008C18C9">
        <w:t xml:space="preserve">Иллюстрации, таблицы и распечатки на листе формата А3 учитывают как одну страницу. </w:t>
      </w:r>
    </w:p>
    <w:p w:rsidR="008C18C9" w:rsidRPr="008C18C9" w:rsidRDefault="008C18C9" w:rsidP="008C18C9">
      <w:pPr>
        <w:ind w:firstLine="540"/>
        <w:jc w:val="both"/>
      </w:pPr>
    </w:p>
    <w:p w:rsidR="008C18C9" w:rsidRPr="008C18C9" w:rsidRDefault="008C18C9" w:rsidP="008C18C9">
      <w:pPr>
        <w:autoSpaceDE w:val="0"/>
        <w:autoSpaceDN w:val="0"/>
        <w:adjustRightInd w:val="0"/>
        <w:jc w:val="center"/>
        <w:outlineLvl w:val="0"/>
        <w:rPr>
          <w:b/>
          <w:bCs/>
        </w:rPr>
      </w:pPr>
      <w:r w:rsidRPr="008C18C9">
        <w:rPr>
          <w:b/>
          <w:bCs/>
        </w:rPr>
        <w:t>4. Оформление иллюстраций</w:t>
      </w:r>
    </w:p>
    <w:p w:rsidR="008C18C9" w:rsidRPr="008C18C9" w:rsidRDefault="008C18C9" w:rsidP="008C18C9">
      <w:pPr>
        <w:autoSpaceDE w:val="0"/>
        <w:autoSpaceDN w:val="0"/>
        <w:adjustRightInd w:val="0"/>
        <w:jc w:val="center"/>
        <w:outlineLvl w:val="0"/>
        <w:rPr>
          <w:b/>
          <w:bCs/>
        </w:rPr>
      </w:pPr>
    </w:p>
    <w:p w:rsidR="008C18C9" w:rsidRPr="008C18C9" w:rsidRDefault="008C18C9" w:rsidP="008C18C9">
      <w:pPr>
        <w:ind w:firstLine="540"/>
        <w:jc w:val="both"/>
      </w:pPr>
      <w:r w:rsidRPr="008C18C9">
        <w:t xml:space="preserve">4.1. Иллюстрации (чертежи, графики, схемы, диаграммы и др.) следует располагать в курсовой работе непосредственно после текста, в котором они упоминаются впервые, или на следующей странице. </w:t>
      </w:r>
    </w:p>
    <w:p w:rsidR="008C18C9" w:rsidRPr="008C18C9" w:rsidRDefault="008C18C9" w:rsidP="008C18C9">
      <w:pPr>
        <w:ind w:firstLine="540"/>
        <w:jc w:val="both"/>
      </w:pPr>
      <w:r w:rsidRPr="008C18C9">
        <w:t xml:space="preserve">4.2. На все иллюстрации в курсовой работе должны быть даны ссылки. </w:t>
      </w:r>
    </w:p>
    <w:p w:rsidR="008C18C9" w:rsidRPr="008C18C9" w:rsidRDefault="008C18C9" w:rsidP="008C18C9">
      <w:pPr>
        <w:ind w:firstLine="540"/>
        <w:jc w:val="both"/>
      </w:pPr>
      <w:r w:rsidRPr="008C18C9">
        <w:t>4.3. Иллюстрации должны имет</w:t>
      </w:r>
      <w:r w:rsidR="00FC7B24">
        <w:t>ь название, которое помещают под</w:t>
      </w:r>
      <w:r w:rsidRPr="008C18C9">
        <w:t xml:space="preserve"> иллюстрацией. При необходимости под иллюстрацией помещают поясняющие данные (подрисуночный текст). </w:t>
      </w:r>
    </w:p>
    <w:p w:rsidR="008C18C9" w:rsidRPr="008C18C9" w:rsidRDefault="008C18C9" w:rsidP="008C18C9">
      <w:pPr>
        <w:ind w:firstLine="540"/>
        <w:jc w:val="both"/>
      </w:pPr>
      <w:r w:rsidRPr="008C18C9">
        <w:t>Иллюстрация обозначается словом «Рис</w:t>
      </w:r>
      <w:r w:rsidR="00FC7B24">
        <w:t>унок</w:t>
      </w:r>
      <w:r w:rsidRPr="008C18C9">
        <w:t xml:space="preserve">», которое помещают после поясняющих данных. </w:t>
      </w:r>
    </w:p>
    <w:p w:rsidR="008C18C9" w:rsidRPr="008C18C9" w:rsidRDefault="00FC7B24" w:rsidP="00FC7B24">
      <w:pPr>
        <w:autoSpaceDE w:val="0"/>
        <w:autoSpaceDN w:val="0"/>
        <w:adjustRightInd w:val="0"/>
        <w:ind w:firstLine="540"/>
        <w:jc w:val="both"/>
      </w:pPr>
      <w:r>
        <w:t>Иллюстрации следует нумеровать арабскими цифрами в пределах раздела.</w:t>
      </w:r>
      <w:r w:rsidRPr="00454451">
        <w:t xml:space="preserve"> </w:t>
      </w:r>
      <w:r>
        <w:t xml:space="preserve">Номер иллюстрации состоит из номера раздела и порядкового номера иллюстрации, </w:t>
      </w:r>
      <w:proofErr w:type="gramStart"/>
      <w:r>
        <w:t>разделенных</w:t>
      </w:r>
      <w:proofErr w:type="gramEnd"/>
      <w:r>
        <w:t xml:space="preserve"> точкой.</w:t>
      </w:r>
    </w:p>
    <w:p w:rsidR="008C18C9" w:rsidRPr="008C18C9" w:rsidRDefault="008C18C9" w:rsidP="008C18C9">
      <w:pPr>
        <w:ind w:firstLine="540"/>
        <w:jc w:val="both"/>
      </w:pPr>
      <w:r w:rsidRPr="008C18C9">
        <w:t>Если в курсовой работе только одна иллюстрация, ее нум</w:t>
      </w:r>
      <w:r w:rsidR="00FC7B24">
        <w:t>еровать не следует и слово «Рисунок</w:t>
      </w:r>
      <w:r w:rsidRPr="008C18C9">
        <w:t xml:space="preserve">» под ней не пишут. </w:t>
      </w:r>
    </w:p>
    <w:p w:rsidR="008C18C9" w:rsidRDefault="008C18C9" w:rsidP="008C18C9">
      <w:pPr>
        <w:ind w:firstLine="540"/>
        <w:jc w:val="both"/>
      </w:pPr>
      <w:r w:rsidRPr="008C18C9">
        <w:t>4.4. Иллюстрацию следует выполнять на одной странице. Если иллюстрация не умещается на одной странице, можно переносить ее на другие страницы, при этом название иллюстрации помещают на первой странице, поясняющие данные - к каждой стр</w:t>
      </w:r>
      <w:r w:rsidR="00FC7B24">
        <w:t>анице и под ними указывают «Рисунок</w:t>
      </w:r>
      <w:r w:rsidRPr="008C18C9">
        <w:t xml:space="preserve">, лист ». </w:t>
      </w:r>
    </w:p>
    <w:p w:rsidR="00FC7B24" w:rsidRPr="008C18C9" w:rsidRDefault="00FC7B24" w:rsidP="008C18C9">
      <w:pPr>
        <w:ind w:firstLine="540"/>
        <w:jc w:val="both"/>
      </w:pPr>
    </w:p>
    <w:p w:rsidR="008C18C9" w:rsidRPr="008C18C9" w:rsidRDefault="008C18C9" w:rsidP="008C18C9">
      <w:pPr>
        <w:ind w:firstLine="540"/>
        <w:jc w:val="both"/>
      </w:pPr>
    </w:p>
    <w:p w:rsidR="008C18C9" w:rsidRPr="008C18C9" w:rsidRDefault="008C18C9" w:rsidP="008C18C9">
      <w:pPr>
        <w:autoSpaceDE w:val="0"/>
        <w:autoSpaceDN w:val="0"/>
        <w:adjustRightInd w:val="0"/>
        <w:jc w:val="center"/>
        <w:outlineLvl w:val="0"/>
        <w:rPr>
          <w:b/>
          <w:bCs/>
        </w:rPr>
      </w:pPr>
      <w:r w:rsidRPr="008C18C9">
        <w:rPr>
          <w:b/>
          <w:bCs/>
        </w:rPr>
        <w:t>5. Оформление таблиц</w:t>
      </w:r>
    </w:p>
    <w:p w:rsidR="008C18C9" w:rsidRPr="008C18C9" w:rsidRDefault="008C18C9" w:rsidP="008C18C9">
      <w:pPr>
        <w:autoSpaceDE w:val="0"/>
        <w:autoSpaceDN w:val="0"/>
        <w:adjustRightInd w:val="0"/>
        <w:jc w:val="center"/>
        <w:outlineLvl w:val="0"/>
        <w:rPr>
          <w:b/>
          <w:bCs/>
        </w:rPr>
      </w:pPr>
    </w:p>
    <w:p w:rsidR="008C18C9" w:rsidRPr="008C18C9" w:rsidRDefault="008C18C9" w:rsidP="008C18C9">
      <w:pPr>
        <w:ind w:firstLine="540"/>
        <w:jc w:val="both"/>
      </w:pPr>
      <w:r w:rsidRPr="008C18C9">
        <w:t>5.1. Таблицы применяют для лучшей наглядности и удобства сравнения показателей.</w:t>
      </w:r>
    </w:p>
    <w:p w:rsidR="008C18C9" w:rsidRPr="008C18C9" w:rsidRDefault="008C18C9" w:rsidP="008C18C9">
      <w:pPr>
        <w:ind w:firstLine="540"/>
        <w:jc w:val="both"/>
      </w:pPr>
      <w:r w:rsidRPr="008C18C9">
        <w:t xml:space="preserve">5.2. Название таблицы должно отражать ее содержание, быть точным и кратким. Слово «Таблица» и её название помещают над таблицей слева, без абзацного отступа в одну строку с ее номером через тире. </w:t>
      </w:r>
    </w:p>
    <w:p w:rsidR="008C18C9" w:rsidRPr="008C18C9" w:rsidRDefault="008C18C9" w:rsidP="008C18C9">
      <w:pPr>
        <w:ind w:firstLine="540"/>
        <w:jc w:val="both"/>
      </w:pPr>
      <w:r w:rsidRPr="008C18C9">
        <w:t xml:space="preserve">Таблицу необходимо располагать в работе непосредственно после текста, в котором она упоминается впервые или на следующей странице. </w:t>
      </w:r>
    </w:p>
    <w:p w:rsidR="008C18C9" w:rsidRPr="008C18C9" w:rsidRDefault="008C18C9" w:rsidP="008C18C9">
      <w:pPr>
        <w:ind w:firstLine="540"/>
        <w:jc w:val="both"/>
      </w:pPr>
      <w:r w:rsidRPr="008C18C9">
        <w:t xml:space="preserve">Если таблица не помещается на одной странице, то на следующем листе слева печатают: «Продолжение таблицы </w:t>
      </w:r>
      <w:r w:rsidR="00FC7B24">
        <w:t>1.1</w:t>
      </w:r>
      <w:r w:rsidRPr="008C18C9">
        <w:t xml:space="preserve">» или </w:t>
      </w:r>
      <w:r w:rsidR="00FC7B24">
        <w:t>«Окончание таблицы 1.1</w:t>
      </w:r>
      <w:r w:rsidRPr="008C18C9">
        <w:t>».</w:t>
      </w:r>
    </w:p>
    <w:p w:rsidR="008C18C9" w:rsidRPr="008C18C9" w:rsidRDefault="008C18C9" w:rsidP="008C18C9">
      <w:pPr>
        <w:ind w:firstLine="540"/>
        <w:jc w:val="both"/>
      </w:pPr>
      <w:r w:rsidRPr="008C18C9">
        <w:lastRenderedPageBreak/>
        <w:t>Таблица должна быть размещена в тексте таким образом, чтобы её можно было читать без поворота работы или с поворотом по часовой стрелке.</w:t>
      </w:r>
    </w:p>
    <w:p w:rsidR="008C18C9" w:rsidRPr="008C18C9" w:rsidRDefault="008C18C9" w:rsidP="008C18C9">
      <w:pPr>
        <w:ind w:firstLine="540"/>
        <w:jc w:val="both"/>
      </w:pPr>
      <w:r w:rsidRPr="008C18C9">
        <w:t>Если в тексте формулируется положение, подтверждаемое таблицей, то в тексте необходимо дать на нее ссылку, которая оформляется в круглых скобках. Ссылки на таблицы должны быть косвенные. Например: «Анализ экспериментального материала показывает, что введение адреналина усиливает фу</w:t>
      </w:r>
      <w:r w:rsidR="00267C04">
        <w:t>нкции данного органа» (таблица 1.1</w:t>
      </w:r>
      <w:r w:rsidRPr="008C18C9">
        <w:t>).</w:t>
      </w:r>
    </w:p>
    <w:p w:rsidR="008C18C9" w:rsidRPr="008C18C9" w:rsidRDefault="008C18C9" w:rsidP="008C18C9">
      <w:pPr>
        <w:ind w:firstLine="540"/>
        <w:jc w:val="both"/>
      </w:pPr>
      <w:r w:rsidRPr="008C18C9">
        <w:t>Если таблица заимствована из книги или другого источника, на нее должна быть оформлена библиографическая ссылка (</w:t>
      </w:r>
      <w:proofErr w:type="gramStart"/>
      <w:r w:rsidRPr="008C18C9">
        <w:t>см</w:t>
      </w:r>
      <w:proofErr w:type="gramEnd"/>
      <w:r w:rsidRPr="008C18C9">
        <w:t>. п. 7 инструкции).</w:t>
      </w:r>
    </w:p>
    <w:p w:rsidR="00267C04" w:rsidRDefault="00267C04" w:rsidP="00267C04">
      <w:pPr>
        <w:autoSpaceDE w:val="0"/>
        <w:autoSpaceDN w:val="0"/>
        <w:adjustRightInd w:val="0"/>
        <w:ind w:firstLine="540"/>
        <w:jc w:val="both"/>
      </w:pPr>
      <w:r>
        <w:t>Таблицы следует нумеровать в пределах раздела.</w:t>
      </w:r>
      <w:r w:rsidRPr="00454451">
        <w:t xml:space="preserve"> </w:t>
      </w:r>
      <w:r>
        <w:t xml:space="preserve">Номер таблицы состоит из номера раздела и порядкового номера таблицы, </w:t>
      </w:r>
      <w:proofErr w:type="gramStart"/>
      <w:r>
        <w:t>разделенных</w:t>
      </w:r>
      <w:proofErr w:type="gramEnd"/>
      <w:r>
        <w:t xml:space="preserve"> точкой.</w:t>
      </w:r>
      <w:r w:rsidRPr="00267C04">
        <w:t xml:space="preserve"> </w:t>
      </w:r>
      <w:r>
        <w:t>Номера таблиц обозначают арабскими цифрами.</w:t>
      </w:r>
    </w:p>
    <w:p w:rsidR="008C18C9" w:rsidRPr="008C18C9" w:rsidRDefault="008C18C9" w:rsidP="008C18C9">
      <w:pPr>
        <w:ind w:firstLine="540"/>
        <w:jc w:val="both"/>
      </w:pPr>
      <w:r w:rsidRPr="008C18C9">
        <w:t xml:space="preserve">Страница с таблицей входит в общую нумерацию работы. </w:t>
      </w:r>
    </w:p>
    <w:p w:rsidR="008C18C9" w:rsidRPr="008C18C9" w:rsidRDefault="008C18C9" w:rsidP="008C18C9">
      <w:pPr>
        <w:ind w:firstLine="540"/>
        <w:jc w:val="both"/>
      </w:pPr>
      <w:r w:rsidRPr="008C18C9">
        <w:t>Если в работе одна таблица, то она должна быть обозначена «Таблица 1</w:t>
      </w:r>
      <w:r w:rsidR="00267C04">
        <w:t>.1</w:t>
      </w:r>
      <w:r w:rsidRPr="008C18C9">
        <w:t>».</w:t>
      </w:r>
    </w:p>
    <w:p w:rsidR="008C18C9" w:rsidRPr="008C18C9" w:rsidRDefault="008C18C9" w:rsidP="008C18C9">
      <w:pPr>
        <w:ind w:firstLine="540"/>
        <w:jc w:val="both"/>
      </w:pPr>
      <w:r w:rsidRPr="008C18C9">
        <w:t xml:space="preserve">5.3. Допускается применять в таблицах размер шрифта меньший, чем в тексте. Высота строк в таблице должна быть не менее </w:t>
      </w:r>
      <w:smartTag w:uri="urn:schemas-microsoft-com:office:smarttags" w:element="metricconverter">
        <w:smartTagPr>
          <w:attr w:name="ProductID" w:val="8 мм"/>
        </w:smartTagPr>
        <w:r w:rsidRPr="008C18C9">
          <w:t>8 мм</w:t>
        </w:r>
      </w:smartTag>
      <w:r w:rsidRPr="008C18C9">
        <w:t>. Разделять заголовки граф и строк таблицы по диагонали не допускается.</w:t>
      </w:r>
    </w:p>
    <w:p w:rsidR="008C18C9" w:rsidRPr="008C18C9" w:rsidRDefault="008C18C9" w:rsidP="008C18C9">
      <w:pPr>
        <w:ind w:firstLine="540"/>
        <w:jc w:val="both"/>
      </w:pPr>
      <w:r w:rsidRPr="008C18C9">
        <w:t>5.5. Образец оформления та</w:t>
      </w:r>
      <w:r w:rsidR="00221B76">
        <w:t>блицы представлен в приложении 5</w:t>
      </w:r>
      <w:r w:rsidRPr="008C18C9">
        <w:t>.</w:t>
      </w:r>
    </w:p>
    <w:p w:rsidR="008C18C9" w:rsidRPr="008C18C9" w:rsidRDefault="008C18C9" w:rsidP="008C18C9">
      <w:pPr>
        <w:autoSpaceDE w:val="0"/>
        <w:autoSpaceDN w:val="0"/>
        <w:adjustRightInd w:val="0"/>
        <w:jc w:val="center"/>
        <w:outlineLvl w:val="0"/>
        <w:rPr>
          <w:b/>
          <w:bCs/>
        </w:rPr>
      </w:pPr>
    </w:p>
    <w:p w:rsidR="008C18C9" w:rsidRPr="008C18C9" w:rsidRDefault="008C18C9" w:rsidP="008C18C9">
      <w:pPr>
        <w:autoSpaceDE w:val="0"/>
        <w:autoSpaceDN w:val="0"/>
        <w:adjustRightInd w:val="0"/>
        <w:jc w:val="center"/>
        <w:outlineLvl w:val="0"/>
        <w:rPr>
          <w:b/>
          <w:bCs/>
        </w:rPr>
      </w:pPr>
      <w:r w:rsidRPr="008C18C9">
        <w:rPr>
          <w:b/>
          <w:bCs/>
        </w:rPr>
        <w:t>6. Формулы и уравнения</w:t>
      </w:r>
    </w:p>
    <w:p w:rsidR="008C18C9" w:rsidRPr="008C18C9" w:rsidRDefault="008C18C9" w:rsidP="008C18C9">
      <w:pPr>
        <w:autoSpaceDE w:val="0"/>
        <w:autoSpaceDN w:val="0"/>
        <w:adjustRightInd w:val="0"/>
        <w:jc w:val="center"/>
        <w:outlineLvl w:val="0"/>
        <w:rPr>
          <w:b/>
          <w:bCs/>
        </w:rPr>
      </w:pPr>
    </w:p>
    <w:p w:rsidR="008C18C9" w:rsidRPr="008C18C9" w:rsidRDefault="008C18C9" w:rsidP="008C18C9">
      <w:pPr>
        <w:ind w:firstLine="540"/>
        <w:jc w:val="both"/>
      </w:pPr>
      <w:r w:rsidRPr="008C18C9">
        <w:t xml:space="preserve">6.1.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 Первую строку пояснения начинают со слова «где» без двоеточия. </w:t>
      </w:r>
    </w:p>
    <w:p w:rsidR="008C18C9" w:rsidRPr="008C18C9" w:rsidRDefault="008C18C9" w:rsidP="008C18C9">
      <w:pPr>
        <w:ind w:firstLine="540"/>
        <w:jc w:val="both"/>
      </w:pPr>
      <w:r w:rsidRPr="008C18C9">
        <w:t>6.2.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оно должно быть перенесено после знака равенства</w:t>
      </w:r>
      <w:proofErr w:type="gramStart"/>
      <w:r w:rsidRPr="008C18C9">
        <w:t xml:space="preserve"> (=) </w:t>
      </w:r>
      <w:proofErr w:type="gramEnd"/>
      <w:r w:rsidRPr="008C18C9">
        <w:t>или после знаков плюс (+), минус (-), умножения (</w:t>
      </w:r>
      <w:proofErr w:type="spellStart"/>
      <w:r w:rsidRPr="008C18C9">
        <w:t>х</w:t>
      </w:r>
      <w:proofErr w:type="spellEnd"/>
      <w:r w:rsidRPr="008C18C9">
        <w:t xml:space="preserve">), деления (:), или других математических знаков, причем знак в начале следующей строки повторяют. </w:t>
      </w:r>
    </w:p>
    <w:p w:rsidR="008C18C9" w:rsidRPr="008C18C9" w:rsidRDefault="008C18C9" w:rsidP="008C18C9">
      <w:pPr>
        <w:ind w:firstLine="540"/>
        <w:jc w:val="both"/>
      </w:pPr>
      <w:r w:rsidRPr="008C18C9">
        <w:t xml:space="preserve">6.3. Формулы в курсовой работе следует нумеровать порядковой нумерацией в пределах всей курсовой работы арабскими цифрами в круглых скобках в крайнем правом положении на строке. </w:t>
      </w:r>
    </w:p>
    <w:p w:rsidR="008C18C9" w:rsidRPr="008C18C9" w:rsidRDefault="008C18C9" w:rsidP="008C18C9">
      <w:pPr>
        <w:ind w:firstLine="540"/>
        <w:jc w:val="both"/>
      </w:pPr>
      <w:r w:rsidRPr="008C18C9">
        <w:t xml:space="preserve">Если в курсовой работе только одна формула или уравнение, их не нумеруют. </w:t>
      </w:r>
    </w:p>
    <w:p w:rsidR="008C18C9" w:rsidRPr="008C18C9" w:rsidRDefault="008C18C9" w:rsidP="008C18C9">
      <w:pPr>
        <w:ind w:firstLine="540"/>
        <w:jc w:val="both"/>
      </w:pPr>
      <w:r w:rsidRPr="008C18C9">
        <w:t xml:space="preserve">6.4. Числовые данные записываются с одинаковой степенью тонности в пределах каждой графы на уровне последней строки показателя; при этом обязательны разряды </w:t>
      </w:r>
      <w:proofErr w:type="gramStart"/>
      <w:r w:rsidRPr="008C18C9">
        <w:t>располагать</w:t>
      </w:r>
      <w:proofErr w:type="gramEnd"/>
      <w:r w:rsidRPr="008C18C9">
        <w:t xml:space="preserve"> над разрядами; целая часть отделяется от дробной запятой, а не точкой. В таблице не должно быть ни одной пустой клетки: если данные равны 0 – «0», если данные существуют, но не внесены в сборник</w:t>
      </w:r>
      <w:proofErr w:type="gramStart"/>
      <w:r w:rsidRPr="008C18C9">
        <w:t xml:space="preserve"> – « … », </w:t>
      </w:r>
      <w:proofErr w:type="gramEnd"/>
      <w:r w:rsidRPr="008C18C9">
        <w:t>если данные не существуют – « - ». Если значение не равно нулю, но первая значащая цифра появится после принятой степени точности, то делается запись 0,0 (при степени точности 0,1).</w:t>
      </w:r>
    </w:p>
    <w:p w:rsidR="008C18C9" w:rsidRPr="008C18C9" w:rsidRDefault="008C18C9" w:rsidP="008C18C9">
      <w:pPr>
        <w:ind w:firstLine="540"/>
        <w:jc w:val="both"/>
      </w:pPr>
    </w:p>
    <w:p w:rsidR="008C18C9" w:rsidRPr="008C18C9" w:rsidRDefault="008C18C9" w:rsidP="008C18C9">
      <w:pPr>
        <w:autoSpaceDE w:val="0"/>
        <w:autoSpaceDN w:val="0"/>
        <w:adjustRightInd w:val="0"/>
        <w:jc w:val="center"/>
        <w:outlineLvl w:val="0"/>
        <w:rPr>
          <w:b/>
          <w:bCs/>
        </w:rPr>
      </w:pPr>
      <w:r w:rsidRPr="008C18C9">
        <w:rPr>
          <w:b/>
          <w:bCs/>
        </w:rPr>
        <w:t>7. Оформление ссылок</w:t>
      </w:r>
      <w:bookmarkStart w:id="0" w:name="#_top_1"/>
      <w:bookmarkEnd w:id="0"/>
    </w:p>
    <w:p w:rsidR="008C18C9" w:rsidRPr="008C18C9" w:rsidRDefault="008C18C9" w:rsidP="008C18C9">
      <w:pPr>
        <w:autoSpaceDE w:val="0"/>
        <w:autoSpaceDN w:val="0"/>
        <w:adjustRightInd w:val="0"/>
        <w:jc w:val="center"/>
        <w:outlineLvl w:val="0"/>
        <w:rPr>
          <w:b/>
          <w:bCs/>
        </w:rPr>
      </w:pPr>
    </w:p>
    <w:p w:rsidR="008C18C9" w:rsidRPr="008C18C9" w:rsidRDefault="008C18C9" w:rsidP="008C18C9">
      <w:pPr>
        <w:ind w:firstLine="540"/>
        <w:jc w:val="both"/>
      </w:pPr>
      <w:r w:rsidRPr="008C18C9">
        <w:t>7.1. Используемые в тексте курсовой работы ссылки на главы, параграфы, таблицы, формулы, приложения курсовой работы следует указывать их поряд</w:t>
      </w:r>
      <w:r w:rsidR="00267C04">
        <w:t xml:space="preserve">ковым номером, например: ...в </w:t>
      </w:r>
      <w:r w:rsidR="004D6B14">
        <w:t>гл.</w:t>
      </w:r>
      <w:r w:rsidR="00267C04">
        <w:t xml:space="preserve"> 1</w:t>
      </w:r>
      <w:r w:rsidRPr="008C18C9">
        <w:t>, ...по п</w:t>
      </w:r>
      <w:r w:rsidR="00267C04">
        <w:t>араграфу 1.2</w:t>
      </w:r>
      <w:r w:rsidRPr="008C18C9">
        <w:t>,</w:t>
      </w:r>
      <w:r w:rsidR="004D6B14">
        <w:t xml:space="preserve"> ... по формуле (3), ... на рисунке </w:t>
      </w:r>
      <w:r w:rsidRPr="008C18C9">
        <w:t xml:space="preserve">8, ... в приложении 6. </w:t>
      </w:r>
    </w:p>
    <w:p w:rsidR="008C18C9" w:rsidRPr="008C18C9" w:rsidRDefault="008C18C9" w:rsidP="008C18C9">
      <w:pPr>
        <w:ind w:firstLine="540"/>
        <w:jc w:val="both"/>
      </w:pPr>
      <w:r w:rsidRPr="008C18C9">
        <w:t xml:space="preserve">Если в курсовой работе одна иллюстрация (таблица, формула, приложение), то при ссылке на нее в тексте курсовой работы следует писать: на рисунке (в таблице, по формуле, в приложении). </w:t>
      </w:r>
    </w:p>
    <w:p w:rsidR="008C18C9" w:rsidRPr="008C18C9" w:rsidRDefault="008C18C9" w:rsidP="008C18C9">
      <w:pPr>
        <w:ind w:firstLine="540"/>
        <w:jc w:val="both"/>
      </w:pPr>
      <w:r w:rsidRPr="008C18C9">
        <w:t>7.2. При написании курсовой работы оформляются библиографические ссылки на источник, откуда заимствуется материал или отдельные результаты.</w:t>
      </w:r>
    </w:p>
    <w:p w:rsidR="008C18C9" w:rsidRPr="008C18C9" w:rsidRDefault="008C18C9" w:rsidP="008C18C9">
      <w:pPr>
        <w:ind w:firstLine="540"/>
        <w:jc w:val="both"/>
      </w:pPr>
      <w:r w:rsidRPr="008C18C9">
        <w:t xml:space="preserve">Ссылки приводятся во всех случаях, когда используются и цитируются произведения, источники и литература. </w:t>
      </w:r>
    </w:p>
    <w:p w:rsidR="008C18C9" w:rsidRPr="008C18C9" w:rsidRDefault="008C18C9" w:rsidP="008C18C9">
      <w:pPr>
        <w:ind w:firstLine="540"/>
        <w:jc w:val="both"/>
      </w:pPr>
      <w:r w:rsidRPr="008C18C9">
        <w:t xml:space="preserve">Ссылкой подтверждаются все факты, цифры и другие конкретные данные, приводимые в тексте курсовой работы, заимствованные из источников и литературы. </w:t>
      </w:r>
    </w:p>
    <w:p w:rsidR="008C18C9" w:rsidRPr="008C18C9" w:rsidRDefault="008C18C9" w:rsidP="008C18C9">
      <w:pPr>
        <w:ind w:firstLine="540"/>
        <w:jc w:val="both"/>
      </w:pPr>
      <w:r w:rsidRPr="008C18C9">
        <w:lastRenderedPageBreak/>
        <w:t xml:space="preserve">7.3. В курсовой работе рекомендуется использовать подстрочный вариант расположения ссылок. </w:t>
      </w:r>
    </w:p>
    <w:p w:rsidR="008C18C9" w:rsidRPr="008C18C9" w:rsidRDefault="008C18C9" w:rsidP="008C18C9">
      <w:pPr>
        <w:ind w:firstLine="540"/>
        <w:jc w:val="both"/>
      </w:pPr>
      <w:r w:rsidRPr="008C18C9">
        <w:t xml:space="preserve">Требования к оформлению подстрочных ссылок и составлению их библиографического описания установлены государственным стандартом ГОСТ </w:t>
      </w:r>
      <w:proofErr w:type="gramStart"/>
      <w:r w:rsidRPr="008C18C9">
        <w:t>Р</w:t>
      </w:r>
      <w:proofErr w:type="gramEnd"/>
      <w:r w:rsidRPr="008C18C9">
        <w:t xml:space="preserve"> 7.05-2008 «Библиографическая ссылка. Общие требования и правила составления».</w:t>
      </w:r>
    </w:p>
    <w:p w:rsidR="008C18C9" w:rsidRPr="008C18C9" w:rsidRDefault="008C18C9" w:rsidP="008C18C9">
      <w:pPr>
        <w:ind w:firstLine="540"/>
        <w:jc w:val="both"/>
        <w:rPr>
          <w:color w:val="000000"/>
        </w:rPr>
      </w:pPr>
      <w:r w:rsidRPr="008C18C9">
        <w:rPr>
          <w:color w:val="000000"/>
        </w:rPr>
        <w:t xml:space="preserve">Подстрочные ссылки располагают в курсовой работе под текстом каждой страницы и отделяют от него пробелом 1,5 интервала и строкой (линией) в </w:t>
      </w:r>
      <w:smartTag w:uri="urn:schemas-microsoft-com:office:smarttags" w:element="metricconverter">
        <w:smartTagPr>
          <w:attr w:name="ProductID" w:val="5 см"/>
        </w:smartTagPr>
        <w:r w:rsidRPr="008C18C9">
          <w:rPr>
            <w:color w:val="000000"/>
          </w:rPr>
          <w:t>5 см</w:t>
        </w:r>
      </w:smartTag>
      <w:r w:rsidRPr="008C18C9">
        <w:rPr>
          <w:color w:val="000000"/>
        </w:rPr>
        <w:t>.</w:t>
      </w:r>
    </w:p>
    <w:p w:rsidR="008C18C9" w:rsidRPr="008C18C9" w:rsidRDefault="008C18C9" w:rsidP="008C18C9">
      <w:pPr>
        <w:ind w:firstLine="540"/>
        <w:jc w:val="both"/>
        <w:rPr>
          <w:color w:val="000000"/>
        </w:rPr>
      </w:pPr>
      <w:r w:rsidRPr="008C18C9">
        <w:rPr>
          <w:color w:val="000000"/>
        </w:rPr>
        <w:t xml:space="preserve">Для оформления подстрочных ссылок используется шрифт </w:t>
      </w:r>
      <w:proofErr w:type="spellStart"/>
      <w:r w:rsidRPr="008C18C9">
        <w:t>Times</w:t>
      </w:r>
      <w:proofErr w:type="spellEnd"/>
      <w:r w:rsidRPr="008C18C9">
        <w:t xml:space="preserve"> </w:t>
      </w:r>
      <w:proofErr w:type="spellStart"/>
      <w:r w:rsidRPr="008C18C9">
        <w:t>New</w:t>
      </w:r>
      <w:proofErr w:type="spellEnd"/>
      <w:r w:rsidRPr="008C18C9">
        <w:t xml:space="preserve"> </w:t>
      </w:r>
      <w:proofErr w:type="spellStart"/>
      <w:r w:rsidRPr="008C18C9">
        <w:t>Roman</w:t>
      </w:r>
      <w:proofErr w:type="spellEnd"/>
      <w:r w:rsidRPr="008C18C9">
        <w:t>, кегль 10.</w:t>
      </w:r>
    </w:p>
    <w:p w:rsidR="008C18C9" w:rsidRPr="008C18C9" w:rsidRDefault="008C18C9" w:rsidP="008C18C9">
      <w:pPr>
        <w:ind w:firstLine="540"/>
        <w:jc w:val="both"/>
        <w:rPr>
          <w:color w:val="000000"/>
        </w:rPr>
      </w:pPr>
      <w:r w:rsidRPr="008C18C9">
        <w:rPr>
          <w:color w:val="000000"/>
        </w:rPr>
        <w:t xml:space="preserve">Нельзя переносить подстрочные ссылки на следующую страницу, выделять особым шрифтом или цветом. </w:t>
      </w:r>
    </w:p>
    <w:p w:rsidR="008C18C9" w:rsidRPr="008C18C9" w:rsidRDefault="008C18C9" w:rsidP="008C18C9">
      <w:pPr>
        <w:ind w:firstLine="540"/>
        <w:jc w:val="both"/>
        <w:rPr>
          <w:color w:val="000000"/>
        </w:rPr>
      </w:pPr>
      <w:r w:rsidRPr="008C18C9">
        <w:rPr>
          <w:color w:val="000000"/>
        </w:rPr>
        <w:t>В курсовой работе следует использовать постраничную нумерацию подстрочных ссылок. (На каждой странице нумерация ссылок начинается с единицы).</w:t>
      </w:r>
    </w:p>
    <w:p w:rsidR="008C18C9" w:rsidRPr="008C18C9" w:rsidRDefault="008C18C9" w:rsidP="008C18C9">
      <w:pPr>
        <w:ind w:firstLine="540"/>
        <w:jc w:val="both"/>
        <w:rPr>
          <w:color w:val="000000"/>
        </w:rPr>
      </w:pPr>
      <w:r w:rsidRPr="008C18C9">
        <w:rPr>
          <w:color w:val="000000"/>
        </w:rPr>
        <w:t xml:space="preserve">Нумерация ссылок обозначается арабскими цифрами без точек. </w:t>
      </w:r>
    </w:p>
    <w:p w:rsidR="008C18C9" w:rsidRPr="008C18C9" w:rsidRDefault="008C18C9" w:rsidP="008C18C9">
      <w:pPr>
        <w:ind w:firstLine="540"/>
        <w:jc w:val="both"/>
        <w:rPr>
          <w:color w:val="000000"/>
        </w:rPr>
      </w:pPr>
      <w:r w:rsidRPr="008C18C9">
        <w:rPr>
          <w:color w:val="000000"/>
        </w:rPr>
        <w:t>7.4. Для связи подстрочных ссылок с текстом документа используют знак сноски.</w:t>
      </w:r>
    </w:p>
    <w:p w:rsidR="008C18C9" w:rsidRPr="008C18C9" w:rsidRDefault="008C18C9" w:rsidP="008C18C9">
      <w:pPr>
        <w:ind w:firstLine="540"/>
        <w:jc w:val="both"/>
        <w:rPr>
          <w:color w:val="000000"/>
        </w:rPr>
      </w:pPr>
      <w:r w:rsidRPr="008C18C9">
        <w:rPr>
          <w:color w:val="000000"/>
        </w:rPr>
        <w:t xml:space="preserve">Подстрочные ссылки в текстовом процессоре </w:t>
      </w:r>
      <w:r w:rsidRPr="008C18C9">
        <w:rPr>
          <w:color w:val="000000"/>
          <w:lang w:val="en-US"/>
        </w:rPr>
        <w:t>Microsoft</w:t>
      </w:r>
      <w:r w:rsidRPr="008C18C9">
        <w:rPr>
          <w:color w:val="000000"/>
        </w:rPr>
        <w:t xml:space="preserve"> </w:t>
      </w:r>
      <w:r w:rsidRPr="008C18C9">
        <w:rPr>
          <w:color w:val="000000"/>
          <w:lang w:val="en-US"/>
        </w:rPr>
        <w:t>Word</w:t>
      </w:r>
      <w:r w:rsidRPr="008C18C9">
        <w:rPr>
          <w:color w:val="000000"/>
        </w:rPr>
        <w:t xml:space="preserve"> выполняются следующим образом: после использования или цитирования в тексте курсовой работы материалов ставится курсор, затем в меню Вставка выбирается команда Ссылка, из списка выбирается Сноска.</w:t>
      </w:r>
    </w:p>
    <w:p w:rsidR="008C18C9" w:rsidRPr="008C18C9" w:rsidRDefault="008C18C9" w:rsidP="008C18C9">
      <w:pPr>
        <w:ind w:firstLine="540"/>
        <w:jc w:val="both"/>
        <w:rPr>
          <w:color w:val="000000"/>
        </w:rPr>
      </w:pPr>
      <w:r w:rsidRPr="008C18C9">
        <w:rPr>
          <w:color w:val="000000"/>
        </w:rPr>
        <w:t>7.5. Знак ссылки в тексте ставят:</w:t>
      </w:r>
    </w:p>
    <w:p w:rsidR="008C18C9" w:rsidRPr="008C18C9" w:rsidRDefault="008C18C9" w:rsidP="008C18C9">
      <w:pPr>
        <w:ind w:firstLine="720"/>
        <w:jc w:val="both"/>
        <w:rPr>
          <w:color w:val="000000"/>
        </w:rPr>
      </w:pPr>
      <w:r w:rsidRPr="008C18C9">
        <w:rPr>
          <w:color w:val="000000"/>
        </w:rPr>
        <w:t>- После цитаты, если поясняющий те</w:t>
      </w:r>
      <w:proofErr w:type="gramStart"/>
      <w:r w:rsidRPr="008C18C9">
        <w:rPr>
          <w:color w:val="000000"/>
        </w:rPr>
        <w:t>кст пр</w:t>
      </w:r>
      <w:proofErr w:type="gramEnd"/>
      <w:r w:rsidRPr="008C18C9">
        <w:rPr>
          <w:color w:val="000000"/>
        </w:rPr>
        <w:t>едшествует ей или вставлен в ее середину:</w:t>
      </w:r>
    </w:p>
    <w:p w:rsidR="008C18C9" w:rsidRPr="008C18C9" w:rsidRDefault="008C18C9" w:rsidP="008C18C9">
      <w:pPr>
        <w:ind w:firstLine="720"/>
        <w:jc w:val="both"/>
        <w:rPr>
          <w:color w:val="000000"/>
        </w:rPr>
      </w:pPr>
      <w:r w:rsidRPr="008C18C9">
        <w:rPr>
          <w:color w:val="000000"/>
        </w:rPr>
        <w:t>Впоследствии Томашевский сам вспоминал: "Издание началось с тонких брошюр "Народной библиотеки"</w:t>
      </w:r>
      <w:r w:rsidRPr="008C18C9">
        <w:rPr>
          <w:color w:val="000000"/>
          <w:vertAlign w:val="superscript"/>
        </w:rPr>
        <w:t>1</w:t>
      </w:r>
      <w:r w:rsidRPr="008C18C9">
        <w:rPr>
          <w:color w:val="000000"/>
        </w:rPr>
        <w:t>.</w:t>
      </w:r>
    </w:p>
    <w:p w:rsidR="008C18C9" w:rsidRPr="008C18C9" w:rsidRDefault="008C18C9" w:rsidP="008C18C9">
      <w:pPr>
        <w:ind w:firstLine="720"/>
        <w:jc w:val="both"/>
        <w:rPr>
          <w:color w:val="000000"/>
        </w:rPr>
      </w:pPr>
      <w:r w:rsidRPr="008C18C9">
        <w:rPr>
          <w:color w:val="000000"/>
        </w:rPr>
        <w:t xml:space="preserve">- После поясняющего текста, если он следует за цитатой: "Этот кризис достиг кульминации к осени </w:t>
      </w:r>
      <w:smartTag w:uri="urn:schemas-microsoft-com:office:smarttags" w:element="metricconverter">
        <w:smartTagPr>
          <w:attr w:name="ProductID" w:val="1932 г"/>
        </w:smartTagPr>
        <w:r w:rsidRPr="008C18C9">
          <w:rPr>
            <w:color w:val="000000"/>
          </w:rPr>
          <w:t>1932 г</w:t>
        </w:r>
      </w:smartTag>
      <w:r w:rsidRPr="008C18C9">
        <w:rPr>
          <w:color w:val="000000"/>
        </w:rPr>
        <w:t>.", - отметил Н. Верт</w:t>
      </w:r>
      <w:r w:rsidRPr="008C18C9">
        <w:rPr>
          <w:color w:val="000000"/>
          <w:vertAlign w:val="superscript"/>
        </w:rPr>
        <w:t>3</w:t>
      </w:r>
      <w:r w:rsidRPr="008C18C9">
        <w:rPr>
          <w:color w:val="000000"/>
        </w:rPr>
        <w:t xml:space="preserve"> и был прав.</w:t>
      </w:r>
    </w:p>
    <w:p w:rsidR="008C18C9" w:rsidRPr="008C18C9" w:rsidRDefault="008C18C9" w:rsidP="008C18C9">
      <w:pPr>
        <w:ind w:firstLine="720"/>
        <w:jc w:val="both"/>
        <w:rPr>
          <w:color w:val="000000"/>
        </w:rPr>
      </w:pPr>
      <w:r w:rsidRPr="008C18C9">
        <w:rPr>
          <w:color w:val="000000"/>
        </w:rPr>
        <w:t>- После слов, к которым относится библиографическая ссылка (при отсутствии цитаты) или в конце предложения, если ссылку трудно отнести к конкретным словам. Например, в тексте: В ряде исследований подчеркивается необходимость углубленного изучения различных ее направлений и проявлений</w:t>
      </w:r>
      <w:proofErr w:type="gramStart"/>
      <w:r w:rsidRPr="008C18C9">
        <w:rPr>
          <w:color w:val="000000"/>
          <w:vertAlign w:val="superscript"/>
        </w:rPr>
        <w:t>4</w:t>
      </w:r>
      <w:proofErr w:type="gramEnd"/>
      <w:r w:rsidRPr="008C18C9">
        <w:rPr>
          <w:color w:val="000000"/>
        </w:rPr>
        <w:t>.</w:t>
      </w:r>
    </w:p>
    <w:p w:rsidR="008C18C9" w:rsidRPr="008C18C9" w:rsidRDefault="008C18C9" w:rsidP="008C18C9">
      <w:pPr>
        <w:ind w:firstLine="540"/>
        <w:jc w:val="both"/>
      </w:pPr>
      <w:r w:rsidRPr="008C18C9">
        <w:t xml:space="preserve">7.6. В курсовой работе допускается использование краткой формы библиографического описания ссылок на основе принципа лаконизма в соответствии с требованиями стандарта ГОСТ </w:t>
      </w:r>
      <w:proofErr w:type="gramStart"/>
      <w:r w:rsidRPr="008C18C9">
        <w:t>Р</w:t>
      </w:r>
      <w:proofErr w:type="gramEnd"/>
      <w:r w:rsidRPr="008C18C9">
        <w:t xml:space="preserve"> 7.05-2008. </w:t>
      </w:r>
    </w:p>
    <w:p w:rsidR="008C18C9" w:rsidRPr="008C18C9" w:rsidRDefault="008C18C9" w:rsidP="008C18C9">
      <w:pPr>
        <w:ind w:firstLine="540"/>
        <w:jc w:val="both"/>
      </w:pPr>
      <w:r w:rsidRPr="008C18C9">
        <w:t>Например:</w:t>
      </w:r>
    </w:p>
    <w:p w:rsidR="004D6B14" w:rsidRPr="0032630E" w:rsidRDefault="004D6B14" w:rsidP="004D6B14">
      <w:pPr>
        <w:spacing w:line="360" w:lineRule="auto"/>
        <w:ind w:firstLine="540"/>
      </w:pPr>
      <w:r w:rsidRPr="0032630E">
        <w:rPr>
          <w:vertAlign w:val="superscript"/>
        </w:rPr>
        <w:t xml:space="preserve">1 </w:t>
      </w:r>
      <w:r w:rsidRPr="0032630E">
        <w:t>Тарасова В. И. Политическая история Латинской Америки. - М., 2009. - С. 305.</w:t>
      </w:r>
    </w:p>
    <w:p w:rsidR="004D6B14" w:rsidRPr="0032630E" w:rsidRDefault="004D6B14" w:rsidP="004D6B14">
      <w:pPr>
        <w:spacing w:line="360" w:lineRule="auto"/>
        <w:ind w:firstLine="567"/>
      </w:pPr>
      <w:r w:rsidRPr="0032630E">
        <w:rPr>
          <w:vertAlign w:val="superscript"/>
        </w:rPr>
        <w:t>3</w:t>
      </w:r>
      <w:r w:rsidRPr="0032630E">
        <w:t xml:space="preserve"> </w:t>
      </w:r>
      <w:proofErr w:type="spellStart"/>
      <w:r w:rsidRPr="0032630E">
        <w:t>Кутепов</w:t>
      </w:r>
      <w:proofErr w:type="spellEnd"/>
      <w:r w:rsidRPr="0032630E">
        <w:t xml:space="preserve"> В. И., Виноградова, А. Г.  Искусство Средних веков. - Ростов </w:t>
      </w:r>
      <w:proofErr w:type="spellStart"/>
      <w:r w:rsidRPr="0032630E">
        <w:t>н</w:t>
      </w:r>
      <w:proofErr w:type="spellEnd"/>
      <w:r w:rsidRPr="0032630E">
        <w:t>/Д., 2009. - С. 144.</w:t>
      </w:r>
    </w:p>
    <w:p w:rsidR="008C18C9" w:rsidRPr="008C18C9" w:rsidRDefault="008C18C9" w:rsidP="008C18C9">
      <w:pPr>
        <w:ind w:firstLine="540"/>
        <w:jc w:val="both"/>
      </w:pPr>
      <w:r w:rsidRPr="008C18C9">
        <w:t>7.7. В конце библиографического описания объекта ссылки указываются сведения об объеме документа (если ссылка приводится на весь документ) или сведений о местоположении объекта ссылки в документе (номер страницы, откуда взят материал) при ссылке на часть документа.</w:t>
      </w:r>
    </w:p>
    <w:p w:rsidR="008C18C9" w:rsidRPr="008C18C9" w:rsidRDefault="008C18C9" w:rsidP="008C18C9">
      <w:pPr>
        <w:ind w:firstLine="540"/>
        <w:jc w:val="both"/>
        <w:rPr>
          <w:bCs/>
        </w:rPr>
      </w:pPr>
      <w:r w:rsidRPr="008C18C9">
        <w:rPr>
          <w:bCs/>
        </w:rPr>
        <w:t>Например:</w:t>
      </w:r>
    </w:p>
    <w:p w:rsidR="00576EC3" w:rsidRPr="0032630E" w:rsidRDefault="00576EC3" w:rsidP="00576EC3">
      <w:pPr>
        <w:ind w:firstLine="540"/>
        <w:jc w:val="both"/>
        <w:rPr>
          <w:bCs/>
        </w:rPr>
      </w:pPr>
      <w:r w:rsidRPr="0032630E">
        <w:rPr>
          <w:bCs/>
          <w:vertAlign w:val="superscript"/>
        </w:rPr>
        <w:t>2</w:t>
      </w:r>
      <w:r w:rsidRPr="0032630E">
        <w:rPr>
          <w:bCs/>
        </w:rPr>
        <w:t xml:space="preserve"> Альберт Ю. В. Библиографическая ссылка</w:t>
      </w:r>
      <w:proofErr w:type="gramStart"/>
      <w:r w:rsidRPr="0032630E">
        <w:rPr>
          <w:bCs/>
        </w:rPr>
        <w:t xml:space="preserve"> :</w:t>
      </w:r>
      <w:proofErr w:type="gramEnd"/>
      <w:r w:rsidRPr="0032630E">
        <w:rPr>
          <w:bCs/>
        </w:rPr>
        <w:t xml:space="preserve"> справочник. - Киев, 1983. - 247 </w:t>
      </w:r>
      <w:proofErr w:type="gramStart"/>
      <w:r w:rsidRPr="0032630E">
        <w:rPr>
          <w:bCs/>
        </w:rPr>
        <w:t>с</w:t>
      </w:r>
      <w:proofErr w:type="gramEnd"/>
      <w:r w:rsidRPr="0032630E">
        <w:rPr>
          <w:bCs/>
        </w:rPr>
        <w:t>.</w:t>
      </w:r>
    </w:p>
    <w:p w:rsidR="00576EC3" w:rsidRPr="0032630E" w:rsidRDefault="00576EC3" w:rsidP="00576EC3">
      <w:pPr>
        <w:ind w:firstLine="540"/>
        <w:jc w:val="both"/>
        <w:rPr>
          <w:bCs/>
        </w:rPr>
      </w:pPr>
      <w:r w:rsidRPr="0032630E">
        <w:rPr>
          <w:bCs/>
        </w:rPr>
        <w:t xml:space="preserve">или </w:t>
      </w:r>
    </w:p>
    <w:p w:rsidR="00576EC3" w:rsidRPr="0032630E" w:rsidRDefault="00576EC3" w:rsidP="00576EC3">
      <w:pPr>
        <w:ind w:firstLine="540"/>
        <w:jc w:val="both"/>
        <w:rPr>
          <w:bCs/>
        </w:rPr>
      </w:pPr>
      <w:r w:rsidRPr="0032630E">
        <w:rPr>
          <w:bCs/>
          <w:vertAlign w:val="superscript"/>
        </w:rPr>
        <w:t>2</w:t>
      </w:r>
      <w:r w:rsidRPr="0032630E">
        <w:rPr>
          <w:bCs/>
        </w:rPr>
        <w:t xml:space="preserve"> Альберт  Ю. В. Библиографическая ссылка</w:t>
      </w:r>
      <w:proofErr w:type="gramStart"/>
      <w:r w:rsidRPr="0032630E">
        <w:rPr>
          <w:bCs/>
        </w:rPr>
        <w:t xml:space="preserve"> :</w:t>
      </w:r>
      <w:proofErr w:type="gramEnd"/>
      <w:r w:rsidRPr="0032630E">
        <w:rPr>
          <w:bCs/>
        </w:rPr>
        <w:t xml:space="preserve"> справочник. - Киев, 1983. - С. 21.</w:t>
      </w:r>
    </w:p>
    <w:p w:rsidR="008C18C9" w:rsidRPr="008C18C9" w:rsidRDefault="008C18C9" w:rsidP="008C18C9">
      <w:pPr>
        <w:ind w:firstLine="540"/>
        <w:jc w:val="both"/>
      </w:pPr>
      <w:r w:rsidRPr="008C18C9">
        <w:t>7.8. Если в тексте курсовой работе использование и цитирование источников</w:t>
      </w:r>
      <w:r w:rsidR="00576EC3">
        <w:t xml:space="preserve"> </w:t>
      </w:r>
      <w:r w:rsidRPr="008C18C9">
        <w:t xml:space="preserve">и литературы повторяется, то оформляется повторная ссылка. </w:t>
      </w:r>
    </w:p>
    <w:p w:rsidR="008C18C9" w:rsidRPr="008C18C9" w:rsidRDefault="008C18C9" w:rsidP="008C18C9">
      <w:pPr>
        <w:ind w:firstLine="720"/>
        <w:jc w:val="both"/>
      </w:pPr>
      <w:r w:rsidRPr="008C18C9">
        <w:t xml:space="preserve">Например, в первой ссылке: </w:t>
      </w:r>
    </w:p>
    <w:p w:rsidR="00576EC3" w:rsidRPr="0032630E" w:rsidRDefault="00576EC3" w:rsidP="00576EC3">
      <w:pPr>
        <w:ind w:firstLine="540"/>
        <w:jc w:val="both"/>
      </w:pPr>
      <w:r w:rsidRPr="0032630E">
        <w:rPr>
          <w:vertAlign w:val="superscript"/>
        </w:rPr>
        <w:t>1</w:t>
      </w:r>
      <w:r w:rsidRPr="0032630E">
        <w:t>Страссман П. А. Информация в век электроники</w:t>
      </w:r>
      <w:proofErr w:type="gramStart"/>
      <w:r w:rsidRPr="0032630E">
        <w:t xml:space="preserve"> :</w:t>
      </w:r>
      <w:proofErr w:type="gramEnd"/>
      <w:r w:rsidRPr="0032630E">
        <w:t xml:space="preserve"> [пер. с англ.] / под ред. Б. З. </w:t>
      </w:r>
      <w:proofErr w:type="spellStart"/>
      <w:r w:rsidRPr="0032630E">
        <w:t>Мильнера</w:t>
      </w:r>
      <w:proofErr w:type="spellEnd"/>
      <w:r w:rsidRPr="0032630E">
        <w:t xml:space="preserve">. - М.: Экономика, 2008. - С. 15. </w:t>
      </w:r>
    </w:p>
    <w:p w:rsidR="00576EC3" w:rsidRPr="0032630E" w:rsidRDefault="00576EC3" w:rsidP="00576EC3">
      <w:pPr>
        <w:ind w:firstLine="540"/>
        <w:jc w:val="both"/>
      </w:pPr>
      <w:r w:rsidRPr="0032630E">
        <w:t xml:space="preserve">В повторной ссылке: </w:t>
      </w:r>
      <w:r w:rsidRPr="0032630E">
        <w:rPr>
          <w:vertAlign w:val="superscript"/>
        </w:rPr>
        <w:t>4</w:t>
      </w:r>
      <w:r w:rsidRPr="0032630E">
        <w:t xml:space="preserve">Там же. С. 20. </w:t>
      </w:r>
    </w:p>
    <w:p w:rsidR="00576EC3" w:rsidRPr="0032630E" w:rsidRDefault="00576EC3" w:rsidP="00576EC3">
      <w:pPr>
        <w:pStyle w:val="a5"/>
        <w:spacing w:before="0" w:beforeAutospacing="0" w:after="0" w:afterAutospacing="0"/>
        <w:ind w:firstLine="540"/>
        <w:jc w:val="both"/>
      </w:pPr>
      <w:r w:rsidRPr="0032630E">
        <w:t xml:space="preserve">В повторных ссылках на нормативно-правовые акты, стандарты приводится обозначение документа, его номер, год принятия и номер страницы, например: </w:t>
      </w:r>
    </w:p>
    <w:p w:rsidR="00576EC3" w:rsidRPr="0032630E" w:rsidRDefault="00576EC3" w:rsidP="00576EC3">
      <w:pPr>
        <w:pStyle w:val="a5"/>
        <w:spacing w:before="0" w:beforeAutospacing="0" w:after="0" w:afterAutospacing="0"/>
        <w:ind w:firstLine="540"/>
        <w:jc w:val="both"/>
      </w:pPr>
      <w:r w:rsidRPr="0032630E">
        <w:rPr>
          <w:bCs/>
          <w:vertAlign w:val="superscript"/>
        </w:rPr>
        <w:t xml:space="preserve">2 </w:t>
      </w:r>
      <w:r w:rsidRPr="0032630E">
        <w:t xml:space="preserve">ГОСТ </w:t>
      </w:r>
      <w:proofErr w:type="gramStart"/>
      <w:r w:rsidRPr="0032630E">
        <w:t>Р</w:t>
      </w:r>
      <w:proofErr w:type="gramEnd"/>
      <w:r w:rsidRPr="0032630E">
        <w:t xml:space="preserve"> 6.30-2003. – С. 5.</w:t>
      </w:r>
    </w:p>
    <w:p w:rsidR="008C18C9" w:rsidRPr="008C18C9" w:rsidRDefault="008C18C9" w:rsidP="008C18C9">
      <w:pPr>
        <w:ind w:firstLine="540"/>
        <w:jc w:val="both"/>
      </w:pPr>
      <w:r w:rsidRPr="008C18C9">
        <w:t>7.9. Неточное цитирование (пересказ своими словами) оформляется в ссылке указанием на соответствующе место в использованном материале.</w:t>
      </w:r>
    </w:p>
    <w:p w:rsidR="008C18C9" w:rsidRPr="008C18C9" w:rsidRDefault="008C18C9" w:rsidP="008C18C9">
      <w:pPr>
        <w:ind w:firstLine="720"/>
        <w:jc w:val="both"/>
      </w:pPr>
      <w:r w:rsidRPr="008C18C9">
        <w:t xml:space="preserve">Например: </w:t>
      </w:r>
    </w:p>
    <w:p w:rsidR="00576EC3" w:rsidRDefault="00576EC3" w:rsidP="008C18C9">
      <w:pPr>
        <w:ind w:firstLine="540"/>
        <w:jc w:val="both"/>
      </w:pPr>
      <w:r w:rsidRPr="0032630E">
        <w:rPr>
          <w:bCs/>
          <w:vertAlign w:val="superscript"/>
        </w:rPr>
        <w:lastRenderedPageBreak/>
        <w:t>2</w:t>
      </w:r>
      <w:r w:rsidRPr="0032630E">
        <w:t>См.: Карпов В. Н. Введение в философию. - СПб</w:t>
      </w:r>
      <w:proofErr w:type="gramStart"/>
      <w:r w:rsidRPr="0032630E">
        <w:t xml:space="preserve">., </w:t>
      </w:r>
      <w:proofErr w:type="gramEnd"/>
      <w:r w:rsidRPr="0032630E">
        <w:t>1840. - С. 98.</w:t>
      </w:r>
    </w:p>
    <w:p w:rsidR="008C18C9" w:rsidRPr="008C18C9" w:rsidRDefault="008C18C9" w:rsidP="008C18C9">
      <w:pPr>
        <w:ind w:firstLine="540"/>
        <w:jc w:val="both"/>
      </w:pPr>
      <w:r w:rsidRPr="008C18C9">
        <w:t xml:space="preserve">7.10. Объектами составления библиографической ссылки также являются электронные ресурсы. </w:t>
      </w:r>
    </w:p>
    <w:p w:rsidR="008C18C9" w:rsidRPr="008C18C9" w:rsidRDefault="008C18C9" w:rsidP="008C18C9">
      <w:pPr>
        <w:ind w:firstLine="720"/>
        <w:jc w:val="both"/>
      </w:pPr>
      <w:r w:rsidRPr="008C18C9">
        <w:t>Например:</w:t>
      </w:r>
    </w:p>
    <w:p w:rsidR="00576EC3" w:rsidRPr="0032630E" w:rsidRDefault="00576EC3" w:rsidP="00576EC3">
      <w:pPr>
        <w:tabs>
          <w:tab w:val="left" w:pos="10260"/>
        </w:tabs>
        <w:ind w:right="125" w:firstLine="540"/>
        <w:jc w:val="both"/>
      </w:pPr>
      <w:r w:rsidRPr="0032630E">
        <w:rPr>
          <w:vertAlign w:val="superscript"/>
        </w:rPr>
        <w:t xml:space="preserve">1 </w:t>
      </w:r>
      <w:r w:rsidRPr="0032630E">
        <w:t>Галина Васильевна Старовойтова, 17.05.46 – 20.11.1998 [</w:t>
      </w:r>
      <w:r w:rsidRPr="0032630E">
        <w:rPr>
          <w:bCs/>
        </w:rPr>
        <w:t>Электронный ресурс</w:t>
      </w:r>
      <w:r w:rsidRPr="0032630E">
        <w:t xml:space="preserve">] / </w:t>
      </w:r>
      <w:proofErr w:type="spellStart"/>
      <w:proofErr w:type="gramStart"/>
      <w:r w:rsidRPr="0032630E">
        <w:t>c</w:t>
      </w:r>
      <w:proofErr w:type="gramEnd"/>
      <w:r w:rsidRPr="0032630E">
        <w:t>ост</w:t>
      </w:r>
      <w:proofErr w:type="spellEnd"/>
      <w:r w:rsidRPr="0032630E">
        <w:t xml:space="preserve">. и ред. Т. </w:t>
      </w:r>
      <w:proofErr w:type="spellStart"/>
      <w:r w:rsidRPr="0032630E">
        <w:t>Лиханова</w:t>
      </w:r>
      <w:proofErr w:type="spellEnd"/>
      <w:r w:rsidRPr="0032630E">
        <w:t>. - СПб</w:t>
      </w:r>
      <w:proofErr w:type="gramStart"/>
      <w:r w:rsidRPr="0032630E">
        <w:t>., [</w:t>
      </w:r>
      <w:proofErr w:type="gramEnd"/>
      <w:r w:rsidRPr="0032630E">
        <w:t xml:space="preserve">2011]. – Режим доступа: </w:t>
      </w:r>
      <w:hyperlink r:id="rId7" w:history="1">
        <w:r w:rsidRPr="0032630E">
          <w:rPr>
            <w:rFonts w:eastAsia="Tahoma"/>
            <w:snapToGrid w:val="0"/>
            <w:u w:val="single"/>
            <w:lang w:val="en-US"/>
          </w:rPr>
          <w:t>http</w:t>
        </w:r>
        <w:r w:rsidRPr="0032630E">
          <w:rPr>
            <w:rFonts w:eastAsia="Tahoma"/>
            <w:snapToGrid w:val="0"/>
            <w:u w:val="single"/>
          </w:rPr>
          <w:t>://</w:t>
        </w:r>
        <w:r w:rsidRPr="0032630E">
          <w:rPr>
            <w:rFonts w:eastAsia="Tahoma"/>
            <w:snapToGrid w:val="0"/>
            <w:u w:val="single"/>
            <w:lang w:val="en-US"/>
          </w:rPr>
          <w:t>www</w:t>
        </w:r>
        <w:r w:rsidRPr="0032630E">
          <w:rPr>
            <w:rFonts w:eastAsia="Tahoma"/>
            <w:snapToGrid w:val="0"/>
            <w:u w:val="single"/>
          </w:rPr>
          <w:t>.</w:t>
        </w:r>
        <w:proofErr w:type="spellStart"/>
        <w:r w:rsidRPr="0032630E">
          <w:rPr>
            <w:rFonts w:eastAsia="Tahoma"/>
            <w:snapToGrid w:val="0"/>
            <w:u w:val="single"/>
            <w:lang w:val="en-US"/>
          </w:rPr>
          <w:t>starovoitova</w:t>
        </w:r>
        <w:proofErr w:type="spellEnd"/>
        <w:r w:rsidRPr="0032630E">
          <w:rPr>
            <w:rFonts w:eastAsia="Tahoma"/>
            <w:snapToGrid w:val="0"/>
            <w:u w:val="single"/>
          </w:rPr>
          <w:t>.</w:t>
        </w:r>
        <w:proofErr w:type="spellStart"/>
        <w:r w:rsidRPr="0032630E">
          <w:rPr>
            <w:rFonts w:eastAsia="Tahoma"/>
            <w:snapToGrid w:val="0"/>
            <w:u w:val="single"/>
            <w:lang w:val="en-US"/>
          </w:rPr>
          <w:t>ru</w:t>
        </w:r>
        <w:proofErr w:type="spellEnd"/>
        <w:r w:rsidRPr="0032630E">
          <w:rPr>
            <w:rFonts w:eastAsia="Tahoma"/>
            <w:snapToGrid w:val="0"/>
            <w:u w:val="single"/>
          </w:rPr>
          <w:t>/</w:t>
        </w:r>
        <w:proofErr w:type="spellStart"/>
        <w:r w:rsidRPr="0032630E">
          <w:rPr>
            <w:rFonts w:eastAsia="Tahoma"/>
            <w:snapToGrid w:val="0"/>
            <w:u w:val="single"/>
            <w:lang w:val="en-US"/>
          </w:rPr>
          <w:t>rus</w:t>
        </w:r>
        <w:proofErr w:type="spellEnd"/>
        <w:r w:rsidRPr="0032630E">
          <w:rPr>
            <w:rFonts w:eastAsia="Tahoma"/>
            <w:snapToGrid w:val="0"/>
            <w:u w:val="single"/>
          </w:rPr>
          <w:t>/</w:t>
        </w:r>
        <w:r w:rsidRPr="0032630E">
          <w:rPr>
            <w:rFonts w:eastAsia="Tahoma"/>
            <w:snapToGrid w:val="0"/>
            <w:u w:val="single"/>
            <w:lang w:val="en-US"/>
          </w:rPr>
          <w:t>main</w:t>
        </w:r>
        <w:r w:rsidRPr="0032630E">
          <w:rPr>
            <w:rFonts w:eastAsia="Tahoma"/>
            <w:snapToGrid w:val="0"/>
            <w:u w:val="single"/>
          </w:rPr>
          <w:t>.</w:t>
        </w:r>
        <w:proofErr w:type="spellStart"/>
        <w:r w:rsidRPr="0032630E">
          <w:rPr>
            <w:rFonts w:eastAsia="Tahoma"/>
            <w:snapToGrid w:val="0"/>
            <w:u w:val="single"/>
            <w:lang w:val="en-US"/>
          </w:rPr>
          <w:t>php</w:t>
        </w:r>
        <w:proofErr w:type="spellEnd"/>
      </w:hyperlink>
      <w:r w:rsidRPr="0032630E">
        <w:rPr>
          <w:rFonts w:eastAsia="Tahoma"/>
          <w:snapToGrid w:val="0"/>
        </w:rPr>
        <w:t xml:space="preserve"> (</w:t>
      </w:r>
      <w:r w:rsidRPr="0032630E">
        <w:t>дата обращения: 22.01.2011).</w:t>
      </w:r>
    </w:p>
    <w:p w:rsidR="00576EC3" w:rsidRPr="0061148D" w:rsidRDefault="00576EC3" w:rsidP="00576EC3">
      <w:pPr>
        <w:pStyle w:val="1"/>
        <w:spacing w:before="0" w:after="0"/>
        <w:ind w:firstLine="540"/>
        <w:jc w:val="both"/>
        <w:rPr>
          <w:rFonts w:ascii="Times New Roman" w:eastAsia="Times New Roman" w:hAnsi="Times New Roman"/>
          <w:snapToGrid/>
        </w:rPr>
      </w:pPr>
      <w:r w:rsidRPr="0032630E">
        <w:rPr>
          <w:rFonts w:ascii="Times New Roman" w:hAnsi="Times New Roman"/>
          <w:iCs/>
          <w:szCs w:val="24"/>
          <w:vertAlign w:val="superscript"/>
        </w:rPr>
        <w:t>10</w:t>
      </w:r>
      <w:r w:rsidRPr="0032630E">
        <w:rPr>
          <w:rFonts w:ascii="Times New Roman" w:hAnsi="Times New Roman"/>
          <w:bCs/>
          <w:iCs/>
          <w:szCs w:val="24"/>
        </w:rPr>
        <w:t xml:space="preserve"> Справочники по полупроводниковым приборам </w:t>
      </w:r>
      <w:r w:rsidRPr="0032630E">
        <w:t>[</w:t>
      </w:r>
      <w:r w:rsidRPr="0032630E">
        <w:rPr>
          <w:rFonts w:ascii="Times New Roman" w:hAnsi="Times New Roman"/>
          <w:bCs/>
          <w:szCs w:val="24"/>
        </w:rPr>
        <w:t>Электронный ресурс</w:t>
      </w:r>
      <w:r w:rsidRPr="0032630E">
        <w:t xml:space="preserve">] </w:t>
      </w:r>
      <w:r w:rsidRPr="0032630E">
        <w:rPr>
          <w:rFonts w:ascii="Times New Roman" w:hAnsi="Times New Roman"/>
          <w:bCs/>
          <w:iCs/>
          <w:szCs w:val="24"/>
        </w:rPr>
        <w:t xml:space="preserve"> / </w:t>
      </w:r>
      <w:proofErr w:type="spellStart"/>
      <w:r w:rsidRPr="0032630E">
        <w:rPr>
          <w:rFonts w:ascii="Times New Roman" w:hAnsi="Times New Roman"/>
          <w:bCs/>
          <w:iCs/>
          <w:szCs w:val="24"/>
        </w:rPr>
        <w:t>Ин-т</w:t>
      </w:r>
      <w:proofErr w:type="spellEnd"/>
      <w:r w:rsidRPr="0032630E">
        <w:rPr>
          <w:rFonts w:ascii="Times New Roman" w:hAnsi="Times New Roman"/>
          <w:bCs/>
          <w:iCs/>
          <w:szCs w:val="24"/>
        </w:rPr>
        <w:t xml:space="preserve"> ядер</w:t>
      </w:r>
      <w:proofErr w:type="gramStart"/>
      <w:r w:rsidRPr="0032630E">
        <w:rPr>
          <w:rFonts w:ascii="Times New Roman" w:hAnsi="Times New Roman"/>
          <w:bCs/>
          <w:iCs/>
          <w:szCs w:val="24"/>
        </w:rPr>
        <w:t>.</w:t>
      </w:r>
      <w:proofErr w:type="gramEnd"/>
      <w:r w:rsidRPr="0032630E">
        <w:rPr>
          <w:rFonts w:ascii="Times New Roman" w:hAnsi="Times New Roman"/>
          <w:bCs/>
          <w:iCs/>
          <w:szCs w:val="24"/>
        </w:rPr>
        <w:t xml:space="preserve"> </w:t>
      </w:r>
      <w:proofErr w:type="gramStart"/>
      <w:r w:rsidRPr="0032630E">
        <w:rPr>
          <w:rFonts w:ascii="Times New Roman" w:hAnsi="Times New Roman"/>
          <w:bCs/>
          <w:iCs/>
          <w:szCs w:val="24"/>
        </w:rPr>
        <w:t>ф</w:t>
      </w:r>
      <w:proofErr w:type="gramEnd"/>
      <w:r w:rsidRPr="0032630E">
        <w:rPr>
          <w:rFonts w:ascii="Times New Roman" w:hAnsi="Times New Roman"/>
          <w:bCs/>
          <w:iCs/>
          <w:szCs w:val="24"/>
        </w:rPr>
        <w:t xml:space="preserve">изики. - Новосибирск, [2013]. - Режим доступа: </w:t>
      </w:r>
      <w:r w:rsidRPr="0032630E">
        <w:rPr>
          <w:rFonts w:ascii="Times New Roman" w:hAnsi="Times New Roman"/>
          <w:szCs w:val="24"/>
          <w:u w:val="single"/>
          <w:lang w:val="en-US"/>
        </w:rPr>
        <w:t>http</w:t>
      </w:r>
      <w:r w:rsidRPr="0032630E">
        <w:rPr>
          <w:rFonts w:ascii="Times New Roman" w:hAnsi="Times New Roman"/>
          <w:szCs w:val="24"/>
          <w:u w:val="single"/>
        </w:rPr>
        <w:t>://</w:t>
      </w:r>
      <w:r w:rsidRPr="0032630E">
        <w:rPr>
          <w:rFonts w:ascii="Times New Roman" w:hAnsi="Times New Roman"/>
          <w:szCs w:val="24"/>
          <w:u w:val="single"/>
          <w:lang w:val="en-US"/>
        </w:rPr>
        <w:t>www</w:t>
      </w:r>
      <w:r w:rsidRPr="0032630E">
        <w:rPr>
          <w:rFonts w:ascii="Times New Roman" w:hAnsi="Times New Roman"/>
          <w:szCs w:val="24"/>
          <w:u w:val="single"/>
        </w:rPr>
        <w:t>.</w:t>
      </w:r>
      <w:proofErr w:type="spellStart"/>
      <w:r w:rsidRPr="0032630E">
        <w:rPr>
          <w:rFonts w:ascii="Times New Roman" w:hAnsi="Times New Roman"/>
          <w:szCs w:val="24"/>
          <w:u w:val="single"/>
          <w:lang w:val="en-US"/>
        </w:rPr>
        <w:t>inp</w:t>
      </w:r>
      <w:proofErr w:type="spellEnd"/>
      <w:r w:rsidRPr="0032630E">
        <w:rPr>
          <w:rFonts w:ascii="Times New Roman" w:hAnsi="Times New Roman"/>
          <w:szCs w:val="24"/>
          <w:u w:val="single"/>
        </w:rPr>
        <w:t>.</w:t>
      </w:r>
      <w:proofErr w:type="spellStart"/>
      <w:r w:rsidRPr="0032630E">
        <w:rPr>
          <w:rFonts w:ascii="Times New Roman" w:hAnsi="Times New Roman"/>
          <w:szCs w:val="24"/>
          <w:u w:val="single"/>
          <w:lang w:val="en-US"/>
        </w:rPr>
        <w:t>nsk</w:t>
      </w:r>
      <w:proofErr w:type="spellEnd"/>
      <w:r w:rsidRPr="0032630E">
        <w:rPr>
          <w:rFonts w:ascii="Times New Roman" w:hAnsi="Times New Roman"/>
          <w:szCs w:val="24"/>
          <w:u w:val="single"/>
        </w:rPr>
        <w:t>.</w:t>
      </w:r>
      <w:proofErr w:type="spellStart"/>
      <w:r w:rsidRPr="0032630E">
        <w:rPr>
          <w:rFonts w:ascii="Times New Roman" w:hAnsi="Times New Roman"/>
          <w:szCs w:val="24"/>
          <w:u w:val="single"/>
          <w:lang w:val="en-US"/>
        </w:rPr>
        <w:t>su</w:t>
      </w:r>
      <w:proofErr w:type="spellEnd"/>
      <w:r w:rsidRPr="0032630E">
        <w:rPr>
          <w:rFonts w:ascii="Times New Roman" w:hAnsi="Times New Roman"/>
          <w:szCs w:val="24"/>
          <w:u w:val="single"/>
        </w:rPr>
        <w:t>/%7</w:t>
      </w:r>
      <w:proofErr w:type="spellStart"/>
      <w:r w:rsidRPr="0032630E">
        <w:rPr>
          <w:rFonts w:ascii="Times New Roman" w:hAnsi="Times New Roman"/>
          <w:szCs w:val="24"/>
          <w:u w:val="single"/>
          <w:lang w:val="en-US"/>
        </w:rPr>
        <w:t>Ekozak</w:t>
      </w:r>
      <w:proofErr w:type="spellEnd"/>
      <w:r w:rsidRPr="0032630E">
        <w:rPr>
          <w:rFonts w:ascii="Times New Roman" w:hAnsi="Times New Roman"/>
          <w:szCs w:val="24"/>
          <w:u w:val="single"/>
        </w:rPr>
        <w:t>/</w:t>
      </w:r>
      <w:r w:rsidRPr="0032630E">
        <w:rPr>
          <w:rFonts w:ascii="Times New Roman" w:hAnsi="Times New Roman"/>
          <w:szCs w:val="24"/>
          <w:u w:val="single"/>
          <w:lang w:val="en-US"/>
        </w:rPr>
        <w:t>start</w:t>
      </w:r>
      <w:r w:rsidRPr="0032630E">
        <w:rPr>
          <w:rFonts w:ascii="Times New Roman" w:hAnsi="Times New Roman"/>
          <w:szCs w:val="24"/>
          <w:u w:val="single"/>
        </w:rPr>
        <w:t>.</w:t>
      </w:r>
      <w:proofErr w:type="spellStart"/>
      <w:r w:rsidRPr="0032630E">
        <w:rPr>
          <w:rFonts w:ascii="Times New Roman" w:hAnsi="Times New Roman"/>
          <w:szCs w:val="24"/>
          <w:u w:val="single"/>
          <w:lang w:val="en-US"/>
        </w:rPr>
        <w:t>htm</w:t>
      </w:r>
      <w:proofErr w:type="spellEnd"/>
      <w:r w:rsidRPr="0032630E">
        <w:rPr>
          <w:rFonts w:ascii="Times New Roman" w:hAnsi="Times New Roman"/>
          <w:szCs w:val="24"/>
        </w:rPr>
        <w:t xml:space="preserve"> (дата обращения: 13.03.06).</w:t>
      </w:r>
    </w:p>
    <w:p w:rsidR="00576EC3" w:rsidRPr="00160D84" w:rsidRDefault="00576EC3" w:rsidP="00576EC3">
      <w:pPr>
        <w:pStyle w:val="ConsNormal"/>
        <w:widowControl/>
        <w:tabs>
          <w:tab w:val="left" w:pos="16920"/>
        </w:tabs>
        <w:ind w:right="281" w:firstLine="540"/>
        <w:jc w:val="both"/>
        <w:rPr>
          <w:rFonts w:ascii="Times New Roman" w:hAnsi="Times New Roman" w:cs="Times New Roman"/>
          <w:bCs/>
          <w:sz w:val="24"/>
          <w:szCs w:val="24"/>
        </w:rPr>
      </w:pPr>
      <w:r w:rsidRPr="00160D84">
        <w:rPr>
          <w:rFonts w:ascii="Times New Roman" w:hAnsi="Times New Roman" w:cs="Times New Roman"/>
          <w:iCs/>
          <w:sz w:val="24"/>
          <w:szCs w:val="24"/>
          <w:vertAlign w:val="superscript"/>
        </w:rPr>
        <w:t>5</w:t>
      </w:r>
      <w:r w:rsidRPr="00160D84">
        <w:rPr>
          <w:rFonts w:ascii="Times New Roman" w:hAnsi="Times New Roman" w:cs="Times New Roman"/>
          <w:bCs/>
          <w:iCs/>
          <w:sz w:val="24"/>
          <w:szCs w:val="24"/>
        </w:rPr>
        <w:t xml:space="preserve"> </w:t>
      </w:r>
      <w:r w:rsidRPr="00160D84">
        <w:rPr>
          <w:rFonts w:ascii="Times New Roman" w:hAnsi="Times New Roman" w:cs="Times New Roman"/>
          <w:bCs/>
          <w:sz w:val="24"/>
          <w:szCs w:val="24"/>
        </w:rPr>
        <w:t xml:space="preserve">О введении надбавок за сложность, напряженность и высокое качество работы  : указание </w:t>
      </w:r>
      <w:proofErr w:type="spellStart"/>
      <w:r w:rsidRPr="00160D84">
        <w:rPr>
          <w:rFonts w:ascii="Times New Roman" w:hAnsi="Times New Roman" w:cs="Times New Roman"/>
          <w:bCs/>
          <w:sz w:val="24"/>
          <w:szCs w:val="24"/>
        </w:rPr>
        <w:t>М-ва</w:t>
      </w:r>
      <w:proofErr w:type="spellEnd"/>
      <w:r w:rsidRPr="00160D84">
        <w:rPr>
          <w:rFonts w:ascii="Times New Roman" w:hAnsi="Times New Roman" w:cs="Times New Roman"/>
          <w:bCs/>
          <w:sz w:val="24"/>
          <w:szCs w:val="24"/>
        </w:rPr>
        <w:t xml:space="preserve"> соц. защиты</w:t>
      </w:r>
      <w:proofErr w:type="gramStart"/>
      <w:r w:rsidRPr="00160D84">
        <w:rPr>
          <w:rFonts w:ascii="Times New Roman" w:hAnsi="Times New Roman" w:cs="Times New Roman"/>
          <w:bCs/>
          <w:sz w:val="24"/>
          <w:szCs w:val="24"/>
        </w:rPr>
        <w:t xml:space="preserve"> Р</w:t>
      </w:r>
      <w:proofErr w:type="gramEnd"/>
      <w:r w:rsidRPr="00160D84">
        <w:rPr>
          <w:rFonts w:ascii="Times New Roman" w:hAnsi="Times New Roman" w:cs="Times New Roman"/>
          <w:bCs/>
          <w:sz w:val="24"/>
          <w:szCs w:val="24"/>
        </w:rPr>
        <w:t xml:space="preserve">ос. Федерации от 14 июля </w:t>
      </w:r>
      <w:smartTag w:uri="urn:schemas-microsoft-com:office:smarttags" w:element="metricconverter">
        <w:smartTagPr>
          <w:attr w:name="ProductID" w:val="1992 г"/>
        </w:smartTagPr>
        <w:r w:rsidRPr="00160D84">
          <w:rPr>
            <w:rFonts w:ascii="Times New Roman" w:hAnsi="Times New Roman" w:cs="Times New Roman"/>
            <w:bCs/>
            <w:sz w:val="24"/>
            <w:szCs w:val="24"/>
          </w:rPr>
          <w:t>1992 г</w:t>
        </w:r>
      </w:smartTag>
      <w:r w:rsidRPr="00160D84">
        <w:rPr>
          <w:rFonts w:ascii="Times New Roman" w:hAnsi="Times New Roman" w:cs="Times New Roman"/>
          <w:bCs/>
          <w:sz w:val="24"/>
          <w:szCs w:val="24"/>
        </w:rPr>
        <w:t xml:space="preserve">. </w:t>
      </w:r>
      <w:r>
        <w:rPr>
          <w:rFonts w:ascii="Times New Roman" w:hAnsi="Times New Roman" w:cs="Times New Roman"/>
          <w:bCs/>
          <w:sz w:val="24"/>
          <w:szCs w:val="24"/>
        </w:rPr>
        <w:br/>
      </w:r>
      <w:r w:rsidRPr="00160D84">
        <w:rPr>
          <w:rFonts w:ascii="Times New Roman" w:hAnsi="Times New Roman" w:cs="Times New Roman"/>
          <w:bCs/>
          <w:sz w:val="24"/>
          <w:szCs w:val="24"/>
        </w:rPr>
        <w:t>№ 1–49-У. [Электронный ресурс]</w:t>
      </w:r>
      <w:r>
        <w:rPr>
          <w:rFonts w:ascii="Times New Roman" w:hAnsi="Times New Roman" w:cs="Times New Roman"/>
          <w:bCs/>
          <w:sz w:val="24"/>
          <w:szCs w:val="24"/>
        </w:rPr>
        <w:t xml:space="preserve">. – </w:t>
      </w:r>
      <w:r w:rsidRPr="00160D84">
        <w:rPr>
          <w:rFonts w:ascii="Times New Roman" w:hAnsi="Times New Roman" w:cs="Times New Roman"/>
          <w:bCs/>
          <w:sz w:val="24"/>
          <w:szCs w:val="24"/>
        </w:rPr>
        <w:t xml:space="preserve">Документ опубликован не был. Доступ из </w:t>
      </w:r>
      <w:r>
        <w:rPr>
          <w:rFonts w:ascii="Times New Roman" w:hAnsi="Times New Roman" w:cs="Times New Roman"/>
          <w:bCs/>
          <w:sz w:val="24"/>
          <w:szCs w:val="24"/>
        </w:rPr>
        <w:t>СПС</w:t>
      </w:r>
      <w:r w:rsidRPr="00160D84">
        <w:rPr>
          <w:rFonts w:ascii="Times New Roman" w:hAnsi="Times New Roman" w:cs="Times New Roman"/>
          <w:bCs/>
          <w:sz w:val="24"/>
          <w:szCs w:val="24"/>
        </w:rPr>
        <w:t xml:space="preserve"> «</w:t>
      </w:r>
      <w:proofErr w:type="spellStart"/>
      <w:r w:rsidRPr="00160D84">
        <w:rPr>
          <w:rFonts w:ascii="Times New Roman" w:hAnsi="Times New Roman" w:cs="Times New Roman"/>
          <w:bCs/>
          <w:sz w:val="24"/>
          <w:szCs w:val="24"/>
        </w:rPr>
        <w:t>КонсультантПлюс</w:t>
      </w:r>
      <w:proofErr w:type="spellEnd"/>
      <w:r w:rsidRPr="00160D84">
        <w:rPr>
          <w:rFonts w:ascii="Times New Roman" w:hAnsi="Times New Roman" w:cs="Times New Roman"/>
          <w:bCs/>
          <w:sz w:val="24"/>
          <w:szCs w:val="24"/>
        </w:rPr>
        <w:t>».</w:t>
      </w:r>
    </w:p>
    <w:p w:rsidR="008C18C9" w:rsidRPr="008C18C9" w:rsidRDefault="008C18C9" w:rsidP="008C18C9">
      <w:pPr>
        <w:tabs>
          <w:tab w:val="left" w:pos="16920"/>
        </w:tabs>
        <w:autoSpaceDE w:val="0"/>
        <w:autoSpaceDN w:val="0"/>
        <w:adjustRightInd w:val="0"/>
        <w:ind w:right="281" w:firstLine="720"/>
        <w:jc w:val="both"/>
        <w:rPr>
          <w:bCs/>
        </w:rPr>
      </w:pPr>
    </w:p>
    <w:p w:rsidR="008C18C9" w:rsidRPr="008C18C9" w:rsidRDefault="008C18C9" w:rsidP="008C18C9">
      <w:pPr>
        <w:ind w:firstLine="540"/>
        <w:jc w:val="both"/>
      </w:pPr>
      <w:r w:rsidRPr="008C18C9">
        <w:t>7.11. Образцы оформления подстрочных сс</w:t>
      </w:r>
      <w:r w:rsidR="00221B76">
        <w:t>ылок представлены в приложении 6</w:t>
      </w:r>
      <w:r w:rsidRPr="008C18C9">
        <w:t>.</w:t>
      </w:r>
    </w:p>
    <w:p w:rsidR="008C18C9" w:rsidRPr="008C18C9" w:rsidRDefault="008C18C9" w:rsidP="008C18C9">
      <w:pPr>
        <w:ind w:firstLine="708"/>
        <w:jc w:val="both"/>
      </w:pPr>
    </w:p>
    <w:p w:rsidR="008C18C9" w:rsidRPr="008C18C9" w:rsidRDefault="008C18C9" w:rsidP="008C18C9">
      <w:pPr>
        <w:ind w:firstLine="708"/>
        <w:jc w:val="center"/>
        <w:rPr>
          <w:b/>
        </w:rPr>
      </w:pPr>
      <w:r w:rsidRPr="008C18C9">
        <w:rPr>
          <w:b/>
        </w:rPr>
        <w:t>8. Оформление списка использованных источников.</w:t>
      </w:r>
    </w:p>
    <w:p w:rsidR="008C18C9" w:rsidRPr="008C18C9" w:rsidRDefault="008C18C9" w:rsidP="008C18C9">
      <w:pPr>
        <w:ind w:firstLine="708"/>
        <w:jc w:val="center"/>
        <w:rPr>
          <w:b/>
        </w:rPr>
      </w:pPr>
      <w:r w:rsidRPr="008C18C9">
        <w:rPr>
          <w:b/>
        </w:rPr>
        <w:t>Библиографическое описание</w:t>
      </w:r>
    </w:p>
    <w:p w:rsidR="008C18C9" w:rsidRPr="008C18C9" w:rsidRDefault="008C18C9" w:rsidP="008C18C9">
      <w:pPr>
        <w:ind w:firstLine="708"/>
        <w:jc w:val="both"/>
      </w:pPr>
    </w:p>
    <w:p w:rsidR="008C18C9" w:rsidRPr="008C18C9" w:rsidRDefault="008C18C9" w:rsidP="008C18C9">
      <w:pPr>
        <w:ind w:firstLine="540"/>
        <w:jc w:val="both"/>
      </w:pPr>
      <w:r w:rsidRPr="008C18C9">
        <w:t>8.1. В список использованных источников включают описания документов упоминаемых в ссылках, а также описания документов, которые привлекались к написанию курсовой работы, но не были приведены в ссылках.</w:t>
      </w:r>
    </w:p>
    <w:p w:rsidR="008C18C9" w:rsidRPr="008C18C9" w:rsidRDefault="008C18C9" w:rsidP="008C18C9">
      <w:pPr>
        <w:ind w:firstLine="540"/>
        <w:jc w:val="both"/>
        <w:rPr>
          <w:bCs/>
        </w:rPr>
      </w:pPr>
      <w:r w:rsidRPr="008C18C9">
        <w:t>Список использованных источников должен содержать не менее 15 источников, изученных автором. При выполнении курсовой работы должна использоваться актуальная литература. Год издания использованной литературы (книги, учебники) не должен превышать 5 лет, включая год выполнения курсовой работы.</w:t>
      </w:r>
    </w:p>
    <w:p w:rsidR="008C18C9" w:rsidRPr="008C18C9" w:rsidRDefault="008C18C9" w:rsidP="008C18C9">
      <w:pPr>
        <w:autoSpaceDE w:val="0"/>
        <w:autoSpaceDN w:val="0"/>
        <w:adjustRightInd w:val="0"/>
        <w:ind w:firstLine="539"/>
        <w:jc w:val="both"/>
        <w:outlineLvl w:val="0"/>
        <w:rPr>
          <w:bCs/>
        </w:rPr>
      </w:pPr>
      <w:r w:rsidRPr="008C18C9">
        <w:rPr>
          <w:bCs/>
        </w:rPr>
        <w:t>8.2. Список использованных источников включает в себя:</w:t>
      </w:r>
    </w:p>
    <w:p w:rsidR="008C18C9" w:rsidRPr="008C18C9" w:rsidRDefault="008C18C9" w:rsidP="008C18C9">
      <w:pPr>
        <w:autoSpaceDE w:val="0"/>
        <w:autoSpaceDN w:val="0"/>
        <w:adjustRightInd w:val="0"/>
        <w:ind w:firstLine="720"/>
        <w:jc w:val="both"/>
        <w:outlineLvl w:val="0"/>
        <w:rPr>
          <w:bCs/>
        </w:rPr>
      </w:pPr>
      <w:r w:rsidRPr="008C18C9">
        <w:rPr>
          <w:bCs/>
        </w:rPr>
        <w:t xml:space="preserve">-  </w:t>
      </w:r>
      <w:r w:rsidRPr="008C18C9">
        <w:t>Нормативно-правовые акты, располагающиеся в соответствии с их юридической силой:</w:t>
      </w:r>
    </w:p>
    <w:p w:rsidR="00576EC3" w:rsidRDefault="008C18C9" w:rsidP="008C18C9">
      <w:pPr>
        <w:shd w:val="clear" w:color="auto" w:fill="FFFFFF"/>
        <w:tabs>
          <w:tab w:val="left" w:pos="360"/>
          <w:tab w:val="left" w:pos="540"/>
        </w:tabs>
        <w:ind w:firstLine="900"/>
        <w:jc w:val="both"/>
      </w:pPr>
      <w:r w:rsidRPr="008C18C9">
        <w:t xml:space="preserve">• </w:t>
      </w:r>
      <w:r w:rsidR="00576EC3" w:rsidRPr="008C18C9">
        <w:t>Конституция РФ;</w:t>
      </w:r>
    </w:p>
    <w:p w:rsidR="00576EC3" w:rsidRPr="008C18C9" w:rsidRDefault="008C18C9" w:rsidP="00576EC3">
      <w:pPr>
        <w:shd w:val="clear" w:color="auto" w:fill="FFFFFF"/>
        <w:tabs>
          <w:tab w:val="left" w:pos="360"/>
          <w:tab w:val="left" w:pos="540"/>
        </w:tabs>
        <w:ind w:firstLine="900"/>
        <w:jc w:val="both"/>
      </w:pPr>
      <w:r w:rsidRPr="008C18C9">
        <w:t xml:space="preserve">• </w:t>
      </w:r>
      <w:r w:rsidR="00576EC3" w:rsidRPr="008C18C9">
        <w:t>международные договоры - по хронологии;</w:t>
      </w:r>
    </w:p>
    <w:p w:rsidR="008C18C9" w:rsidRPr="008C18C9" w:rsidRDefault="008C18C9" w:rsidP="008C18C9">
      <w:pPr>
        <w:shd w:val="clear" w:color="auto" w:fill="FFFFFF"/>
        <w:tabs>
          <w:tab w:val="left" w:pos="587"/>
        </w:tabs>
        <w:ind w:firstLine="900"/>
        <w:jc w:val="both"/>
      </w:pPr>
      <w:r w:rsidRPr="008C18C9">
        <w:t>• кодексы - по алфавиту;</w:t>
      </w:r>
    </w:p>
    <w:p w:rsidR="008C18C9" w:rsidRPr="008C18C9" w:rsidRDefault="008C18C9" w:rsidP="008C18C9">
      <w:pPr>
        <w:shd w:val="clear" w:color="auto" w:fill="FFFFFF"/>
        <w:tabs>
          <w:tab w:val="left" w:pos="587"/>
        </w:tabs>
        <w:ind w:firstLine="900"/>
        <w:jc w:val="both"/>
      </w:pPr>
      <w:r w:rsidRPr="008C18C9">
        <w:t>• федеральные законы - по хронологии;</w:t>
      </w:r>
    </w:p>
    <w:p w:rsidR="008C18C9" w:rsidRPr="008C18C9" w:rsidRDefault="008C18C9" w:rsidP="008C18C9">
      <w:pPr>
        <w:shd w:val="clear" w:color="auto" w:fill="FFFFFF"/>
        <w:tabs>
          <w:tab w:val="left" w:pos="587"/>
        </w:tabs>
        <w:ind w:firstLine="900"/>
        <w:jc w:val="both"/>
      </w:pPr>
      <w:r w:rsidRPr="008C18C9">
        <w:t>• указы Президента РФ - по хронологии;</w:t>
      </w:r>
    </w:p>
    <w:p w:rsidR="008C18C9" w:rsidRPr="008C18C9" w:rsidRDefault="008C18C9" w:rsidP="008C18C9">
      <w:pPr>
        <w:shd w:val="clear" w:color="auto" w:fill="FFFFFF"/>
        <w:tabs>
          <w:tab w:val="left" w:pos="587"/>
        </w:tabs>
        <w:ind w:firstLine="900"/>
        <w:jc w:val="both"/>
      </w:pPr>
      <w:r w:rsidRPr="008C18C9">
        <w:t>• акты Правительства РФ - по хронологии;</w:t>
      </w:r>
    </w:p>
    <w:p w:rsidR="008C18C9" w:rsidRPr="008C18C9" w:rsidRDefault="008C18C9" w:rsidP="008C18C9">
      <w:pPr>
        <w:shd w:val="clear" w:color="auto" w:fill="FFFFFF"/>
        <w:tabs>
          <w:tab w:val="left" w:pos="587"/>
        </w:tabs>
        <w:ind w:firstLine="900"/>
        <w:jc w:val="both"/>
      </w:pPr>
      <w:r w:rsidRPr="008C18C9">
        <w:t xml:space="preserve">•акты министерств и иных федеральных органов исполнительной власти в последовательности - приказы, постановления, положения, инструкции - по алфавиту, акты - по хронологии. Должно быть указано полное название акта, дата его принятия, номер, а также официальный источник опубликования. </w:t>
      </w:r>
    </w:p>
    <w:p w:rsidR="008C18C9" w:rsidRPr="008C18C9" w:rsidRDefault="008C18C9" w:rsidP="008C18C9">
      <w:pPr>
        <w:ind w:firstLine="720"/>
        <w:jc w:val="both"/>
      </w:pPr>
      <w:r w:rsidRPr="008C18C9">
        <w:t>- После нормативных документов указываются учебная, справочная литература и статьи из периодических изданий в алфавитном порядке.</w:t>
      </w:r>
    </w:p>
    <w:p w:rsidR="008C18C9" w:rsidRPr="008C18C9" w:rsidRDefault="008C18C9" w:rsidP="008C18C9">
      <w:pPr>
        <w:ind w:firstLine="720"/>
        <w:jc w:val="both"/>
      </w:pPr>
      <w:r w:rsidRPr="008C18C9">
        <w:t xml:space="preserve">- Далее указываются электронные ресурсы (источники на электронных носителях - </w:t>
      </w:r>
      <w:r w:rsidRPr="008C18C9">
        <w:rPr>
          <w:lang w:val="en-US"/>
        </w:rPr>
        <w:t>CD</w:t>
      </w:r>
      <w:r w:rsidRPr="008C18C9">
        <w:t>-</w:t>
      </w:r>
      <w:r w:rsidRPr="008C18C9">
        <w:rPr>
          <w:lang w:val="en-US"/>
        </w:rPr>
        <w:t>ROM</w:t>
      </w:r>
      <w:r w:rsidRPr="008C18C9">
        <w:t xml:space="preserve">, материалы из </w:t>
      </w:r>
      <w:r w:rsidRPr="008C18C9">
        <w:rPr>
          <w:lang w:val="en-US"/>
        </w:rPr>
        <w:t>INTERNET</w:t>
      </w:r>
      <w:proofErr w:type="gramStart"/>
      <w:r w:rsidRPr="008C18C9">
        <w:t xml:space="preserve"> )</w:t>
      </w:r>
      <w:proofErr w:type="gramEnd"/>
      <w:r w:rsidRPr="008C18C9">
        <w:t>, приведенные также в алфавитном порядке.</w:t>
      </w:r>
    </w:p>
    <w:p w:rsidR="008C18C9" w:rsidRPr="008C18C9" w:rsidRDefault="008C18C9" w:rsidP="008C18C9">
      <w:pPr>
        <w:ind w:firstLine="720"/>
        <w:jc w:val="both"/>
      </w:pPr>
      <w:proofErr w:type="gramStart"/>
      <w:r w:rsidRPr="008C18C9">
        <w:t xml:space="preserve">- Завершают список неопубликованные источники: архивные документы, положения об учреждениях, их структурных подразделениях, уставы фирм и организаций, различного рода инструкции (по делопроизводству, должностные, по использованию средств организационной и вычислительной техники и т.д.), памятки по составлению документов и организации работы с ними и др. Неопубликованные источники (при их наличии) следует располагать после опубликованных в алфавитном порядке. </w:t>
      </w:r>
      <w:proofErr w:type="gramEnd"/>
    </w:p>
    <w:p w:rsidR="008C18C9" w:rsidRPr="008C18C9" w:rsidRDefault="008C18C9" w:rsidP="008C18C9">
      <w:pPr>
        <w:ind w:firstLine="540"/>
        <w:jc w:val="both"/>
      </w:pPr>
      <w:r w:rsidRPr="008C18C9">
        <w:t xml:space="preserve">8.3. В курсовой работе используется сквозная нумерация для всех элементов </w:t>
      </w:r>
      <w:r w:rsidR="00576EC3">
        <w:t>списка использованных источников</w:t>
      </w:r>
      <w:r w:rsidRPr="008C18C9">
        <w:t xml:space="preserve">. Обозначение каждого источника, литературного издания и др. производится арабскими цифрами. </w:t>
      </w:r>
    </w:p>
    <w:p w:rsidR="008C18C9" w:rsidRPr="008C18C9" w:rsidRDefault="008C18C9" w:rsidP="008C18C9">
      <w:pPr>
        <w:ind w:firstLine="540"/>
        <w:jc w:val="both"/>
      </w:pPr>
      <w:r w:rsidRPr="008C18C9">
        <w:lastRenderedPageBreak/>
        <w:t>8.4. Источники и литература на иностранном языке указываются на языке оригинала с соблюдением орфографических норм для соответствующего языка (в том числе, употребление прописных и строчных букв).</w:t>
      </w:r>
    </w:p>
    <w:p w:rsidR="008C18C9" w:rsidRPr="008C18C9" w:rsidRDefault="008C18C9" w:rsidP="008C18C9">
      <w:pPr>
        <w:ind w:firstLine="540"/>
        <w:jc w:val="both"/>
      </w:pPr>
      <w:r w:rsidRPr="008C18C9">
        <w:t>8.5. Библиографические описания в списке использованной литературы выполняются в соответствии с ГОСТ 7.1-2003 «Система стандартов по информации, библиотечному делу и издательскому делу. Библиографическая запись. Библиографическое описание документа. Общие требования и правила составления».</w:t>
      </w:r>
    </w:p>
    <w:p w:rsidR="008C18C9" w:rsidRPr="008C18C9" w:rsidRDefault="008C18C9" w:rsidP="008C18C9">
      <w:pPr>
        <w:ind w:firstLine="540"/>
        <w:jc w:val="both"/>
        <w:rPr>
          <w:b/>
        </w:rPr>
      </w:pPr>
    </w:p>
    <w:p w:rsidR="008C18C9" w:rsidRPr="008C18C9" w:rsidRDefault="008C18C9" w:rsidP="008C18C9">
      <w:pPr>
        <w:ind w:firstLine="540"/>
        <w:jc w:val="both"/>
      </w:pPr>
      <w:r w:rsidRPr="008C18C9">
        <w:rPr>
          <w:b/>
        </w:rPr>
        <w:t>Библиографическое описание</w:t>
      </w:r>
      <w:r w:rsidRPr="008C18C9">
        <w:t xml:space="preserve"> – это совокупность библиографических сведений о документе, его составной части или группе документов, представленных по определённым правилам, необходимых и достаточных для общей характеристики документа.</w:t>
      </w:r>
    </w:p>
    <w:p w:rsidR="008C18C9" w:rsidRPr="008C18C9" w:rsidRDefault="008C18C9" w:rsidP="008C18C9">
      <w:pPr>
        <w:shd w:val="clear" w:color="auto" w:fill="FFFFFF"/>
        <w:ind w:firstLine="540"/>
        <w:jc w:val="both"/>
        <w:rPr>
          <w:color w:val="000000"/>
        </w:rPr>
      </w:pPr>
      <w:r w:rsidRPr="008C18C9">
        <w:rPr>
          <w:color w:val="000000"/>
        </w:rPr>
        <w:t xml:space="preserve">Библиографическое описание составляют непосредственно по произведению печати или выписывают из каталогов и библиографических указателей. </w:t>
      </w:r>
    </w:p>
    <w:p w:rsidR="008C18C9" w:rsidRPr="008C18C9" w:rsidRDefault="008C18C9" w:rsidP="008C18C9">
      <w:pPr>
        <w:shd w:val="clear" w:color="auto" w:fill="FFFFFF"/>
        <w:ind w:firstLine="540"/>
        <w:jc w:val="both"/>
      </w:pPr>
      <w:r w:rsidRPr="008C18C9">
        <w:t>Главным источником информации является элемент документа (источника или литературы), содержащий основные выходные и аналогичные им сведения, - титульный лист, титульный экран, этикетка и наклейка и т.п.</w:t>
      </w:r>
    </w:p>
    <w:p w:rsidR="008C18C9" w:rsidRPr="008C18C9" w:rsidRDefault="008C18C9" w:rsidP="008C18C9">
      <w:pPr>
        <w:shd w:val="clear" w:color="auto" w:fill="FFFFFF"/>
        <w:ind w:firstLine="540"/>
        <w:jc w:val="both"/>
        <w:rPr>
          <w:color w:val="000000"/>
        </w:rPr>
      </w:pPr>
      <w:proofErr w:type="gramStart"/>
      <w:r w:rsidRPr="008C18C9">
        <w:rPr>
          <w:color w:val="000000"/>
        </w:rPr>
        <w:t xml:space="preserve">Для каждого документа предусмотрены следующие элементы библиографической характеристики: фамилия автора, инициалы; название; подзаголовочные сведения (учебник, учебное пособие, словарь и т. д.); выходные сведения (место издания, издательство, год издания); количественная характеристика (общее количество страниц в книге). </w:t>
      </w:r>
      <w:proofErr w:type="gramEnd"/>
    </w:p>
    <w:p w:rsidR="008C18C9" w:rsidRPr="008C18C9" w:rsidRDefault="008C18C9" w:rsidP="008C18C9">
      <w:pPr>
        <w:shd w:val="clear" w:color="auto" w:fill="FFFFFF"/>
        <w:ind w:firstLine="540"/>
        <w:jc w:val="both"/>
        <w:rPr>
          <w:color w:val="000000"/>
        </w:rPr>
      </w:pPr>
      <w:r w:rsidRPr="008C18C9">
        <w:rPr>
          <w:color w:val="000000"/>
        </w:rPr>
        <w:t>8.6. Примеры библиографического описания различных видов печатных изданий:</w:t>
      </w:r>
    </w:p>
    <w:p w:rsidR="008C18C9" w:rsidRPr="008C18C9" w:rsidRDefault="008C18C9" w:rsidP="008C18C9">
      <w:pPr>
        <w:shd w:val="clear" w:color="auto" w:fill="FFFFFF"/>
        <w:ind w:firstLine="540"/>
        <w:jc w:val="both"/>
        <w:rPr>
          <w:b/>
          <w:color w:val="000000"/>
        </w:rPr>
      </w:pPr>
    </w:p>
    <w:p w:rsidR="00194B98" w:rsidRPr="0032630E" w:rsidRDefault="00194B98" w:rsidP="00194B98">
      <w:pPr>
        <w:shd w:val="clear" w:color="auto" w:fill="FFFFFF"/>
        <w:ind w:firstLine="540"/>
        <w:jc w:val="both"/>
        <w:rPr>
          <w:b/>
          <w:color w:val="000000"/>
        </w:rPr>
      </w:pPr>
      <w:r w:rsidRPr="0032630E">
        <w:rPr>
          <w:b/>
          <w:color w:val="000000"/>
        </w:rPr>
        <w:t xml:space="preserve">Описания официальных документов </w:t>
      </w:r>
    </w:p>
    <w:p w:rsidR="00194B98" w:rsidRPr="0032630E" w:rsidRDefault="00194B98" w:rsidP="00194B98">
      <w:pPr>
        <w:shd w:val="clear" w:color="auto" w:fill="FFFFFF"/>
        <w:ind w:firstLine="540"/>
        <w:jc w:val="both"/>
        <w:rPr>
          <w:color w:val="000000"/>
        </w:rPr>
      </w:pPr>
      <w:r w:rsidRPr="0032630E">
        <w:rPr>
          <w:color w:val="000000"/>
        </w:rPr>
        <w:t>О базовой стоимости социального набора</w:t>
      </w:r>
      <w:proofErr w:type="gramStart"/>
      <w:r w:rsidRPr="0032630E">
        <w:rPr>
          <w:color w:val="000000"/>
        </w:rPr>
        <w:t xml:space="preserve"> :</w:t>
      </w:r>
      <w:proofErr w:type="gramEnd"/>
      <w:r w:rsidRPr="0032630E">
        <w:rPr>
          <w:color w:val="000000"/>
        </w:rPr>
        <w:t xml:space="preserve"> </w:t>
      </w:r>
      <w:proofErr w:type="spellStart"/>
      <w:r w:rsidRPr="0032630E">
        <w:rPr>
          <w:color w:val="000000"/>
        </w:rPr>
        <w:t>федер</w:t>
      </w:r>
      <w:proofErr w:type="spellEnd"/>
      <w:r w:rsidRPr="0032630E">
        <w:rPr>
          <w:color w:val="000000"/>
        </w:rPr>
        <w:t xml:space="preserve">. закон от 4 февраля 1999 № 21-ФЗ // Российская газ. - 1999. – 11 февр. - С. 4. </w:t>
      </w:r>
    </w:p>
    <w:p w:rsidR="00194B98" w:rsidRPr="0032630E" w:rsidRDefault="00194B98" w:rsidP="00194B98">
      <w:pPr>
        <w:shd w:val="clear" w:color="auto" w:fill="FFFFFF"/>
        <w:ind w:firstLine="540"/>
        <w:jc w:val="both"/>
        <w:rPr>
          <w:color w:val="000000"/>
        </w:rPr>
      </w:pPr>
      <w:r w:rsidRPr="0032630E">
        <w:rPr>
          <w:color w:val="000000"/>
        </w:rPr>
        <w:t xml:space="preserve">О мерах по развитию федеральных отношений и местного самоуправления в Российской Федерации: указ Президента РФ от 27 ноября 2003 № 1395 // Собрание законодательства </w:t>
      </w:r>
      <w:r w:rsidRPr="0032630E">
        <w:t>Российской Федерации</w:t>
      </w:r>
      <w:r w:rsidRPr="0032630E">
        <w:rPr>
          <w:color w:val="000000"/>
        </w:rPr>
        <w:t xml:space="preserve">. - 2003. - Ст. 4660. </w:t>
      </w:r>
      <w:bookmarkStart w:id="1" w:name="POSIL"/>
    </w:p>
    <w:bookmarkEnd w:id="1"/>
    <w:p w:rsidR="00194B98" w:rsidRPr="0032630E" w:rsidRDefault="00194B98" w:rsidP="00194B98">
      <w:pPr>
        <w:shd w:val="clear" w:color="auto" w:fill="FFFFFF"/>
        <w:ind w:firstLine="540"/>
        <w:jc w:val="both"/>
        <w:rPr>
          <w:b/>
          <w:color w:val="000000"/>
        </w:rPr>
      </w:pPr>
      <w:r w:rsidRPr="0032630E">
        <w:rPr>
          <w:b/>
          <w:color w:val="000000"/>
        </w:rPr>
        <w:t xml:space="preserve">Книги / учебники, учебные пособия с одним автором </w:t>
      </w:r>
    </w:p>
    <w:p w:rsidR="00194B98" w:rsidRPr="0032630E" w:rsidRDefault="00194B98" w:rsidP="00194B98">
      <w:pPr>
        <w:shd w:val="clear" w:color="auto" w:fill="FFFFFF"/>
        <w:ind w:firstLine="540"/>
        <w:jc w:val="both"/>
        <w:rPr>
          <w:color w:val="000000"/>
        </w:rPr>
      </w:pPr>
      <w:proofErr w:type="spellStart"/>
      <w:r w:rsidRPr="0032630E">
        <w:rPr>
          <w:color w:val="000000"/>
        </w:rPr>
        <w:t>Атаманчук</w:t>
      </w:r>
      <w:proofErr w:type="spellEnd"/>
      <w:r w:rsidRPr="0032630E">
        <w:rPr>
          <w:color w:val="000000"/>
        </w:rPr>
        <w:t xml:space="preserve">, Г. В. Сущность государственной службы: история, теория, закон, практика / </w:t>
      </w:r>
      <w:r w:rsidRPr="0032630E">
        <w:rPr>
          <w:color w:val="000000"/>
        </w:rPr>
        <w:br/>
        <w:t xml:space="preserve">Г. В. </w:t>
      </w:r>
      <w:proofErr w:type="spellStart"/>
      <w:r w:rsidRPr="0032630E">
        <w:rPr>
          <w:color w:val="000000"/>
        </w:rPr>
        <w:t>Атаманчук</w:t>
      </w:r>
      <w:proofErr w:type="spellEnd"/>
      <w:r w:rsidRPr="0032630E">
        <w:rPr>
          <w:color w:val="000000"/>
        </w:rPr>
        <w:t>. – Москва</w:t>
      </w:r>
      <w:proofErr w:type="gramStart"/>
      <w:r w:rsidRPr="0032630E">
        <w:rPr>
          <w:color w:val="000000"/>
        </w:rPr>
        <w:t xml:space="preserve"> :</w:t>
      </w:r>
      <w:proofErr w:type="gramEnd"/>
      <w:r w:rsidRPr="0032630E">
        <w:rPr>
          <w:color w:val="000000"/>
        </w:rPr>
        <w:t xml:space="preserve"> РАГС, 2013. - 268 с. </w:t>
      </w:r>
    </w:p>
    <w:p w:rsidR="00194B98" w:rsidRPr="0032630E" w:rsidRDefault="00194B98" w:rsidP="00194B98">
      <w:pPr>
        <w:shd w:val="clear" w:color="auto" w:fill="FFFFFF"/>
        <w:ind w:firstLine="540"/>
        <w:jc w:val="both"/>
        <w:rPr>
          <w:color w:val="000000"/>
        </w:rPr>
      </w:pPr>
      <w:r w:rsidRPr="0032630E">
        <w:rPr>
          <w:color w:val="000000"/>
        </w:rPr>
        <w:t xml:space="preserve">Игнатов, В. Г. Государственная служба субъектов РФ: опыт сравнительно-правового анализа : </w:t>
      </w:r>
      <w:proofErr w:type="spellStart"/>
      <w:r w:rsidRPr="0032630E">
        <w:rPr>
          <w:color w:val="000000"/>
        </w:rPr>
        <w:t>науч</w:t>
      </w:r>
      <w:proofErr w:type="gramStart"/>
      <w:r w:rsidRPr="0032630E">
        <w:rPr>
          <w:color w:val="000000"/>
        </w:rPr>
        <w:t>.-</w:t>
      </w:r>
      <w:proofErr w:type="gramEnd"/>
      <w:r w:rsidRPr="0032630E">
        <w:rPr>
          <w:color w:val="000000"/>
        </w:rPr>
        <w:t>практ</w:t>
      </w:r>
      <w:proofErr w:type="spellEnd"/>
      <w:r w:rsidRPr="0032630E">
        <w:rPr>
          <w:color w:val="000000"/>
        </w:rPr>
        <w:t>. пособие / В. Г. Игнатов. - Ростов-на-Дону</w:t>
      </w:r>
      <w:proofErr w:type="gramStart"/>
      <w:r w:rsidRPr="0032630E">
        <w:rPr>
          <w:color w:val="000000"/>
        </w:rPr>
        <w:t xml:space="preserve"> :</w:t>
      </w:r>
      <w:proofErr w:type="gramEnd"/>
      <w:r w:rsidRPr="0032630E">
        <w:rPr>
          <w:color w:val="000000"/>
        </w:rPr>
        <w:t xml:space="preserve"> СЗАГС, 2010. – 319 с. </w:t>
      </w:r>
    </w:p>
    <w:p w:rsidR="00194B98" w:rsidRPr="0032630E" w:rsidRDefault="00194B98" w:rsidP="00194B98">
      <w:pPr>
        <w:shd w:val="clear" w:color="auto" w:fill="FFFFFF"/>
        <w:ind w:firstLine="540"/>
        <w:jc w:val="both"/>
        <w:rPr>
          <w:b/>
          <w:color w:val="000000"/>
        </w:rPr>
      </w:pPr>
      <w:r w:rsidRPr="0032630E">
        <w:rPr>
          <w:b/>
          <w:color w:val="000000"/>
        </w:rPr>
        <w:t>Книги (учебники, учебные пособия) с двумя авторами</w:t>
      </w:r>
    </w:p>
    <w:p w:rsidR="00194B98" w:rsidRPr="0032630E" w:rsidRDefault="00194B98" w:rsidP="00194B98">
      <w:pPr>
        <w:shd w:val="clear" w:color="auto" w:fill="FFFFFF"/>
        <w:ind w:firstLine="540"/>
        <w:jc w:val="both"/>
        <w:rPr>
          <w:color w:val="000000"/>
        </w:rPr>
      </w:pPr>
      <w:r w:rsidRPr="0032630E">
        <w:rPr>
          <w:color w:val="000000"/>
        </w:rPr>
        <w:t xml:space="preserve">Ершов, А. Д. Информационное управление в таможенной системе / А. Д. Ершов, П. С. </w:t>
      </w:r>
      <w:proofErr w:type="spellStart"/>
      <w:r w:rsidRPr="0032630E">
        <w:rPr>
          <w:color w:val="000000"/>
        </w:rPr>
        <w:t>Конопаева</w:t>
      </w:r>
      <w:proofErr w:type="spellEnd"/>
      <w:r w:rsidRPr="0032630E">
        <w:rPr>
          <w:color w:val="000000"/>
        </w:rPr>
        <w:t>. – Санкт-Петербург</w:t>
      </w:r>
      <w:proofErr w:type="gramStart"/>
      <w:r w:rsidRPr="0032630E">
        <w:rPr>
          <w:color w:val="000000"/>
        </w:rPr>
        <w:t xml:space="preserve"> :</w:t>
      </w:r>
      <w:proofErr w:type="gramEnd"/>
      <w:r w:rsidRPr="0032630E">
        <w:rPr>
          <w:color w:val="000000"/>
        </w:rPr>
        <w:t xml:space="preserve"> Знание, 2012. – 232 </w:t>
      </w:r>
      <w:proofErr w:type="gramStart"/>
      <w:r w:rsidRPr="0032630E">
        <w:rPr>
          <w:color w:val="000000"/>
        </w:rPr>
        <w:t>с</w:t>
      </w:r>
      <w:proofErr w:type="gramEnd"/>
      <w:r w:rsidRPr="0032630E">
        <w:rPr>
          <w:color w:val="000000"/>
        </w:rPr>
        <w:t xml:space="preserve">. </w:t>
      </w:r>
    </w:p>
    <w:p w:rsidR="00194B98" w:rsidRPr="0032630E" w:rsidRDefault="00194B98" w:rsidP="00194B98">
      <w:pPr>
        <w:shd w:val="clear" w:color="auto" w:fill="FFFFFF"/>
        <w:ind w:firstLine="540"/>
        <w:jc w:val="both"/>
        <w:rPr>
          <w:color w:val="000000"/>
        </w:rPr>
      </w:pPr>
      <w:r w:rsidRPr="0032630E">
        <w:rPr>
          <w:color w:val="000000"/>
        </w:rPr>
        <w:t xml:space="preserve">Игнатов, В. Г. Профессиональная культура и профессионализм государственной службы: контекст истории и современность / В. Г. Игнатов, В. К. </w:t>
      </w:r>
      <w:proofErr w:type="spellStart"/>
      <w:r w:rsidRPr="0032630E">
        <w:rPr>
          <w:color w:val="000000"/>
        </w:rPr>
        <w:t>Белолипецкий</w:t>
      </w:r>
      <w:proofErr w:type="spellEnd"/>
      <w:r w:rsidRPr="0032630E">
        <w:rPr>
          <w:color w:val="000000"/>
        </w:rPr>
        <w:t>. - Ростов-на-Дону</w:t>
      </w:r>
      <w:proofErr w:type="gramStart"/>
      <w:r w:rsidRPr="0032630E">
        <w:rPr>
          <w:color w:val="000000"/>
        </w:rPr>
        <w:t xml:space="preserve"> :</w:t>
      </w:r>
      <w:proofErr w:type="gramEnd"/>
      <w:r w:rsidRPr="0032630E">
        <w:rPr>
          <w:color w:val="000000"/>
        </w:rPr>
        <w:t xml:space="preserve"> </w:t>
      </w:r>
      <w:proofErr w:type="spellStart"/>
      <w:r w:rsidRPr="0032630E">
        <w:rPr>
          <w:color w:val="000000"/>
        </w:rPr>
        <w:t>МарТ</w:t>
      </w:r>
      <w:proofErr w:type="spellEnd"/>
      <w:r w:rsidRPr="0032630E">
        <w:rPr>
          <w:color w:val="000000"/>
        </w:rPr>
        <w:t>, 2010. – 252 с.</w:t>
      </w:r>
    </w:p>
    <w:p w:rsidR="00194B98" w:rsidRPr="0032630E" w:rsidRDefault="00194B98" w:rsidP="00194B98">
      <w:pPr>
        <w:shd w:val="clear" w:color="auto" w:fill="FFFFFF"/>
        <w:ind w:firstLine="540"/>
        <w:jc w:val="both"/>
        <w:rPr>
          <w:b/>
          <w:color w:val="000000"/>
        </w:rPr>
      </w:pPr>
      <w:r w:rsidRPr="0032630E">
        <w:rPr>
          <w:b/>
          <w:color w:val="000000"/>
        </w:rPr>
        <w:t xml:space="preserve">Книги / учебники, учебные пособия трех авторов </w:t>
      </w:r>
    </w:p>
    <w:p w:rsidR="00194B98" w:rsidRPr="0032630E" w:rsidRDefault="00194B98" w:rsidP="00194B98">
      <w:pPr>
        <w:shd w:val="clear" w:color="auto" w:fill="FFFFFF"/>
        <w:ind w:firstLine="540"/>
        <w:jc w:val="both"/>
        <w:rPr>
          <w:color w:val="000000"/>
        </w:rPr>
      </w:pPr>
      <w:r w:rsidRPr="0032630E">
        <w:rPr>
          <w:color w:val="000000"/>
        </w:rPr>
        <w:t xml:space="preserve">Аяцков, Д. Ф. Кадровый потенциал органов местного самоуправления: проблемы и опыт оценки / Д. Ф. Аяцков, С. Ю. Наумов, Е. Н. </w:t>
      </w:r>
      <w:proofErr w:type="spellStart"/>
      <w:r w:rsidRPr="0032630E">
        <w:rPr>
          <w:color w:val="000000"/>
        </w:rPr>
        <w:t>Суетенков</w:t>
      </w:r>
      <w:proofErr w:type="spellEnd"/>
      <w:proofErr w:type="gramStart"/>
      <w:r w:rsidRPr="0032630E">
        <w:rPr>
          <w:color w:val="000000"/>
        </w:rPr>
        <w:t xml:space="preserve"> ;</w:t>
      </w:r>
      <w:proofErr w:type="gramEnd"/>
      <w:r w:rsidRPr="0032630E">
        <w:rPr>
          <w:color w:val="000000"/>
        </w:rPr>
        <w:t xml:space="preserve"> РАН при Президенте РФ. – Саратов</w:t>
      </w:r>
      <w:proofErr w:type="gramStart"/>
      <w:r w:rsidRPr="0032630E">
        <w:rPr>
          <w:color w:val="000000"/>
        </w:rPr>
        <w:t xml:space="preserve"> :</w:t>
      </w:r>
      <w:proofErr w:type="gramEnd"/>
      <w:r w:rsidRPr="0032630E">
        <w:rPr>
          <w:color w:val="000000"/>
        </w:rPr>
        <w:t xml:space="preserve"> ПАГС, 2011. – 135 с. </w:t>
      </w:r>
    </w:p>
    <w:p w:rsidR="00194B98" w:rsidRDefault="00194B98" w:rsidP="00194B98">
      <w:pPr>
        <w:shd w:val="clear" w:color="auto" w:fill="FFFFFF"/>
        <w:ind w:firstLine="540"/>
        <w:jc w:val="both"/>
        <w:rPr>
          <w:color w:val="000000"/>
        </w:rPr>
      </w:pPr>
      <w:proofErr w:type="spellStart"/>
      <w:r w:rsidRPr="0032630E">
        <w:rPr>
          <w:color w:val="000000"/>
        </w:rPr>
        <w:t>Кибанов</w:t>
      </w:r>
      <w:proofErr w:type="spellEnd"/>
      <w:r w:rsidRPr="0032630E">
        <w:rPr>
          <w:color w:val="000000"/>
        </w:rPr>
        <w:t>, А. Я. Управление персоналом: регламентация труда : учеб</w:t>
      </w:r>
      <w:proofErr w:type="gramStart"/>
      <w:r w:rsidRPr="0032630E">
        <w:rPr>
          <w:color w:val="000000"/>
        </w:rPr>
        <w:t>.</w:t>
      </w:r>
      <w:proofErr w:type="gramEnd"/>
      <w:r w:rsidRPr="0032630E">
        <w:rPr>
          <w:color w:val="000000"/>
        </w:rPr>
        <w:t xml:space="preserve"> </w:t>
      </w:r>
      <w:proofErr w:type="gramStart"/>
      <w:r w:rsidRPr="0032630E">
        <w:rPr>
          <w:color w:val="000000"/>
        </w:rPr>
        <w:t>п</w:t>
      </w:r>
      <w:proofErr w:type="gramEnd"/>
      <w:r w:rsidRPr="0032630E">
        <w:rPr>
          <w:color w:val="000000"/>
        </w:rPr>
        <w:t xml:space="preserve">особие для вузов / </w:t>
      </w:r>
      <w:r w:rsidRPr="0032630E">
        <w:rPr>
          <w:color w:val="000000"/>
        </w:rPr>
        <w:br/>
        <w:t xml:space="preserve">А. Я. </w:t>
      </w:r>
      <w:proofErr w:type="spellStart"/>
      <w:r w:rsidRPr="0032630E">
        <w:rPr>
          <w:color w:val="000000"/>
        </w:rPr>
        <w:t>Кибанов</w:t>
      </w:r>
      <w:proofErr w:type="spellEnd"/>
      <w:r w:rsidRPr="0032630E">
        <w:rPr>
          <w:color w:val="000000"/>
        </w:rPr>
        <w:t xml:space="preserve">, Г. А. </w:t>
      </w:r>
      <w:proofErr w:type="spellStart"/>
      <w:r w:rsidRPr="0032630E">
        <w:rPr>
          <w:color w:val="000000"/>
        </w:rPr>
        <w:t>Мамед-Заде</w:t>
      </w:r>
      <w:proofErr w:type="spellEnd"/>
      <w:r w:rsidRPr="0032630E">
        <w:rPr>
          <w:color w:val="000000"/>
        </w:rPr>
        <w:t xml:space="preserve">, Т. А. </w:t>
      </w:r>
      <w:proofErr w:type="spellStart"/>
      <w:r w:rsidRPr="0032630E">
        <w:rPr>
          <w:color w:val="000000"/>
        </w:rPr>
        <w:t>Родкина</w:t>
      </w:r>
      <w:proofErr w:type="spellEnd"/>
      <w:r w:rsidRPr="0032630E">
        <w:rPr>
          <w:color w:val="000000"/>
        </w:rPr>
        <w:t>. – Москва</w:t>
      </w:r>
      <w:proofErr w:type="gramStart"/>
      <w:r w:rsidRPr="0032630E">
        <w:rPr>
          <w:color w:val="000000"/>
        </w:rPr>
        <w:t xml:space="preserve"> :</w:t>
      </w:r>
      <w:proofErr w:type="gramEnd"/>
      <w:r w:rsidRPr="0032630E">
        <w:rPr>
          <w:color w:val="000000"/>
        </w:rPr>
        <w:t xml:space="preserve"> Экзамен, 2010. – 575 </w:t>
      </w:r>
      <w:proofErr w:type="gramStart"/>
      <w:r w:rsidRPr="0032630E">
        <w:rPr>
          <w:color w:val="000000"/>
        </w:rPr>
        <w:t>с</w:t>
      </w:r>
      <w:proofErr w:type="gramEnd"/>
      <w:r w:rsidRPr="0032630E">
        <w:rPr>
          <w:color w:val="000000"/>
        </w:rPr>
        <w:t>.</w:t>
      </w:r>
      <w:r w:rsidRPr="00F03856">
        <w:rPr>
          <w:color w:val="000000"/>
        </w:rPr>
        <w:t xml:space="preserve"> </w:t>
      </w:r>
    </w:p>
    <w:p w:rsidR="00194B98" w:rsidRPr="002460E8" w:rsidRDefault="00194B98" w:rsidP="00194B98">
      <w:pPr>
        <w:shd w:val="clear" w:color="auto" w:fill="FFFFFF"/>
        <w:ind w:firstLine="540"/>
        <w:jc w:val="both"/>
        <w:rPr>
          <w:b/>
          <w:color w:val="000000"/>
        </w:rPr>
      </w:pPr>
      <w:r w:rsidRPr="002460E8">
        <w:rPr>
          <w:b/>
          <w:color w:val="000000"/>
        </w:rPr>
        <w:t xml:space="preserve">Книги </w:t>
      </w:r>
      <w:r>
        <w:rPr>
          <w:b/>
          <w:color w:val="000000"/>
        </w:rPr>
        <w:t xml:space="preserve">/ учебники, учебные пособия </w:t>
      </w:r>
      <w:r w:rsidRPr="002460E8">
        <w:rPr>
          <w:b/>
          <w:color w:val="000000"/>
        </w:rPr>
        <w:t xml:space="preserve">четырех </w:t>
      </w:r>
      <w:r>
        <w:rPr>
          <w:b/>
          <w:color w:val="000000"/>
        </w:rPr>
        <w:t xml:space="preserve">и более </w:t>
      </w:r>
      <w:r w:rsidRPr="002460E8">
        <w:rPr>
          <w:b/>
          <w:color w:val="000000"/>
        </w:rPr>
        <w:t xml:space="preserve">авторов </w:t>
      </w:r>
      <w:r>
        <w:rPr>
          <w:b/>
          <w:color w:val="000000"/>
        </w:rPr>
        <w:t xml:space="preserve">(описываются под заглавием) </w:t>
      </w:r>
      <w:r w:rsidRPr="006258AA">
        <w:rPr>
          <w:color w:val="000000"/>
        </w:rPr>
        <w:t>(</w:t>
      </w:r>
      <w:proofErr w:type="gramStart"/>
      <w:r w:rsidRPr="006258AA">
        <w:rPr>
          <w:color w:val="000000"/>
        </w:rPr>
        <w:t>см</w:t>
      </w:r>
      <w:proofErr w:type="gramEnd"/>
      <w:r w:rsidRPr="006258AA">
        <w:rPr>
          <w:color w:val="000000"/>
        </w:rPr>
        <w:t>. ниже)</w:t>
      </w:r>
    </w:p>
    <w:p w:rsidR="00194B98" w:rsidRPr="0032630E" w:rsidRDefault="00194B98" w:rsidP="00194B98">
      <w:pPr>
        <w:shd w:val="clear" w:color="auto" w:fill="FFFFFF"/>
        <w:ind w:firstLine="540"/>
        <w:jc w:val="both"/>
        <w:rPr>
          <w:color w:val="000000"/>
        </w:rPr>
      </w:pPr>
      <w:r w:rsidRPr="0032630E">
        <w:rPr>
          <w:color w:val="000000"/>
        </w:rPr>
        <w:t xml:space="preserve">Управленческая деятельность: структура, функции, навыки персонала / </w:t>
      </w:r>
      <w:r w:rsidRPr="0032630E">
        <w:rPr>
          <w:color w:val="000000"/>
        </w:rPr>
        <w:br/>
        <w:t xml:space="preserve">К. Д. </w:t>
      </w:r>
      <w:proofErr w:type="spellStart"/>
      <w:r w:rsidRPr="0032630E">
        <w:rPr>
          <w:color w:val="000000"/>
        </w:rPr>
        <w:t>Скрипник</w:t>
      </w:r>
      <w:proofErr w:type="spellEnd"/>
      <w:r w:rsidRPr="0032630E">
        <w:rPr>
          <w:color w:val="000000"/>
        </w:rPr>
        <w:t xml:space="preserve"> [и др.]. – Москва</w:t>
      </w:r>
      <w:proofErr w:type="gramStart"/>
      <w:r w:rsidRPr="0032630E">
        <w:rPr>
          <w:color w:val="000000"/>
        </w:rPr>
        <w:t xml:space="preserve"> :</w:t>
      </w:r>
      <w:proofErr w:type="gramEnd"/>
      <w:r w:rsidRPr="0032630E">
        <w:rPr>
          <w:color w:val="000000"/>
        </w:rPr>
        <w:t xml:space="preserve"> Приор, 2009. – 189 </w:t>
      </w:r>
      <w:proofErr w:type="gramStart"/>
      <w:r w:rsidRPr="0032630E">
        <w:rPr>
          <w:color w:val="000000"/>
        </w:rPr>
        <w:t>с</w:t>
      </w:r>
      <w:proofErr w:type="gramEnd"/>
      <w:r w:rsidRPr="0032630E">
        <w:rPr>
          <w:color w:val="000000"/>
        </w:rPr>
        <w:t xml:space="preserve">. </w:t>
      </w:r>
    </w:p>
    <w:p w:rsidR="00194B98" w:rsidRPr="0032630E" w:rsidRDefault="00194B98" w:rsidP="00194B98">
      <w:pPr>
        <w:shd w:val="clear" w:color="auto" w:fill="FFFFFF"/>
        <w:ind w:firstLine="540"/>
        <w:jc w:val="both"/>
        <w:rPr>
          <w:b/>
          <w:color w:val="000000"/>
        </w:rPr>
      </w:pPr>
      <w:r w:rsidRPr="0032630E">
        <w:rPr>
          <w:b/>
          <w:color w:val="000000"/>
        </w:rPr>
        <w:t xml:space="preserve">Многотомные издания </w:t>
      </w:r>
    </w:p>
    <w:p w:rsidR="00194B98" w:rsidRPr="0032630E" w:rsidRDefault="00194B98" w:rsidP="00194B98">
      <w:pPr>
        <w:shd w:val="clear" w:color="auto" w:fill="FFFFFF"/>
        <w:ind w:firstLine="540"/>
        <w:jc w:val="both"/>
        <w:rPr>
          <w:color w:val="000000"/>
        </w:rPr>
      </w:pPr>
      <w:r w:rsidRPr="0032630E">
        <w:rPr>
          <w:color w:val="000000"/>
        </w:rPr>
        <w:t>Документ в целом:</w:t>
      </w:r>
    </w:p>
    <w:p w:rsidR="00194B98" w:rsidRPr="0032630E" w:rsidRDefault="00194B98" w:rsidP="00194B98">
      <w:pPr>
        <w:shd w:val="clear" w:color="auto" w:fill="FFFFFF"/>
        <w:ind w:firstLine="540"/>
        <w:jc w:val="both"/>
        <w:rPr>
          <w:color w:val="000000"/>
        </w:rPr>
      </w:pPr>
      <w:r w:rsidRPr="0032630E">
        <w:rPr>
          <w:color w:val="000000"/>
        </w:rPr>
        <w:t>Гиппиус, З. Н. Сочинения</w:t>
      </w:r>
      <w:proofErr w:type="gramStart"/>
      <w:r w:rsidRPr="0032630E">
        <w:rPr>
          <w:color w:val="000000"/>
        </w:rPr>
        <w:t xml:space="preserve"> :</w:t>
      </w:r>
      <w:proofErr w:type="gramEnd"/>
      <w:r w:rsidRPr="0032630E">
        <w:rPr>
          <w:color w:val="000000"/>
        </w:rPr>
        <w:t xml:space="preserve"> в 2 т. / З. Н. Гиппиус. – Москва</w:t>
      </w:r>
      <w:proofErr w:type="gramStart"/>
      <w:r w:rsidRPr="0032630E">
        <w:rPr>
          <w:color w:val="000000"/>
        </w:rPr>
        <w:t xml:space="preserve"> :</w:t>
      </w:r>
      <w:proofErr w:type="gramEnd"/>
      <w:r w:rsidRPr="0032630E">
        <w:rPr>
          <w:color w:val="000000"/>
        </w:rPr>
        <w:t xml:space="preserve"> </w:t>
      </w:r>
      <w:proofErr w:type="spellStart"/>
      <w:proofErr w:type="gramStart"/>
      <w:r w:rsidRPr="0032630E">
        <w:rPr>
          <w:color w:val="000000"/>
        </w:rPr>
        <w:t>Лаком-книга</w:t>
      </w:r>
      <w:proofErr w:type="spellEnd"/>
      <w:proofErr w:type="gramEnd"/>
      <w:r w:rsidRPr="0032630E">
        <w:rPr>
          <w:color w:val="000000"/>
        </w:rPr>
        <w:t xml:space="preserve">: </w:t>
      </w:r>
      <w:proofErr w:type="spellStart"/>
      <w:r w:rsidRPr="0032630E">
        <w:rPr>
          <w:color w:val="000000"/>
        </w:rPr>
        <w:t>Габестро</w:t>
      </w:r>
      <w:proofErr w:type="spellEnd"/>
      <w:r w:rsidRPr="0032630E">
        <w:rPr>
          <w:color w:val="000000"/>
        </w:rPr>
        <w:t>, 2011.</w:t>
      </w:r>
    </w:p>
    <w:p w:rsidR="00194B98" w:rsidRPr="0032630E" w:rsidRDefault="00194B98" w:rsidP="00194B98">
      <w:pPr>
        <w:shd w:val="clear" w:color="auto" w:fill="FFFFFF"/>
        <w:ind w:firstLine="540"/>
        <w:jc w:val="both"/>
        <w:rPr>
          <w:color w:val="000000"/>
        </w:rPr>
      </w:pPr>
      <w:r w:rsidRPr="0032630E">
        <w:rPr>
          <w:color w:val="000000"/>
        </w:rPr>
        <w:t>Отдельный том:</w:t>
      </w:r>
    </w:p>
    <w:p w:rsidR="00194B98" w:rsidRPr="0032630E" w:rsidRDefault="00194B98" w:rsidP="00194B98">
      <w:pPr>
        <w:shd w:val="clear" w:color="auto" w:fill="FFFFFF"/>
        <w:ind w:firstLine="540"/>
        <w:jc w:val="both"/>
        <w:rPr>
          <w:color w:val="000000"/>
        </w:rPr>
      </w:pPr>
      <w:proofErr w:type="spellStart"/>
      <w:r w:rsidRPr="0032630E">
        <w:rPr>
          <w:color w:val="000000"/>
        </w:rPr>
        <w:lastRenderedPageBreak/>
        <w:t>Казьмин</w:t>
      </w:r>
      <w:proofErr w:type="spellEnd"/>
      <w:r w:rsidRPr="0032630E">
        <w:rPr>
          <w:color w:val="000000"/>
        </w:rPr>
        <w:t xml:space="preserve">, В. Д. Справочник домашнего врача. В 3 ч. Ч. 1. Детские болезни / В. Д. </w:t>
      </w:r>
      <w:proofErr w:type="spellStart"/>
      <w:r w:rsidRPr="0032630E">
        <w:rPr>
          <w:color w:val="000000"/>
        </w:rPr>
        <w:t>Казьмин</w:t>
      </w:r>
      <w:proofErr w:type="spellEnd"/>
      <w:r w:rsidRPr="0032630E">
        <w:rPr>
          <w:color w:val="000000"/>
        </w:rPr>
        <w:t>. –  Москва</w:t>
      </w:r>
      <w:proofErr w:type="gramStart"/>
      <w:r w:rsidRPr="0032630E">
        <w:rPr>
          <w:color w:val="000000"/>
        </w:rPr>
        <w:t xml:space="preserve"> :</w:t>
      </w:r>
      <w:proofErr w:type="gramEnd"/>
      <w:r w:rsidRPr="0032630E">
        <w:rPr>
          <w:color w:val="000000"/>
        </w:rPr>
        <w:t xml:space="preserve"> ACT</w:t>
      </w:r>
      <w:proofErr w:type="gramStart"/>
      <w:r w:rsidRPr="0032630E">
        <w:rPr>
          <w:color w:val="000000"/>
        </w:rPr>
        <w:t xml:space="preserve"> :</w:t>
      </w:r>
      <w:proofErr w:type="gramEnd"/>
      <w:r w:rsidRPr="0032630E">
        <w:rPr>
          <w:color w:val="000000"/>
        </w:rPr>
        <w:t xml:space="preserve"> </w:t>
      </w:r>
      <w:proofErr w:type="spellStart"/>
      <w:r w:rsidRPr="0032630E">
        <w:rPr>
          <w:color w:val="000000"/>
        </w:rPr>
        <w:t>Астрель</w:t>
      </w:r>
      <w:proofErr w:type="spellEnd"/>
      <w:r w:rsidRPr="0032630E">
        <w:rPr>
          <w:color w:val="000000"/>
        </w:rPr>
        <w:t>, 2011. –  503 с.</w:t>
      </w:r>
    </w:p>
    <w:p w:rsidR="00194B98" w:rsidRPr="0032630E" w:rsidRDefault="00194B98" w:rsidP="00194B98">
      <w:pPr>
        <w:shd w:val="clear" w:color="auto" w:fill="FFFFFF"/>
        <w:ind w:firstLine="540"/>
        <w:jc w:val="both"/>
        <w:rPr>
          <w:b/>
          <w:color w:val="000000"/>
        </w:rPr>
      </w:pPr>
      <w:r w:rsidRPr="0032630E">
        <w:rPr>
          <w:b/>
          <w:color w:val="000000"/>
        </w:rPr>
        <w:t xml:space="preserve">Книги, описанные под заглавием </w:t>
      </w:r>
    </w:p>
    <w:p w:rsidR="00194B98" w:rsidRPr="0032630E" w:rsidRDefault="00194B98" w:rsidP="00194B98">
      <w:pPr>
        <w:shd w:val="clear" w:color="auto" w:fill="FFFFFF"/>
        <w:ind w:firstLine="540"/>
        <w:jc w:val="both"/>
        <w:rPr>
          <w:color w:val="000000"/>
        </w:rPr>
      </w:pPr>
      <w:r w:rsidRPr="0032630E">
        <w:rPr>
          <w:color w:val="000000"/>
          <w:spacing w:val="-3"/>
        </w:rPr>
        <w:t>Под заглавием описываются документы, когда автор документов не указан, а также сборники, справоч</w:t>
      </w:r>
      <w:r w:rsidRPr="0032630E">
        <w:rPr>
          <w:color w:val="000000"/>
          <w:spacing w:val="-4"/>
        </w:rPr>
        <w:t>ники и другие документы.</w:t>
      </w:r>
    </w:p>
    <w:p w:rsidR="00194B98" w:rsidRPr="0032630E" w:rsidRDefault="00194B98" w:rsidP="00194B98">
      <w:pPr>
        <w:shd w:val="clear" w:color="auto" w:fill="FFFFFF"/>
        <w:ind w:firstLine="540"/>
        <w:jc w:val="both"/>
        <w:rPr>
          <w:color w:val="000000"/>
        </w:rPr>
      </w:pPr>
      <w:r w:rsidRPr="0032630E">
        <w:rPr>
          <w:color w:val="000000"/>
        </w:rPr>
        <w:t>Управление персоналом : учеб</w:t>
      </w:r>
      <w:proofErr w:type="gramStart"/>
      <w:r w:rsidRPr="0032630E">
        <w:rPr>
          <w:color w:val="000000"/>
        </w:rPr>
        <w:t>.</w:t>
      </w:r>
      <w:proofErr w:type="gramEnd"/>
      <w:r w:rsidRPr="0032630E">
        <w:rPr>
          <w:color w:val="000000"/>
        </w:rPr>
        <w:t xml:space="preserve"> </w:t>
      </w:r>
      <w:proofErr w:type="gramStart"/>
      <w:r w:rsidRPr="0032630E">
        <w:rPr>
          <w:color w:val="000000"/>
        </w:rPr>
        <w:t>п</w:t>
      </w:r>
      <w:proofErr w:type="gramEnd"/>
      <w:r w:rsidRPr="0032630E">
        <w:rPr>
          <w:color w:val="000000"/>
        </w:rPr>
        <w:t>особие / С. И. Самыгин [и др.] ; под ред. С. И. Самыгина. - Ростов-на-Дону</w:t>
      </w:r>
      <w:proofErr w:type="gramStart"/>
      <w:r w:rsidRPr="0032630E">
        <w:rPr>
          <w:color w:val="000000"/>
        </w:rPr>
        <w:t xml:space="preserve"> :</w:t>
      </w:r>
      <w:proofErr w:type="gramEnd"/>
      <w:r w:rsidRPr="0032630E">
        <w:rPr>
          <w:color w:val="000000"/>
        </w:rPr>
        <w:t xml:space="preserve"> Феникс, 2011. – 511 </w:t>
      </w:r>
      <w:proofErr w:type="gramStart"/>
      <w:r w:rsidRPr="0032630E">
        <w:rPr>
          <w:color w:val="000000"/>
        </w:rPr>
        <w:t>с</w:t>
      </w:r>
      <w:proofErr w:type="gramEnd"/>
      <w:r w:rsidRPr="0032630E">
        <w:rPr>
          <w:color w:val="000000"/>
        </w:rPr>
        <w:t xml:space="preserve">. </w:t>
      </w:r>
    </w:p>
    <w:p w:rsidR="00194B98" w:rsidRPr="0032630E" w:rsidRDefault="00194B98" w:rsidP="00194B98">
      <w:pPr>
        <w:shd w:val="clear" w:color="auto" w:fill="FFFFFF"/>
        <w:ind w:firstLine="540"/>
        <w:jc w:val="both"/>
        <w:rPr>
          <w:color w:val="000000"/>
        </w:rPr>
      </w:pPr>
      <w:r w:rsidRPr="0032630E">
        <w:rPr>
          <w:color w:val="000000"/>
        </w:rPr>
        <w:t>Управление персоналом: от фактов к возможностям будущего : учеб</w:t>
      </w:r>
      <w:proofErr w:type="gramStart"/>
      <w:r w:rsidRPr="0032630E">
        <w:rPr>
          <w:color w:val="000000"/>
        </w:rPr>
        <w:t>.</w:t>
      </w:r>
      <w:proofErr w:type="gramEnd"/>
      <w:r w:rsidRPr="0032630E">
        <w:rPr>
          <w:color w:val="000000"/>
        </w:rPr>
        <w:t xml:space="preserve"> </w:t>
      </w:r>
      <w:proofErr w:type="gramStart"/>
      <w:r w:rsidRPr="0032630E">
        <w:rPr>
          <w:color w:val="000000"/>
        </w:rPr>
        <w:t>п</w:t>
      </w:r>
      <w:proofErr w:type="gramEnd"/>
      <w:r w:rsidRPr="0032630E">
        <w:rPr>
          <w:color w:val="000000"/>
        </w:rPr>
        <w:t xml:space="preserve">особие / А. А. Брасс [и др.] – Минск : </w:t>
      </w:r>
      <w:proofErr w:type="spellStart"/>
      <w:r w:rsidRPr="0032630E">
        <w:rPr>
          <w:color w:val="000000"/>
        </w:rPr>
        <w:t>Технопринт</w:t>
      </w:r>
      <w:proofErr w:type="spellEnd"/>
      <w:r w:rsidRPr="0032630E">
        <w:rPr>
          <w:color w:val="000000"/>
        </w:rPr>
        <w:t xml:space="preserve">, 2012. – 387 с. </w:t>
      </w:r>
    </w:p>
    <w:p w:rsidR="00194B98" w:rsidRPr="0032630E" w:rsidRDefault="00194B98" w:rsidP="00194B98">
      <w:pPr>
        <w:shd w:val="clear" w:color="auto" w:fill="FFFFFF"/>
        <w:ind w:firstLine="540"/>
        <w:jc w:val="both"/>
        <w:rPr>
          <w:b/>
          <w:color w:val="000000"/>
        </w:rPr>
      </w:pPr>
      <w:r w:rsidRPr="0032630E">
        <w:rPr>
          <w:b/>
          <w:color w:val="000000"/>
        </w:rPr>
        <w:t xml:space="preserve">Словари и энциклопедии </w:t>
      </w:r>
    </w:p>
    <w:p w:rsidR="00194B98" w:rsidRPr="0032630E" w:rsidRDefault="00194B98" w:rsidP="00194B98">
      <w:pPr>
        <w:shd w:val="clear" w:color="auto" w:fill="FFFFFF"/>
        <w:ind w:firstLine="540"/>
        <w:jc w:val="both"/>
        <w:rPr>
          <w:color w:val="000000"/>
        </w:rPr>
      </w:pPr>
      <w:r w:rsidRPr="0032630E">
        <w:rPr>
          <w:color w:val="000000"/>
        </w:rPr>
        <w:t>Социальная философия</w:t>
      </w:r>
      <w:proofErr w:type="gramStart"/>
      <w:r w:rsidRPr="0032630E">
        <w:rPr>
          <w:color w:val="000000"/>
        </w:rPr>
        <w:t xml:space="preserve"> :</w:t>
      </w:r>
      <w:proofErr w:type="gramEnd"/>
      <w:r w:rsidRPr="0032630E">
        <w:rPr>
          <w:color w:val="000000"/>
        </w:rPr>
        <w:t xml:space="preserve"> словарь / под ред. В. Е. </w:t>
      </w:r>
      <w:proofErr w:type="spellStart"/>
      <w:r w:rsidRPr="0032630E">
        <w:rPr>
          <w:color w:val="000000"/>
        </w:rPr>
        <w:t>Кемерова</w:t>
      </w:r>
      <w:proofErr w:type="spellEnd"/>
      <w:r w:rsidRPr="0032630E">
        <w:rPr>
          <w:color w:val="000000"/>
        </w:rPr>
        <w:t>, Т. Х. Керимова. – Москва</w:t>
      </w:r>
      <w:proofErr w:type="gramStart"/>
      <w:r w:rsidRPr="0032630E">
        <w:rPr>
          <w:color w:val="000000"/>
        </w:rPr>
        <w:t xml:space="preserve"> :</w:t>
      </w:r>
      <w:proofErr w:type="gramEnd"/>
      <w:r w:rsidRPr="0032630E">
        <w:rPr>
          <w:color w:val="000000"/>
        </w:rPr>
        <w:t xml:space="preserve"> Академический Проект, 2013. – 588 </w:t>
      </w:r>
      <w:proofErr w:type="gramStart"/>
      <w:r w:rsidRPr="0032630E">
        <w:rPr>
          <w:color w:val="000000"/>
        </w:rPr>
        <w:t>с</w:t>
      </w:r>
      <w:proofErr w:type="gramEnd"/>
      <w:r w:rsidRPr="0032630E">
        <w:rPr>
          <w:color w:val="000000"/>
        </w:rPr>
        <w:t xml:space="preserve">. </w:t>
      </w:r>
    </w:p>
    <w:p w:rsidR="00194B98" w:rsidRPr="0032630E" w:rsidRDefault="00194B98" w:rsidP="00194B98">
      <w:pPr>
        <w:shd w:val="clear" w:color="auto" w:fill="FFFFFF"/>
        <w:ind w:firstLine="540"/>
        <w:jc w:val="both"/>
        <w:rPr>
          <w:color w:val="000000"/>
        </w:rPr>
      </w:pPr>
      <w:r w:rsidRPr="0032630E">
        <w:rPr>
          <w:color w:val="000000"/>
        </w:rPr>
        <w:t>Ожегов, С. И. Толковый словарь русского языка / С. И. Ожегов, Н. Ю. Шведова. – Москва</w:t>
      </w:r>
      <w:proofErr w:type="gramStart"/>
      <w:r w:rsidRPr="0032630E">
        <w:rPr>
          <w:color w:val="000000"/>
        </w:rPr>
        <w:t xml:space="preserve"> :</w:t>
      </w:r>
      <w:proofErr w:type="gramEnd"/>
      <w:r w:rsidRPr="0032630E">
        <w:rPr>
          <w:color w:val="000000"/>
        </w:rPr>
        <w:t xml:space="preserve"> Азбуковник, 2010. – 940 </w:t>
      </w:r>
      <w:proofErr w:type="gramStart"/>
      <w:r w:rsidRPr="0032630E">
        <w:rPr>
          <w:color w:val="000000"/>
        </w:rPr>
        <w:t>с</w:t>
      </w:r>
      <w:proofErr w:type="gramEnd"/>
      <w:r w:rsidRPr="0032630E">
        <w:rPr>
          <w:color w:val="000000"/>
        </w:rPr>
        <w:t xml:space="preserve">. </w:t>
      </w:r>
    </w:p>
    <w:p w:rsidR="00194B98" w:rsidRPr="0032630E" w:rsidRDefault="00194B98" w:rsidP="00194B98">
      <w:pPr>
        <w:shd w:val="clear" w:color="auto" w:fill="FFFFFF"/>
        <w:ind w:firstLine="540"/>
        <w:jc w:val="both"/>
        <w:rPr>
          <w:color w:val="000000"/>
        </w:rPr>
      </w:pPr>
      <w:r w:rsidRPr="0032630E">
        <w:rPr>
          <w:color w:val="000000"/>
        </w:rPr>
        <w:t>Экономическая энциклопедия / Е. И. Александрова [и др.]. – Москва</w:t>
      </w:r>
      <w:proofErr w:type="gramStart"/>
      <w:r w:rsidRPr="0032630E">
        <w:rPr>
          <w:color w:val="000000"/>
        </w:rPr>
        <w:t xml:space="preserve"> :</w:t>
      </w:r>
      <w:proofErr w:type="gramEnd"/>
      <w:r w:rsidRPr="0032630E">
        <w:rPr>
          <w:color w:val="000000"/>
        </w:rPr>
        <w:t xml:space="preserve"> Экономика, 2009. – 1055 </w:t>
      </w:r>
      <w:proofErr w:type="gramStart"/>
      <w:r w:rsidRPr="0032630E">
        <w:rPr>
          <w:color w:val="000000"/>
        </w:rPr>
        <w:t>с</w:t>
      </w:r>
      <w:proofErr w:type="gramEnd"/>
      <w:r w:rsidRPr="0032630E">
        <w:rPr>
          <w:color w:val="000000"/>
        </w:rPr>
        <w:t xml:space="preserve">. </w:t>
      </w:r>
    </w:p>
    <w:p w:rsidR="00194B98" w:rsidRPr="0032630E" w:rsidRDefault="00194B98" w:rsidP="00194B98">
      <w:pPr>
        <w:shd w:val="clear" w:color="auto" w:fill="FFFFFF"/>
        <w:ind w:firstLine="540"/>
        <w:jc w:val="both"/>
        <w:rPr>
          <w:b/>
          <w:color w:val="000000"/>
        </w:rPr>
      </w:pPr>
      <w:r w:rsidRPr="0032630E">
        <w:rPr>
          <w:b/>
          <w:color w:val="000000"/>
        </w:rPr>
        <w:t xml:space="preserve">Статьи из сборников </w:t>
      </w:r>
    </w:p>
    <w:p w:rsidR="00194B98" w:rsidRPr="0032630E" w:rsidRDefault="00194B98" w:rsidP="00194B98">
      <w:pPr>
        <w:shd w:val="clear" w:color="auto" w:fill="FFFFFF"/>
        <w:ind w:firstLine="540"/>
        <w:jc w:val="both"/>
        <w:rPr>
          <w:color w:val="000000"/>
        </w:rPr>
      </w:pPr>
      <w:r w:rsidRPr="0032630E">
        <w:rPr>
          <w:color w:val="000000"/>
        </w:rPr>
        <w:t xml:space="preserve">Веснин, В. Р. Конфликты в системе управления персоналом / В. Р. Веснин // Практический менеджмент персонала. - Москва, 2008. - С. 395-414. </w:t>
      </w:r>
    </w:p>
    <w:p w:rsidR="00194B98" w:rsidRPr="0032630E" w:rsidRDefault="00194B98" w:rsidP="00194B98">
      <w:pPr>
        <w:shd w:val="clear" w:color="auto" w:fill="FFFFFF"/>
        <w:ind w:firstLine="540"/>
        <w:jc w:val="both"/>
        <w:rPr>
          <w:color w:val="000000"/>
        </w:rPr>
      </w:pPr>
      <w:r w:rsidRPr="0032630E">
        <w:rPr>
          <w:color w:val="000000"/>
        </w:rPr>
        <w:t xml:space="preserve">Проблемы регионального реформирования / под ред. А. Е. </w:t>
      </w:r>
      <w:proofErr w:type="spellStart"/>
      <w:r w:rsidRPr="0032630E">
        <w:rPr>
          <w:color w:val="000000"/>
        </w:rPr>
        <w:t>Когут</w:t>
      </w:r>
      <w:proofErr w:type="spellEnd"/>
      <w:r w:rsidRPr="0032630E">
        <w:rPr>
          <w:color w:val="000000"/>
        </w:rPr>
        <w:t xml:space="preserve"> // Экономические реформы.  – Санкт-Петербург, 2009. - С. 79-82. </w:t>
      </w:r>
    </w:p>
    <w:p w:rsidR="00194B98" w:rsidRPr="002460E8" w:rsidRDefault="00194B98" w:rsidP="00194B98">
      <w:pPr>
        <w:shd w:val="clear" w:color="auto" w:fill="FFFFFF"/>
        <w:ind w:firstLine="540"/>
        <w:jc w:val="both"/>
        <w:rPr>
          <w:b/>
          <w:color w:val="000000"/>
        </w:rPr>
      </w:pPr>
      <w:r w:rsidRPr="0032630E">
        <w:rPr>
          <w:b/>
          <w:color w:val="000000"/>
        </w:rPr>
        <w:t>Статьи из газет и журналов</w:t>
      </w:r>
      <w:r w:rsidRPr="002460E8">
        <w:rPr>
          <w:b/>
          <w:color w:val="000000"/>
        </w:rPr>
        <w:t xml:space="preserve"> </w:t>
      </w:r>
    </w:p>
    <w:p w:rsidR="00194B98" w:rsidRDefault="00194B98" w:rsidP="00194B98">
      <w:pPr>
        <w:shd w:val="clear" w:color="auto" w:fill="FFFFFF"/>
        <w:ind w:firstLine="540"/>
        <w:jc w:val="both"/>
        <w:rPr>
          <w:color w:val="000000"/>
        </w:rPr>
      </w:pPr>
      <w:r w:rsidRPr="00F03856">
        <w:rPr>
          <w:color w:val="000000"/>
        </w:rPr>
        <w:t>Козырев, Г.</w:t>
      </w:r>
      <w:r>
        <w:rPr>
          <w:color w:val="000000"/>
        </w:rPr>
        <w:t xml:space="preserve"> </w:t>
      </w:r>
      <w:r w:rsidRPr="00F03856">
        <w:rPr>
          <w:color w:val="000000"/>
        </w:rPr>
        <w:t>И.</w:t>
      </w:r>
      <w:r>
        <w:rPr>
          <w:color w:val="000000"/>
        </w:rPr>
        <w:t xml:space="preserve"> </w:t>
      </w:r>
      <w:r w:rsidRPr="00F03856">
        <w:rPr>
          <w:color w:val="000000"/>
        </w:rPr>
        <w:t>Конфликты в</w:t>
      </w:r>
      <w:r>
        <w:rPr>
          <w:color w:val="000000"/>
        </w:rPr>
        <w:t xml:space="preserve"> </w:t>
      </w:r>
      <w:r w:rsidRPr="00F03856">
        <w:rPr>
          <w:color w:val="000000"/>
        </w:rPr>
        <w:t>организации / Г.</w:t>
      </w:r>
      <w:r>
        <w:rPr>
          <w:color w:val="000000"/>
        </w:rPr>
        <w:t xml:space="preserve"> </w:t>
      </w:r>
      <w:r w:rsidRPr="00F03856">
        <w:rPr>
          <w:color w:val="000000"/>
        </w:rPr>
        <w:t>И.</w:t>
      </w:r>
      <w:r>
        <w:rPr>
          <w:color w:val="000000"/>
        </w:rPr>
        <w:t xml:space="preserve"> </w:t>
      </w:r>
      <w:r w:rsidRPr="00F03856">
        <w:rPr>
          <w:color w:val="000000"/>
        </w:rPr>
        <w:t>Козырев // Социально-гуманитарные знания.</w:t>
      </w:r>
      <w:r>
        <w:rPr>
          <w:color w:val="000000"/>
        </w:rPr>
        <w:t xml:space="preserve"> </w:t>
      </w:r>
      <w:r w:rsidRPr="00F03856">
        <w:rPr>
          <w:color w:val="000000"/>
        </w:rPr>
        <w:t>- 20</w:t>
      </w:r>
      <w:r>
        <w:rPr>
          <w:color w:val="000000"/>
        </w:rPr>
        <w:t>1</w:t>
      </w:r>
      <w:r w:rsidRPr="00F03856">
        <w:rPr>
          <w:color w:val="000000"/>
        </w:rPr>
        <w:t>1.</w:t>
      </w:r>
      <w:r>
        <w:rPr>
          <w:color w:val="000000"/>
        </w:rPr>
        <w:t xml:space="preserve"> </w:t>
      </w:r>
      <w:r w:rsidRPr="00F03856">
        <w:rPr>
          <w:color w:val="000000"/>
        </w:rPr>
        <w:t xml:space="preserve">- </w:t>
      </w:r>
      <w:r>
        <w:rPr>
          <w:color w:val="000000"/>
        </w:rPr>
        <w:t xml:space="preserve">№ </w:t>
      </w:r>
      <w:r w:rsidRPr="00F03856">
        <w:rPr>
          <w:color w:val="000000"/>
        </w:rPr>
        <w:t>2.</w:t>
      </w:r>
      <w:r>
        <w:rPr>
          <w:color w:val="000000"/>
        </w:rPr>
        <w:t xml:space="preserve"> </w:t>
      </w:r>
      <w:r w:rsidRPr="00F03856">
        <w:rPr>
          <w:color w:val="000000"/>
        </w:rPr>
        <w:t>- С.</w:t>
      </w:r>
      <w:r>
        <w:rPr>
          <w:color w:val="000000"/>
        </w:rPr>
        <w:t xml:space="preserve"> </w:t>
      </w:r>
      <w:r w:rsidRPr="00F03856">
        <w:rPr>
          <w:color w:val="000000"/>
        </w:rPr>
        <w:t>136-150</w:t>
      </w:r>
      <w:r>
        <w:rPr>
          <w:color w:val="000000"/>
        </w:rPr>
        <w:t>.</w:t>
      </w:r>
      <w:r w:rsidRPr="00F03856">
        <w:rPr>
          <w:color w:val="000000"/>
        </w:rPr>
        <w:t xml:space="preserve"> </w:t>
      </w:r>
    </w:p>
    <w:p w:rsidR="00194B98" w:rsidRDefault="00194B98" w:rsidP="00194B98">
      <w:pPr>
        <w:shd w:val="clear" w:color="auto" w:fill="FFFFFF"/>
        <w:ind w:firstLine="540"/>
        <w:jc w:val="both"/>
        <w:rPr>
          <w:color w:val="000000"/>
        </w:rPr>
      </w:pPr>
      <w:r w:rsidRPr="00F03856">
        <w:rPr>
          <w:color w:val="000000"/>
        </w:rPr>
        <w:t>Громов, В.</w:t>
      </w:r>
      <w:r>
        <w:rPr>
          <w:color w:val="000000"/>
        </w:rPr>
        <w:t xml:space="preserve"> </w:t>
      </w:r>
      <w:r w:rsidRPr="00F03856">
        <w:rPr>
          <w:color w:val="000000"/>
        </w:rPr>
        <w:t>Россия и</w:t>
      </w:r>
      <w:r>
        <w:rPr>
          <w:color w:val="000000"/>
        </w:rPr>
        <w:t xml:space="preserve"> </w:t>
      </w:r>
      <w:r w:rsidRPr="00F03856">
        <w:rPr>
          <w:color w:val="000000"/>
        </w:rPr>
        <w:t>Европа / В.</w:t>
      </w:r>
      <w:r>
        <w:rPr>
          <w:color w:val="000000"/>
        </w:rPr>
        <w:t xml:space="preserve"> </w:t>
      </w:r>
      <w:r w:rsidRPr="00F03856">
        <w:rPr>
          <w:color w:val="000000"/>
        </w:rPr>
        <w:t>Громов // Известия.</w:t>
      </w:r>
      <w:r>
        <w:rPr>
          <w:color w:val="000000"/>
        </w:rPr>
        <w:t xml:space="preserve"> </w:t>
      </w:r>
      <w:r w:rsidRPr="00F03856">
        <w:rPr>
          <w:color w:val="000000"/>
        </w:rPr>
        <w:t xml:space="preserve">- </w:t>
      </w:r>
      <w:r>
        <w:rPr>
          <w:color w:val="000000"/>
        </w:rPr>
        <w:t>2011</w:t>
      </w:r>
      <w:r w:rsidRPr="00F03856">
        <w:rPr>
          <w:color w:val="000000"/>
        </w:rPr>
        <w:t>. </w:t>
      </w:r>
      <w:r>
        <w:rPr>
          <w:color w:val="000000"/>
        </w:rPr>
        <w:t xml:space="preserve"> –</w:t>
      </w:r>
      <w:r w:rsidRPr="00F03856">
        <w:rPr>
          <w:color w:val="000000"/>
        </w:rPr>
        <w:t xml:space="preserve"> 2</w:t>
      </w:r>
      <w:r>
        <w:rPr>
          <w:color w:val="000000"/>
        </w:rPr>
        <w:t xml:space="preserve"> </w:t>
      </w:r>
      <w:r w:rsidRPr="00F03856">
        <w:rPr>
          <w:color w:val="000000"/>
        </w:rPr>
        <w:t>марта.</w:t>
      </w:r>
      <w:r>
        <w:rPr>
          <w:color w:val="000000"/>
        </w:rPr>
        <w:t xml:space="preserve"> </w:t>
      </w:r>
      <w:r w:rsidRPr="00F03856">
        <w:rPr>
          <w:color w:val="000000"/>
        </w:rPr>
        <w:t>- С.</w:t>
      </w:r>
      <w:r>
        <w:rPr>
          <w:color w:val="000000"/>
        </w:rPr>
        <w:t xml:space="preserve"> </w:t>
      </w:r>
      <w:r w:rsidRPr="00F03856">
        <w:rPr>
          <w:color w:val="000000"/>
        </w:rPr>
        <w:t>2</w:t>
      </w:r>
      <w:r>
        <w:rPr>
          <w:color w:val="000000"/>
        </w:rPr>
        <w:t>.</w:t>
      </w:r>
      <w:r w:rsidRPr="00F03856">
        <w:rPr>
          <w:color w:val="000000"/>
        </w:rPr>
        <w:t xml:space="preserve"> </w:t>
      </w:r>
    </w:p>
    <w:p w:rsidR="008C18C9" w:rsidRPr="008C18C9" w:rsidRDefault="00194B98" w:rsidP="00194B98">
      <w:pPr>
        <w:shd w:val="clear" w:color="auto" w:fill="FFFFFF"/>
        <w:ind w:firstLine="540"/>
        <w:jc w:val="both"/>
      </w:pPr>
      <w:r>
        <w:t>8</w:t>
      </w:r>
      <w:r w:rsidRPr="008E7EBB">
        <w:t>.7. Библиографическое описание электронных ресурсов</w:t>
      </w:r>
      <w:r>
        <w:t xml:space="preserve"> </w:t>
      </w:r>
      <w:r w:rsidRPr="00140D58">
        <w:t>представляет собой совокупность библиографических сведений, позволяющих идентифициров</w:t>
      </w:r>
      <w:r w:rsidR="008C18C9" w:rsidRPr="008C18C9">
        <w:t>ать электронный ресурс. Данные сведения дают возможность составить представление о содержании, характере, назначении ресурса, виде физического носителя и т.д.</w:t>
      </w:r>
    </w:p>
    <w:p w:rsidR="008C18C9" w:rsidRPr="008C18C9" w:rsidRDefault="008C18C9" w:rsidP="008C18C9">
      <w:pPr>
        <w:ind w:firstLine="540"/>
        <w:jc w:val="both"/>
      </w:pPr>
      <w:r w:rsidRPr="008C18C9">
        <w:t>В курсовой работе рекомендуется использовать следующий порядок б</w:t>
      </w:r>
      <w:r w:rsidRPr="008C18C9">
        <w:rPr>
          <w:rFonts w:hint="eastAsia"/>
        </w:rPr>
        <w:t>иблиографического описания электронн</w:t>
      </w:r>
      <w:r w:rsidRPr="008C18C9">
        <w:t>ых</w:t>
      </w:r>
      <w:r w:rsidRPr="008C18C9">
        <w:rPr>
          <w:rFonts w:hint="eastAsia"/>
        </w:rPr>
        <w:t xml:space="preserve"> ресурс</w:t>
      </w:r>
      <w:r w:rsidRPr="008C18C9">
        <w:t xml:space="preserve">ов: </w:t>
      </w:r>
      <w:proofErr w:type="gramStart"/>
      <w:r w:rsidRPr="008C18C9">
        <w:t>(Автор (если есть).</w:t>
      </w:r>
      <w:proofErr w:type="gramEnd"/>
      <w:r w:rsidRPr="008C18C9">
        <w:t xml:space="preserve"> Заглавие [Электронный ресурс]: Сведения об издании (если есть). – Обозначение вида ресурса. − Место издания, издатель, дата издания (если есть). − Специфическое обозначение материала и количество физических единиц</w:t>
      </w:r>
      <w:proofErr w:type="gramStart"/>
      <w:r w:rsidRPr="008C18C9">
        <w:t xml:space="preserve"> :</w:t>
      </w:r>
      <w:proofErr w:type="gramEnd"/>
      <w:r w:rsidRPr="008C18C9">
        <w:t xml:space="preserve"> другие физические характеристики; размер + сведения о сопроводительном материале (если есть). - Режим доступа: электронный адрес (для ресурсов Интернет).</w:t>
      </w:r>
    </w:p>
    <w:p w:rsidR="008C18C9" w:rsidRPr="008C18C9" w:rsidRDefault="008C18C9" w:rsidP="008C18C9">
      <w:pPr>
        <w:shd w:val="clear" w:color="auto" w:fill="FFFFFF"/>
        <w:ind w:firstLine="540"/>
        <w:jc w:val="both"/>
        <w:rPr>
          <w:color w:val="000000"/>
          <w:spacing w:val="-4"/>
        </w:rPr>
      </w:pPr>
      <w:r w:rsidRPr="008C18C9">
        <w:rPr>
          <w:color w:val="000000"/>
          <w:spacing w:val="-3"/>
        </w:rPr>
        <w:t xml:space="preserve">По режиму доступа выделяют ресурсы локального и удаленного </w:t>
      </w:r>
      <w:r w:rsidRPr="008C18C9">
        <w:rPr>
          <w:color w:val="000000"/>
          <w:spacing w:val="-4"/>
        </w:rPr>
        <w:t>доступа.</w:t>
      </w:r>
    </w:p>
    <w:p w:rsidR="008C18C9" w:rsidRPr="008C18C9" w:rsidRDefault="008C18C9" w:rsidP="008C18C9">
      <w:pPr>
        <w:shd w:val="clear" w:color="auto" w:fill="FFFFFF"/>
        <w:ind w:firstLine="540"/>
      </w:pPr>
      <w:r w:rsidRPr="008C18C9">
        <w:t>8.7.1.</w:t>
      </w:r>
      <w:r w:rsidRPr="008C18C9">
        <w:rPr>
          <w:b/>
        </w:rPr>
        <w:t xml:space="preserve"> </w:t>
      </w:r>
      <w:r w:rsidRPr="008C18C9">
        <w:t>Примеры</w:t>
      </w:r>
      <w:r w:rsidRPr="008C18C9">
        <w:rPr>
          <w:b/>
        </w:rPr>
        <w:t xml:space="preserve"> </w:t>
      </w:r>
      <w:r w:rsidRPr="008C18C9">
        <w:t>библиографического описания электронных ресурсов</w:t>
      </w:r>
      <w:r w:rsidRPr="008C18C9">
        <w:rPr>
          <w:i/>
          <w:color w:val="000000"/>
          <w:spacing w:val="-2"/>
          <w:sz w:val="20"/>
          <w:szCs w:val="20"/>
        </w:rPr>
        <w:t xml:space="preserve"> </w:t>
      </w:r>
      <w:r w:rsidRPr="008C18C9">
        <w:rPr>
          <w:color w:val="000000"/>
          <w:spacing w:val="-2"/>
        </w:rPr>
        <w:t>локального доступа</w:t>
      </w:r>
    </w:p>
    <w:p w:rsidR="00194B98" w:rsidRDefault="00194B98" w:rsidP="008C18C9">
      <w:pPr>
        <w:shd w:val="clear" w:color="auto" w:fill="FFFFFF"/>
        <w:ind w:firstLine="540"/>
        <w:jc w:val="both"/>
        <w:rPr>
          <w:color w:val="000000"/>
          <w:spacing w:val="-4"/>
        </w:rPr>
      </w:pPr>
      <w:r w:rsidRPr="0032630E">
        <w:rPr>
          <w:color w:val="000000"/>
          <w:spacing w:val="-3"/>
        </w:rPr>
        <w:t>Художественная энциклопедия зарубежного классического искусст</w:t>
      </w:r>
      <w:r w:rsidRPr="0032630E">
        <w:rPr>
          <w:color w:val="000000"/>
          <w:spacing w:val="-2"/>
        </w:rPr>
        <w:t xml:space="preserve">ва [Электронный ресурс]. </w:t>
      </w:r>
      <w:r w:rsidRPr="0032630E">
        <w:rPr>
          <w:color w:val="000000"/>
          <w:spacing w:val="4"/>
        </w:rPr>
        <w:t xml:space="preserve">– </w:t>
      </w:r>
      <w:r w:rsidRPr="0032630E">
        <w:rPr>
          <w:color w:val="000000"/>
          <w:spacing w:val="-2"/>
        </w:rPr>
        <w:t xml:space="preserve">Электрон. текстовые, граф., </w:t>
      </w:r>
      <w:proofErr w:type="spellStart"/>
      <w:r w:rsidRPr="0032630E">
        <w:rPr>
          <w:color w:val="000000"/>
          <w:spacing w:val="-2"/>
        </w:rPr>
        <w:t>зв</w:t>
      </w:r>
      <w:proofErr w:type="spellEnd"/>
      <w:r w:rsidRPr="0032630E">
        <w:rPr>
          <w:color w:val="000000"/>
          <w:spacing w:val="-2"/>
        </w:rPr>
        <w:t>. дан</w:t>
      </w:r>
      <w:proofErr w:type="gramStart"/>
      <w:r w:rsidRPr="0032630E">
        <w:rPr>
          <w:color w:val="000000"/>
          <w:spacing w:val="-2"/>
        </w:rPr>
        <w:t>.</w:t>
      </w:r>
      <w:proofErr w:type="gramEnd"/>
      <w:r w:rsidRPr="0032630E">
        <w:rPr>
          <w:color w:val="000000"/>
          <w:spacing w:val="-2"/>
        </w:rPr>
        <w:t xml:space="preserve"> </w:t>
      </w:r>
      <w:proofErr w:type="gramStart"/>
      <w:r w:rsidRPr="0032630E">
        <w:rPr>
          <w:color w:val="000000"/>
          <w:spacing w:val="-2"/>
        </w:rPr>
        <w:t>и</w:t>
      </w:r>
      <w:proofErr w:type="gramEnd"/>
      <w:r w:rsidRPr="0032630E">
        <w:rPr>
          <w:color w:val="000000"/>
          <w:spacing w:val="-2"/>
        </w:rPr>
        <w:t xml:space="preserve"> при</w:t>
      </w:r>
      <w:r w:rsidRPr="0032630E">
        <w:rPr>
          <w:color w:val="000000"/>
          <w:spacing w:val="-3"/>
        </w:rPr>
        <w:t xml:space="preserve">кладная </w:t>
      </w:r>
      <w:proofErr w:type="spellStart"/>
      <w:r w:rsidRPr="0032630E">
        <w:rPr>
          <w:color w:val="000000"/>
          <w:spacing w:val="-3"/>
        </w:rPr>
        <w:t>прогр</w:t>
      </w:r>
      <w:proofErr w:type="spellEnd"/>
      <w:r w:rsidRPr="0032630E">
        <w:rPr>
          <w:color w:val="000000"/>
          <w:spacing w:val="-3"/>
        </w:rPr>
        <w:t>. (546 Мб).</w:t>
      </w:r>
      <w:r w:rsidRPr="0032630E">
        <w:rPr>
          <w:color w:val="000000"/>
          <w:spacing w:val="4"/>
        </w:rPr>
        <w:t xml:space="preserve"> –</w:t>
      </w:r>
      <w:r w:rsidRPr="0032630E">
        <w:rPr>
          <w:color w:val="000000"/>
          <w:spacing w:val="-3"/>
        </w:rPr>
        <w:t xml:space="preserve"> Москва</w:t>
      </w:r>
      <w:proofErr w:type="gramStart"/>
      <w:r w:rsidRPr="0032630E">
        <w:rPr>
          <w:color w:val="000000"/>
          <w:spacing w:val="-3"/>
        </w:rPr>
        <w:t xml:space="preserve"> :</w:t>
      </w:r>
      <w:proofErr w:type="gramEnd"/>
      <w:r w:rsidRPr="0032630E">
        <w:rPr>
          <w:color w:val="000000"/>
          <w:spacing w:val="-3"/>
        </w:rPr>
        <w:t xml:space="preserve"> Большая Рос</w:t>
      </w:r>
      <w:proofErr w:type="gramStart"/>
      <w:r w:rsidRPr="0032630E">
        <w:rPr>
          <w:color w:val="000000"/>
          <w:spacing w:val="-3"/>
        </w:rPr>
        <w:t>.</w:t>
      </w:r>
      <w:proofErr w:type="gramEnd"/>
      <w:r w:rsidRPr="0032630E">
        <w:rPr>
          <w:color w:val="000000"/>
          <w:spacing w:val="-3"/>
        </w:rPr>
        <w:t xml:space="preserve"> </w:t>
      </w:r>
      <w:proofErr w:type="spellStart"/>
      <w:proofErr w:type="gramStart"/>
      <w:r w:rsidRPr="0032630E">
        <w:rPr>
          <w:color w:val="000000"/>
          <w:spacing w:val="-3"/>
        </w:rPr>
        <w:t>э</w:t>
      </w:r>
      <w:proofErr w:type="gramEnd"/>
      <w:r w:rsidRPr="0032630E">
        <w:rPr>
          <w:color w:val="000000"/>
          <w:spacing w:val="-3"/>
        </w:rPr>
        <w:t>нцикл</w:t>
      </w:r>
      <w:proofErr w:type="spellEnd"/>
      <w:r w:rsidRPr="0032630E">
        <w:rPr>
          <w:color w:val="000000"/>
          <w:spacing w:val="-3"/>
        </w:rPr>
        <w:t xml:space="preserve">. [и др.], 1996. </w:t>
      </w:r>
      <w:r w:rsidRPr="0032630E">
        <w:rPr>
          <w:color w:val="000000"/>
          <w:spacing w:val="4"/>
        </w:rPr>
        <w:t xml:space="preserve">– </w:t>
      </w:r>
      <w:r w:rsidRPr="0032630E">
        <w:rPr>
          <w:color w:val="000000"/>
          <w:spacing w:val="-3"/>
        </w:rPr>
        <w:t>1 элек</w:t>
      </w:r>
      <w:r w:rsidRPr="0032630E">
        <w:rPr>
          <w:color w:val="000000"/>
          <w:spacing w:val="-4"/>
        </w:rPr>
        <w:t>трон, опт. диск (</w:t>
      </w:r>
      <w:r w:rsidRPr="0032630E">
        <w:rPr>
          <w:color w:val="000000"/>
          <w:spacing w:val="-4"/>
          <w:lang w:val="en-US"/>
        </w:rPr>
        <w:t>CD</w:t>
      </w:r>
      <w:r w:rsidRPr="0032630E">
        <w:rPr>
          <w:color w:val="000000"/>
          <w:spacing w:val="-4"/>
        </w:rPr>
        <w:t>-</w:t>
      </w:r>
      <w:r w:rsidRPr="0032630E">
        <w:rPr>
          <w:color w:val="000000"/>
          <w:spacing w:val="-4"/>
          <w:lang w:val="en-US"/>
        </w:rPr>
        <w:t>ROM</w:t>
      </w:r>
      <w:r w:rsidRPr="0032630E">
        <w:rPr>
          <w:color w:val="000000"/>
          <w:spacing w:val="-4"/>
        </w:rPr>
        <w:t>).</w:t>
      </w:r>
    </w:p>
    <w:p w:rsidR="008C18C9" w:rsidRPr="008C18C9" w:rsidRDefault="008C18C9" w:rsidP="008C18C9">
      <w:pPr>
        <w:shd w:val="clear" w:color="auto" w:fill="FFFFFF"/>
        <w:ind w:firstLine="540"/>
        <w:jc w:val="both"/>
      </w:pPr>
      <w:r w:rsidRPr="008C18C9">
        <w:t>8.7.2. Примеры библиографического описания электронных ресурсов</w:t>
      </w:r>
      <w:r w:rsidRPr="008C18C9">
        <w:rPr>
          <w:i/>
          <w:color w:val="000000"/>
          <w:spacing w:val="-2"/>
          <w:sz w:val="20"/>
          <w:szCs w:val="20"/>
        </w:rPr>
        <w:t xml:space="preserve"> </w:t>
      </w:r>
      <w:r w:rsidRPr="008C18C9">
        <w:rPr>
          <w:color w:val="000000"/>
          <w:spacing w:val="-2"/>
        </w:rPr>
        <w:t>удаленного доступа</w:t>
      </w:r>
    </w:p>
    <w:p w:rsidR="00194B98" w:rsidRPr="0032630E" w:rsidRDefault="00194B98" w:rsidP="00194B98">
      <w:pPr>
        <w:ind w:firstLine="540"/>
        <w:jc w:val="both"/>
      </w:pPr>
      <w:r w:rsidRPr="0032630E">
        <w:t>Единый архив социологических данных [Электронный ресурс]. - Электрон</w:t>
      </w:r>
      <w:proofErr w:type="gramStart"/>
      <w:r w:rsidRPr="0032630E">
        <w:t>.</w:t>
      </w:r>
      <w:proofErr w:type="gramEnd"/>
      <w:r w:rsidRPr="0032630E">
        <w:t xml:space="preserve"> </w:t>
      </w:r>
      <w:proofErr w:type="gramStart"/>
      <w:r w:rsidRPr="0032630E">
        <w:t>д</w:t>
      </w:r>
      <w:proofErr w:type="gramEnd"/>
      <w:r w:rsidRPr="0032630E">
        <w:t>ан. - Режим доступа</w:t>
      </w:r>
      <w:proofErr w:type="gramStart"/>
      <w:r w:rsidRPr="0032630E">
        <w:t xml:space="preserve"> :</w:t>
      </w:r>
      <w:proofErr w:type="gramEnd"/>
      <w:r w:rsidRPr="0032630E">
        <w:t xml:space="preserve"> </w:t>
      </w:r>
      <w:hyperlink r:id="rId8" w:history="1">
        <w:r w:rsidRPr="0032630E">
          <w:t>http://sofist.socpol.ru</w:t>
        </w:r>
      </w:hyperlink>
      <w:r w:rsidRPr="0032630E">
        <w:t xml:space="preserve"> (дата обращения: 13.03.06).</w:t>
      </w:r>
    </w:p>
    <w:p w:rsidR="00194B98" w:rsidRDefault="00194B98" w:rsidP="00194B98">
      <w:pPr>
        <w:ind w:firstLine="540"/>
        <w:jc w:val="both"/>
      </w:pPr>
      <w:r w:rsidRPr="0032630E">
        <w:t>Рощина, Я. М. Дифференциация стилей жизни россиян в поле досуга [Электронный ресурс] // Экономическая социология. - 2007. - Т. 8. - № 4. - С. 23–42. − Режим доступа</w:t>
      </w:r>
      <w:proofErr w:type="gramStart"/>
      <w:r w:rsidRPr="0032630E">
        <w:t xml:space="preserve"> :</w:t>
      </w:r>
      <w:proofErr w:type="gramEnd"/>
      <w:r w:rsidRPr="0032630E">
        <w:t xml:space="preserve"> </w:t>
      </w:r>
      <w:hyperlink r:id="rId9" w:history="1">
        <w:r w:rsidRPr="0032630E">
          <w:t>http://ecsoc.msses.ru/issues/2007-8-4/index.html</w:t>
        </w:r>
      </w:hyperlink>
      <w:r w:rsidRPr="0032630E">
        <w:t xml:space="preserve"> (дата обращения: 13.03.06).</w:t>
      </w:r>
    </w:p>
    <w:p w:rsidR="008C18C9" w:rsidRPr="008C18C9" w:rsidRDefault="008C18C9" w:rsidP="008C18C9">
      <w:pPr>
        <w:ind w:firstLine="540"/>
        <w:jc w:val="both"/>
      </w:pPr>
      <w:r w:rsidRPr="008C18C9">
        <w:t xml:space="preserve">8.8. Пример оформления </w:t>
      </w:r>
      <w:r w:rsidR="00194B98">
        <w:t>списка использованных источников</w:t>
      </w:r>
      <w:r w:rsidR="00221B76">
        <w:t xml:space="preserve"> приведен в приложении 7</w:t>
      </w:r>
      <w:r w:rsidRPr="008C18C9">
        <w:t>.</w:t>
      </w:r>
    </w:p>
    <w:p w:rsidR="008C18C9" w:rsidRPr="008C18C9" w:rsidRDefault="008C18C9" w:rsidP="008C18C9">
      <w:pPr>
        <w:ind w:firstLine="540"/>
        <w:jc w:val="both"/>
      </w:pPr>
    </w:p>
    <w:p w:rsidR="008C18C9" w:rsidRPr="008C18C9" w:rsidRDefault="008C18C9" w:rsidP="008C18C9">
      <w:pPr>
        <w:autoSpaceDE w:val="0"/>
        <w:autoSpaceDN w:val="0"/>
        <w:adjustRightInd w:val="0"/>
        <w:jc w:val="center"/>
        <w:outlineLvl w:val="0"/>
        <w:rPr>
          <w:b/>
          <w:bCs/>
        </w:rPr>
      </w:pPr>
      <w:r w:rsidRPr="008C18C9">
        <w:rPr>
          <w:b/>
          <w:bCs/>
        </w:rPr>
        <w:t>9. Оформление приложений</w:t>
      </w:r>
    </w:p>
    <w:p w:rsidR="008C18C9" w:rsidRPr="008C18C9" w:rsidRDefault="008C18C9" w:rsidP="008C18C9">
      <w:pPr>
        <w:autoSpaceDE w:val="0"/>
        <w:autoSpaceDN w:val="0"/>
        <w:adjustRightInd w:val="0"/>
        <w:jc w:val="center"/>
        <w:outlineLvl w:val="0"/>
        <w:rPr>
          <w:b/>
          <w:bCs/>
        </w:rPr>
      </w:pPr>
    </w:p>
    <w:p w:rsidR="00194B98" w:rsidRDefault="00194B98" w:rsidP="00194B98">
      <w:pPr>
        <w:ind w:firstLine="540"/>
        <w:jc w:val="both"/>
      </w:pPr>
      <w:r>
        <w:t>9</w:t>
      </w:r>
      <w:r w:rsidRPr="00A30AC7">
        <w:t xml:space="preserve">.1. Приложения следует оформлять как продолжение </w:t>
      </w:r>
      <w:r>
        <w:t>курсов</w:t>
      </w:r>
      <w:r w:rsidRPr="00A30AC7">
        <w:t>ой работы на ее</w:t>
      </w:r>
      <w:r>
        <w:t xml:space="preserve"> последующих страницах, располагая приложения в порядке появления на них ссылок в тексте работы. </w:t>
      </w:r>
    </w:p>
    <w:p w:rsidR="00194B98" w:rsidRDefault="00194B98" w:rsidP="00194B98">
      <w:pPr>
        <w:ind w:firstLine="540"/>
        <w:jc w:val="both"/>
      </w:pPr>
      <w:r>
        <w:lastRenderedPageBreak/>
        <w:t>9.2. На странице, предшествующей первому приложению, оформляется список приложений к курсовой работе с указанием наименования каждого приложения</w:t>
      </w:r>
      <w:r w:rsidRPr="00736345">
        <w:t>.</w:t>
      </w:r>
    </w:p>
    <w:p w:rsidR="00194B98" w:rsidRDefault="00194B98" w:rsidP="00194B98">
      <w:pPr>
        <w:pStyle w:val="a5"/>
        <w:spacing w:before="0" w:beforeAutospacing="0" w:after="0" w:afterAutospacing="0"/>
        <w:ind w:firstLine="540"/>
        <w:jc w:val="both"/>
      </w:pPr>
      <w:r>
        <w:t xml:space="preserve">9.3. Каждое приложение должно начинаться с новой страницы и иметь содержательный заголовок, напечатанный прописными буквами. В правом верхнем углу над заголовком прописными буквами должно быть напечатано слово «Приложение». </w:t>
      </w:r>
    </w:p>
    <w:p w:rsidR="00194B98" w:rsidRDefault="00194B98" w:rsidP="00194B98">
      <w:pPr>
        <w:pStyle w:val="a5"/>
        <w:spacing w:before="0" w:beforeAutospacing="0" w:after="0" w:afterAutospacing="0"/>
        <w:ind w:firstLine="540"/>
        <w:jc w:val="both"/>
      </w:pPr>
      <w:r>
        <w:t xml:space="preserve">Если приложений более одного, их следует нумеровать арабскими цифрами порядковой нумерацией. </w:t>
      </w:r>
    </w:p>
    <w:p w:rsidR="008C18C9" w:rsidRPr="008C18C9" w:rsidRDefault="00194B98" w:rsidP="00194B98">
      <w:pPr>
        <w:ind w:firstLine="540"/>
        <w:jc w:val="both"/>
      </w:pPr>
      <w:r>
        <w:t xml:space="preserve">9.4. Если в качестве приложения в курсовой работе используется документ, имеющий самостоятельное значение и оформляемый согласно требованиям к документу данного вида, его вкладывают в курсовую работу без изменений в оригинале. На титульном листе документа в правом верхнем углу печатают слово «Приложение» и проставляют его номер, а страницы, на которых размещен документ, включают в общую нумерацию страниц </w:t>
      </w:r>
      <w:r w:rsidR="00E73CB7">
        <w:t>курсов</w:t>
      </w:r>
      <w:r>
        <w:t>ой работы</w:t>
      </w:r>
      <w:r w:rsidR="008C18C9" w:rsidRPr="008C18C9">
        <w:t>.</w:t>
      </w:r>
    </w:p>
    <w:p w:rsidR="00A52B55" w:rsidRDefault="008C18C9">
      <w:r>
        <w:t xml:space="preserve"> </w:t>
      </w:r>
    </w:p>
    <w:p w:rsidR="00A52B55" w:rsidRPr="00A52B55" w:rsidRDefault="008C18C9" w:rsidP="00A52B55">
      <w:pPr>
        <w:ind w:right="-6"/>
        <w:jc w:val="center"/>
        <w:rPr>
          <w:b/>
        </w:rPr>
      </w:pPr>
      <w:r>
        <w:rPr>
          <w:b/>
        </w:rPr>
        <w:t>10</w:t>
      </w:r>
      <w:r w:rsidR="00A52B55" w:rsidRPr="00A52B55">
        <w:rPr>
          <w:b/>
        </w:rPr>
        <w:t>. Тематика курсовых работ</w:t>
      </w:r>
    </w:p>
    <w:p w:rsidR="00A52B55" w:rsidRPr="00A52B55" w:rsidRDefault="00A52B55" w:rsidP="00A52B55">
      <w:pPr>
        <w:ind w:right="-6" w:firstLine="567"/>
        <w:jc w:val="both"/>
      </w:pPr>
    </w:p>
    <w:p w:rsidR="00A52B55" w:rsidRPr="00A52B55" w:rsidRDefault="00A52B55" w:rsidP="00A52B55">
      <w:pPr>
        <w:ind w:right="-6" w:firstLine="567"/>
        <w:jc w:val="both"/>
      </w:pPr>
      <w:r w:rsidRPr="00A52B55">
        <w:t xml:space="preserve">Руководитель должен предоставить темы курсовых работ студентам в конце </w:t>
      </w:r>
      <w:r w:rsidRPr="00A52B55">
        <w:rPr>
          <w:lang w:val="en-US"/>
        </w:rPr>
        <w:t>III</w:t>
      </w:r>
      <w:r w:rsidRPr="00A52B55">
        <w:t xml:space="preserve"> семестра.</w:t>
      </w:r>
    </w:p>
    <w:p w:rsidR="00785120" w:rsidRDefault="00785120" w:rsidP="00785120">
      <w:pPr>
        <w:numPr>
          <w:ilvl w:val="0"/>
          <w:numId w:val="6"/>
        </w:numPr>
        <w:jc w:val="both"/>
      </w:pPr>
      <w:r>
        <w:t>Гражданское правоотношение: понятие, содержание.</w:t>
      </w:r>
    </w:p>
    <w:p w:rsidR="00785120" w:rsidRDefault="00785120" w:rsidP="00785120">
      <w:pPr>
        <w:numPr>
          <w:ilvl w:val="0"/>
          <w:numId w:val="6"/>
        </w:numPr>
        <w:jc w:val="both"/>
      </w:pPr>
      <w:r>
        <w:t>Граждане как субъекты гражданского права</w:t>
      </w:r>
      <w:r w:rsidR="00BD3D66">
        <w:t>.</w:t>
      </w:r>
    </w:p>
    <w:p w:rsidR="00785120" w:rsidRDefault="00785120" w:rsidP="00785120">
      <w:pPr>
        <w:numPr>
          <w:ilvl w:val="0"/>
          <w:numId w:val="6"/>
        </w:numPr>
        <w:jc w:val="both"/>
      </w:pPr>
      <w:r>
        <w:t>Опека и попечительство. Патронаж.</w:t>
      </w:r>
    </w:p>
    <w:p w:rsidR="00785120" w:rsidRDefault="00785120" w:rsidP="00785120">
      <w:pPr>
        <w:numPr>
          <w:ilvl w:val="0"/>
          <w:numId w:val="6"/>
        </w:numPr>
        <w:jc w:val="both"/>
      </w:pPr>
      <w:r>
        <w:t>Коммерческие юридические лица как субъекты гражданского права</w:t>
      </w:r>
      <w:r w:rsidR="00BD3D66">
        <w:t>.</w:t>
      </w:r>
    </w:p>
    <w:p w:rsidR="00785120" w:rsidRDefault="00785120" w:rsidP="00785120">
      <w:pPr>
        <w:numPr>
          <w:ilvl w:val="0"/>
          <w:numId w:val="6"/>
        </w:numPr>
        <w:jc w:val="both"/>
      </w:pPr>
      <w:r>
        <w:t>Некоммерческие юридические лица как субъекты гражданского права</w:t>
      </w:r>
      <w:r w:rsidR="00BD3D66">
        <w:t>.</w:t>
      </w:r>
    </w:p>
    <w:p w:rsidR="00785120" w:rsidRDefault="00785120" w:rsidP="00785120">
      <w:pPr>
        <w:numPr>
          <w:ilvl w:val="0"/>
          <w:numId w:val="6"/>
        </w:numPr>
        <w:jc w:val="both"/>
      </w:pPr>
      <w:r>
        <w:t>Государственные и муниципальные образования как субъекты гражданского права</w:t>
      </w:r>
      <w:r w:rsidR="00BD3D66">
        <w:t>.</w:t>
      </w:r>
    </w:p>
    <w:p w:rsidR="00785120" w:rsidRDefault="00785120" w:rsidP="00785120">
      <w:pPr>
        <w:numPr>
          <w:ilvl w:val="0"/>
          <w:numId w:val="6"/>
        </w:numPr>
        <w:jc w:val="both"/>
      </w:pPr>
      <w:r>
        <w:t>Объекты гражданских прав: понятие, особенности.</w:t>
      </w:r>
    </w:p>
    <w:p w:rsidR="00785120" w:rsidRDefault="00785120" w:rsidP="00785120">
      <w:pPr>
        <w:numPr>
          <w:ilvl w:val="0"/>
          <w:numId w:val="6"/>
        </w:numPr>
        <w:jc w:val="both"/>
      </w:pPr>
      <w:r>
        <w:t xml:space="preserve">Ценные бумаги как объекты гражданского права. </w:t>
      </w:r>
    </w:p>
    <w:p w:rsidR="00785120" w:rsidRDefault="00785120" w:rsidP="00785120">
      <w:pPr>
        <w:numPr>
          <w:ilvl w:val="0"/>
          <w:numId w:val="6"/>
        </w:numPr>
        <w:jc w:val="both"/>
        <w:rPr>
          <w:color w:val="000000"/>
        </w:rPr>
      </w:pPr>
      <w:r>
        <w:rPr>
          <w:color w:val="000000"/>
        </w:rPr>
        <w:t>Сделки: понятие, виды, условия их действительности и недействительности</w:t>
      </w:r>
      <w:r w:rsidR="00BD3D66">
        <w:rPr>
          <w:color w:val="000000"/>
        </w:rPr>
        <w:t>.</w:t>
      </w:r>
    </w:p>
    <w:p w:rsidR="00785120" w:rsidRDefault="00785120" w:rsidP="00785120">
      <w:pPr>
        <w:numPr>
          <w:ilvl w:val="0"/>
          <w:numId w:val="6"/>
        </w:numPr>
        <w:jc w:val="both"/>
        <w:rPr>
          <w:color w:val="000000"/>
        </w:rPr>
      </w:pPr>
      <w:r>
        <w:rPr>
          <w:color w:val="000000"/>
        </w:rPr>
        <w:t>Представительство и доверенность</w:t>
      </w:r>
      <w:r w:rsidR="00BD3D66">
        <w:rPr>
          <w:color w:val="000000"/>
        </w:rPr>
        <w:t>.</w:t>
      </w:r>
    </w:p>
    <w:p w:rsidR="00785120" w:rsidRDefault="00785120" w:rsidP="00785120">
      <w:pPr>
        <w:numPr>
          <w:ilvl w:val="0"/>
          <w:numId w:val="6"/>
        </w:numPr>
        <w:jc w:val="both"/>
        <w:rPr>
          <w:color w:val="000000"/>
        </w:rPr>
      </w:pPr>
      <w:r>
        <w:rPr>
          <w:color w:val="000000"/>
        </w:rPr>
        <w:t>Осуществление гражданских прав и осуществление обязанностей.</w:t>
      </w:r>
    </w:p>
    <w:p w:rsidR="00785120" w:rsidRDefault="00785120" w:rsidP="00785120">
      <w:pPr>
        <w:numPr>
          <w:ilvl w:val="0"/>
          <w:numId w:val="6"/>
        </w:numPr>
        <w:jc w:val="both"/>
        <w:rPr>
          <w:color w:val="000000"/>
        </w:rPr>
      </w:pPr>
      <w:r>
        <w:rPr>
          <w:color w:val="000000"/>
        </w:rPr>
        <w:t>Защита гражданских прав: понятие, способы</w:t>
      </w:r>
      <w:r w:rsidR="00BD3D66">
        <w:rPr>
          <w:color w:val="000000"/>
        </w:rPr>
        <w:t>.</w:t>
      </w:r>
    </w:p>
    <w:p w:rsidR="00785120" w:rsidRDefault="00785120" w:rsidP="00785120">
      <w:pPr>
        <w:numPr>
          <w:ilvl w:val="0"/>
          <w:numId w:val="6"/>
        </w:numPr>
        <w:jc w:val="both"/>
        <w:rPr>
          <w:color w:val="000000"/>
        </w:rPr>
      </w:pPr>
      <w:r>
        <w:rPr>
          <w:color w:val="000000"/>
        </w:rPr>
        <w:t>Понятие и виды сроков в гражданском праве. Исковая давность</w:t>
      </w:r>
      <w:r w:rsidR="00BD3D66">
        <w:rPr>
          <w:color w:val="000000"/>
        </w:rPr>
        <w:t>.</w:t>
      </w:r>
      <w:r>
        <w:rPr>
          <w:color w:val="000000"/>
        </w:rPr>
        <w:t xml:space="preserve"> </w:t>
      </w:r>
    </w:p>
    <w:p w:rsidR="00785120" w:rsidRDefault="00785120" w:rsidP="00785120">
      <w:pPr>
        <w:numPr>
          <w:ilvl w:val="0"/>
          <w:numId w:val="6"/>
        </w:numPr>
        <w:jc w:val="both"/>
        <w:rPr>
          <w:color w:val="000000"/>
        </w:rPr>
      </w:pPr>
      <w:r>
        <w:rPr>
          <w:color w:val="000000"/>
        </w:rPr>
        <w:t>Нематериальные блага и их защита</w:t>
      </w:r>
      <w:r w:rsidR="00BD3D66">
        <w:rPr>
          <w:color w:val="000000"/>
        </w:rPr>
        <w:t>.</w:t>
      </w:r>
    </w:p>
    <w:p w:rsidR="00785120" w:rsidRDefault="00785120" w:rsidP="00785120">
      <w:pPr>
        <w:numPr>
          <w:ilvl w:val="0"/>
          <w:numId w:val="6"/>
        </w:numPr>
        <w:jc w:val="both"/>
        <w:rPr>
          <w:color w:val="000000"/>
        </w:rPr>
      </w:pPr>
      <w:r>
        <w:rPr>
          <w:color w:val="000000"/>
        </w:rPr>
        <w:t>Понятие, признаки и виды вещных прав.</w:t>
      </w:r>
    </w:p>
    <w:p w:rsidR="00785120" w:rsidRDefault="00785120" w:rsidP="00785120">
      <w:pPr>
        <w:numPr>
          <w:ilvl w:val="0"/>
          <w:numId w:val="6"/>
        </w:numPr>
        <w:jc w:val="both"/>
        <w:rPr>
          <w:color w:val="000000"/>
        </w:rPr>
      </w:pPr>
      <w:r>
        <w:rPr>
          <w:color w:val="000000"/>
        </w:rPr>
        <w:t>Собственность и право собственности.</w:t>
      </w:r>
    </w:p>
    <w:p w:rsidR="00785120" w:rsidRDefault="00785120" w:rsidP="00785120">
      <w:pPr>
        <w:numPr>
          <w:ilvl w:val="0"/>
          <w:numId w:val="6"/>
        </w:numPr>
        <w:jc w:val="both"/>
        <w:rPr>
          <w:color w:val="000000"/>
        </w:rPr>
      </w:pPr>
      <w:r>
        <w:rPr>
          <w:color w:val="000000"/>
        </w:rPr>
        <w:t>Право собственности граждан</w:t>
      </w:r>
      <w:r w:rsidR="00BD3D66">
        <w:rPr>
          <w:color w:val="000000"/>
        </w:rPr>
        <w:t>.</w:t>
      </w:r>
    </w:p>
    <w:p w:rsidR="00785120" w:rsidRDefault="00785120" w:rsidP="00785120">
      <w:pPr>
        <w:numPr>
          <w:ilvl w:val="0"/>
          <w:numId w:val="6"/>
        </w:numPr>
        <w:jc w:val="both"/>
        <w:rPr>
          <w:color w:val="000000"/>
        </w:rPr>
      </w:pPr>
      <w:r>
        <w:rPr>
          <w:color w:val="000000"/>
        </w:rPr>
        <w:t>Право государственной и муниципальной собственности</w:t>
      </w:r>
      <w:r w:rsidR="00BD3D66">
        <w:rPr>
          <w:color w:val="000000"/>
        </w:rPr>
        <w:t>.</w:t>
      </w:r>
    </w:p>
    <w:p w:rsidR="00785120" w:rsidRDefault="00785120" w:rsidP="00785120">
      <w:pPr>
        <w:numPr>
          <w:ilvl w:val="0"/>
          <w:numId w:val="6"/>
        </w:numPr>
        <w:jc w:val="both"/>
        <w:rPr>
          <w:color w:val="000000"/>
        </w:rPr>
      </w:pPr>
      <w:r>
        <w:rPr>
          <w:color w:val="000000"/>
        </w:rPr>
        <w:t>Право собственности юридических лиц</w:t>
      </w:r>
      <w:r w:rsidR="00BD3D66">
        <w:rPr>
          <w:color w:val="000000"/>
        </w:rPr>
        <w:t>.</w:t>
      </w:r>
    </w:p>
    <w:p w:rsidR="00785120" w:rsidRDefault="00785120" w:rsidP="00785120">
      <w:pPr>
        <w:numPr>
          <w:ilvl w:val="0"/>
          <w:numId w:val="6"/>
        </w:numPr>
        <w:jc w:val="both"/>
        <w:rPr>
          <w:color w:val="000000"/>
        </w:rPr>
      </w:pPr>
      <w:r>
        <w:rPr>
          <w:color w:val="000000"/>
        </w:rPr>
        <w:t>Понятие и виды общей собственности.</w:t>
      </w:r>
    </w:p>
    <w:p w:rsidR="00785120" w:rsidRDefault="00785120" w:rsidP="00785120">
      <w:pPr>
        <w:numPr>
          <w:ilvl w:val="0"/>
          <w:numId w:val="6"/>
        </w:numPr>
        <w:jc w:val="both"/>
        <w:rPr>
          <w:color w:val="000000"/>
        </w:rPr>
      </w:pPr>
      <w:r>
        <w:rPr>
          <w:color w:val="000000"/>
        </w:rPr>
        <w:t>Ограниченные вещные права</w:t>
      </w:r>
      <w:r w:rsidR="00BD3D66">
        <w:rPr>
          <w:color w:val="000000"/>
        </w:rPr>
        <w:t>.</w:t>
      </w:r>
    </w:p>
    <w:p w:rsidR="00785120" w:rsidRDefault="00785120" w:rsidP="00785120">
      <w:pPr>
        <w:numPr>
          <w:ilvl w:val="0"/>
          <w:numId w:val="6"/>
        </w:numPr>
        <w:jc w:val="both"/>
        <w:rPr>
          <w:color w:val="000000"/>
        </w:rPr>
      </w:pPr>
      <w:r>
        <w:rPr>
          <w:color w:val="000000"/>
        </w:rPr>
        <w:t>Право собственности на жилые помещения.</w:t>
      </w:r>
    </w:p>
    <w:p w:rsidR="00785120" w:rsidRDefault="00785120" w:rsidP="00785120">
      <w:pPr>
        <w:numPr>
          <w:ilvl w:val="0"/>
          <w:numId w:val="6"/>
        </w:numPr>
        <w:jc w:val="both"/>
        <w:rPr>
          <w:color w:val="000000"/>
        </w:rPr>
      </w:pPr>
      <w:r>
        <w:rPr>
          <w:color w:val="000000"/>
        </w:rPr>
        <w:t>Защита права собственности и других вещных прав.</w:t>
      </w:r>
    </w:p>
    <w:p w:rsidR="00785120" w:rsidRDefault="00785120" w:rsidP="00785120">
      <w:pPr>
        <w:numPr>
          <w:ilvl w:val="0"/>
          <w:numId w:val="6"/>
        </w:numPr>
        <w:jc w:val="both"/>
        <w:rPr>
          <w:color w:val="000000"/>
        </w:rPr>
      </w:pPr>
      <w:r>
        <w:rPr>
          <w:color w:val="000000"/>
        </w:rPr>
        <w:t>Обязательственное право: понятие, система и основания возникновения обязательств</w:t>
      </w:r>
      <w:r w:rsidR="00BD3D66">
        <w:rPr>
          <w:color w:val="000000"/>
        </w:rPr>
        <w:t>.</w:t>
      </w:r>
    </w:p>
    <w:p w:rsidR="00785120" w:rsidRDefault="00785120" w:rsidP="00785120">
      <w:pPr>
        <w:numPr>
          <w:ilvl w:val="0"/>
          <w:numId w:val="6"/>
        </w:numPr>
        <w:jc w:val="both"/>
        <w:rPr>
          <w:color w:val="000000"/>
        </w:rPr>
      </w:pPr>
      <w:r>
        <w:rPr>
          <w:color w:val="000000"/>
        </w:rPr>
        <w:t>Гражданско-правовой договор: понятие, содержание. Основания заключения, изменения и расторжения договора.</w:t>
      </w:r>
    </w:p>
    <w:p w:rsidR="00785120" w:rsidRDefault="00785120" w:rsidP="00785120">
      <w:pPr>
        <w:numPr>
          <w:ilvl w:val="0"/>
          <w:numId w:val="6"/>
        </w:numPr>
        <w:jc w:val="both"/>
        <w:rPr>
          <w:color w:val="000000"/>
        </w:rPr>
      </w:pPr>
      <w:r>
        <w:rPr>
          <w:color w:val="000000"/>
        </w:rPr>
        <w:t>Виды договоров и их классификация в гражданском праве.</w:t>
      </w:r>
    </w:p>
    <w:p w:rsidR="00785120" w:rsidRDefault="00785120" w:rsidP="00785120">
      <w:pPr>
        <w:numPr>
          <w:ilvl w:val="0"/>
          <w:numId w:val="6"/>
        </w:numPr>
        <w:jc w:val="both"/>
        <w:rPr>
          <w:color w:val="000000"/>
        </w:rPr>
      </w:pPr>
      <w:r>
        <w:rPr>
          <w:color w:val="000000"/>
        </w:rPr>
        <w:t>Исполнение обязательств: понятие, предмет, субъекты, способы</w:t>
      </w:r>
      <w:r w:rsidR="00BD3D66">
        <w:rPr>
          <w:color w:val="000000"/>
        </w:rPr>
        <w:t>.</w:t>
      </w:r>
    </w:p>
    <w:p w:rsidR="00785120" w:rsidRDefault="00785120" w:rsidP="00785120">
      <w:pPr>
        <w:numPr>
          <w:ilvl w:val="0"/>
          <w:numId w:val="6"/>
        </w:numPr>
        <w:jc w:val="both"/>
        <w:rPr>
          <w:color w:val="000000"/>
        </w:rPr>
      </w:pPr>
      <w:r>
        <w:rPr>
          <w:color w:val="000000"/>
        </w:rPr>
        <w:t>Гражданско-правовая ответственность: понятие, форма, виды, основания</w:t>
      </w:r>
      <w:r w:rsidR="00BD3D66">
        <w:rPr>
          <w:color w:val="000000"/>
        </w:rPr>
        <w:t>.</w:t>
      </w:r>
    </w:p>
    <w:p w:rsidR="00785120" w:rsidRDefault="00785120" w:rsidP="00785120">
      <w:pPr>
        <w:numPr>
          <w:ilvl w:val="0"/>
          <w:numId w:val="6"/>
        </w:numPr>
        <w:jc w:val="both"/>
        <w:rPr>
          <w:color w:val="000000"/>
        </w:rPr>
      </w:pPr>
      <w:r>
        <w:rPr>
          <w:color w:val="000000"/>
        </w:rPr>
        <w:t>Обеспечение исполнения обязательств: понятие, виды</w:t>
      </w:r>
      <w:r w:rsidR="00BD3D66">
        <w:rPr>
          <w:color w:val="000000"/>
        </w:rPr>
        <w:t>.</w:t>
      </w:r>
    </w:p>
    <w:p w:rsidR="00785120" w:rsidRDefault="00785120" w:rsidP="00785120">
      <w:pPr>
        <w:numPr>
          <w:ilvl w:val="0"/>
          <w:numId w:val="6"/>
        </w:numPr>
        <w:jc w:val="both"/>
        <w:rPr>
          <w:color w:val="000000"/>
        </w:rPr>
      </w:pPr>
      <w:r>
        <w:rPr>
          <w:color w:val="000000"/>
        </w:rPr>
        <w:t>Изменение и прекращение обязательств</w:t>
      </w:r>
      <w:r w:rsidR="00BD3D66">
        <w:rPr>
          <w:color w:val="000000"/>
        </w:rPr>
        <w:t>.</w:t>
      </w:r>
    </w:p>
    <w:p w:rsidR="00785120" w:rsidRDefault="00785120" w:rsidP="00785120">
      <w:pPr>
        <w:numPr>
          <w:ilvl w:val="0"/>
          <w:numId w:val="6"/>
        </w:numPr>
        <w:jc w:val="both"/>
        <w:rPr>
          <w:color w:val="000000"/>
        </w:rPr>
      </w:pPr>
      <w:r>
        <w:rPr>
          <w:color w:val="000000"/>
        </w:rPr>
        <w:t>Понятие, виды и общая характеристика договора купли-продажи</w:t>
      </w:r>
      <w:r w:rsidR="00BD3D66">
        <w:rPr>
          <w:color w:val="000000"/>
        </w:rPr>
        <w:t>.</w:t>
      </w:r>
    </w:p>
    <w:p w:rsidR="00785120" w:rsidRDefault="00785120" w:rsidP="00785120">
      <w:pPr>
        <w:numPr>
          <w:ilvl w:val="0"/>
          <w:numId w:val="6"/>
        </w:numPr>
        <w:jc w:val="both"/>
        <w:rPr>
          <w:color w:val="000000"/>
        </w:rPr>
      </w:pPr>
      <w:r>
        <w:rPr>
          <w:color w:val="000000"/>
        </w:rPr>
        <w:t>Договор поставки. Поставка для государственных нужд.</w:t>
      </w:r>
    </w:p>
    <w:p w:rsidR="00785120" w:rsidRDefault="00785120" w:rsidP="00785120">
      <w:pPr>
        <w:numPr>
          <w:ilvl w:val="0"/>
          <w:numId w:val="6"/>
        </w:numPr>
        <w:jc w:val="both"/>
        <w:rPr>
          <w:color w:val="000000"/>
        </w:rPr>
      </w:pPr>
      <w:r>
        <w:rPr>
          <w:color w:val="000000"/>
        </w:rPr>
        <w:t>Договор контрактации и энергоснабжения</w:t>
      </w:r>
      <w:r w:rsidR="00BD3D66">
        <w:rPr>
          <w:color w:val="000000"/>
        </w:rPr>
        <w:t>.</w:t>
      </w:r>
    </w:p>
    <w:p w:rsidR="00785120" w:rsidRDefault="00785120" w:rsidP="00785120">
      <w:pPr>
        <w:numPr>
          <w:ilvl w:val="0"/>
          <w:numId w:val="6"/>
        </w:numPr>
        <w:jc w:val="both"/>
        <w:rPr>
          <w:color w:val="000000"/>
        </w:rPr>
      </w:pPr>
      <w:r>
        <w:rPr>
          <w:color w:val="000000"/>
        </w:rPr>
        <w:t>Договор продажи недвижимости и предприятия</w:t>
      </w:r>
      <w:r w:rsidR="00BD3D66">
        <w:rPr>
          <w:color w:val="000000"/>
        </w:rPr>
        <w:t>.</w:t>
      </w:r>
    </w:p>
    <w:p w:rsidR="00785120" w:rsidRDefault="00785120" w:rsidP="00785120">
      <w:pPr>
        <w:numPr>
          <w:ilvl w:val="0"/>
          <w:numId w:val="6"/>
        </w:numPr>
        <w:jc w:val="both"/>
        <w:rPr>
          <w:color w:val="000000"/>
        </w:rPr>
      </w:pPr>
      <w:r>
        <w:rPr>
          <w:color w:val="000000"/>
        </w:rPr>
        <w:t>Договор мены и договор дарения</w:t>
      </w:r>
      <w:r w:rsidR="00BD3D66">
        <w:rPr>
          <w:color w:val="000000"/>
        </w:rPr>
        <w:t>.</w:t>
      </w:r>
    </w:p>
    <w:p w:rsidR="00785120" w:rsidRDefault="00785120" w:rsidP="00785120">
      <w:pPr>
        <w:numPr>
          <w:ilvl w:val="0"/>
          <w:numId w:val="6"/>
        </w:numPr>
        <w:jc w:val="both"/>
        <w:rPr>
          <w:color w:val="000000"/>
        </w:rPr>
      </w:pPr>
      <w:r>
        <w:rPr>
          <w:color w:val="000000"/>
        </w:rPr>
        <w:t>Договор ренты и пожизненного содержания с иждивением</w:t>
      </w:r>
      <w:r w:rsidR="00BD3D66">
        <w:rPr>
          <w:color w:val="000000"/>
        </w:rPr>
        <w:t>.</w:t>
      </w:r>
    </w:p>
    <w:p w:rsidR="00785120" w:rsidRDefault="00785120" w:rsidP="00785120">
      <w:pPr>
        <w:numPr>
          <w:ilvl w:val="0"/>
          <w:numId w:val="6"/>
        </w:numPr>
        <w:jc w:val="both"/>
        <w:rPr>
          <w:color w:val="000000"/>
        </w:rPr>
      </w:pPr>
      <w:r>
        <w:rPr>
          <w:color w:val="000000"/>
        </w:rPr>
        <w:lastRenderedPageBreak/>
        <w:t>Договор аренды: понятие, особенности, виды</w:t>
      </w:r>
      <w:r w:rsidR="00BD3D66">
        <w:rPr>
          <w:color w:val="000000"/>
        </w:rPr>
        <w:t>.</w:t>
      </w:r>
    </w:p>
    <w:p w:rsidR="00785120" w:rsidRDefault="00785120" w:rsidP="00785120">
      <w:pPr>
        <w:numPr>
          <w:ilvl w:val="0"/>
          <w:numId w:val="6"/>
        </w:numPr>
        <w:jc w:val="both"/>
        <w:rPr>
          <w:color w:val="000000"/>
        </w:rPr>
      </w:pPr>
      <w:r>
        <w:rPr>
          <w:color w:val="000000"/>
        </w:rPr>
        <w:t>Договор аренды транспортных средств</w:t>
      </w:r>
      <w:r w:rsidR="00BD3D66">
        <w:rPr>
          <w:color w:val="000000"/>
        </w:rPr>
        <w:t>.</w:t>
      </w:r>
    </w:p>
    <w:p w:rsidR="00785120" w:rsidRDefault="00785120" w:rsidP="00785120">
      <w:pPr>
        <w:numPr>
          <w:ilvl w:val="0"/>
          <w:numId w:val="6"/>
        </w:numPr>
        <w:jc w:val="both"/>
        <w:rPr>
          <w:color w:val="000000"/>
        </w:rPr>
      </w:pPr>
      <w:r>
        <w:rPr>
          <w:color w:val="000000"/>
        </w:rPr>
        <w:t>Аренда зданий и сооружений.</w:t>
      </w:r>
    </w:p>
    <w:p w:rsidR="00785120" w:rsidRDefault="00785120" w:rsidP="00785120">
      <w:pPr>
        <w:numPr>
          <w:ilvl w:val="0"/>
          <w:numId w:val="6"/>
        </w:numPr>
        <w:jc w:val="both"/>
        <w:rPr>
          <w:color w:val="000000"/>
        </w:rPr>
      </w:pPr>
      <w:r>
        <w:rPr>
          <w:color w:val="000000"/>
        </w:rPr>
        <w:t>Договор аренды предприятия.</w:t>
      </w:r>
    </w:p>
    <w:p w:rsidR="00785120" w:rsidRDefault="00785120" w:rsidP="00785120">
      <w:pPr>
        <w:numPr>
          <w:ilvl w:val="0"/>
          <w:numId w:val="6"/>
        </w:numPr>
        <w:jc w:val="both"/>
        <w:rPr>
          <w:color w:val="000000"/>
        </w:rPr>
      </w:pPr>
      <w:r>
        <w:rPr>
          <w:color w:val="000000"/>
        </w:rPr>
        <w:t>Договор найма жилого помещения.</w:t>
      </w:r>
    </w:p>
    <w:p w:rsidR="00785120" w:rsidRDefault="00785120" w:rsidP="00785120">
      <w:pPr>
        <w:numPr>
          <w:ilvl w:val="0"/>
          <w:numId w:val="6"/>
        </w:numPr>
        <w:jc w:val="both"/>
        <w:rPr>
          <w:color w:val="000000"/>
        </w:rPr>
      </w:pPr>
      <w:r>
        <w:rPr>
          <w:color w:val="000000"/>
        </w:rPr>
        <w:t>Договор безвозмездного пользования (ссуды).</w:t>
      </w:r>
    </w:p>
    <w:p w:rsidR="00785120" w:rsidRDefault="00785120" w:rsidP="00785120">
      <w:pPr>
        <w:numPr>
          <w:ilvl w:val="0"/>
          <w:numId w:val="6"/>
        </w:numPr>
        <w:jc w:val="both"/>
        <w:rPr>
          <w:color w:val="000000"/>
        </w:rPr>
      </w:pPr>
      <w:r>
        <w:rPr>
          <w:color w:val="000000"/>
        </w:rPr>
        <w:t>Договор подряда: понятие, виды, особенности</w:t>
      </w:r>
      <w:r w:rsidR="00BD3D66">
        <w:rPr>
          <w:color w:val="000000"/>
        </w:rPr>
        <w:t>.</w:t>
      </w:r>
    </w:p>
    <w:p w:rsidR="00785120" w:rsidRDefault="00785120" w:rsidP="00785120">
      <w:pPr>
        <w:numPr>
          <w:ilvl w:val="0"/>
          <w:numId w:val="6"/>
        </w:numPr>
        <w:jc w:val="both"/>
        <w:rPr>
          <w:color w:val="000000"/>
        </w:rPr>
      </w:pPr>
      <w:r>
        <w:rPr>
          <w:color w:val="000000"/>
        </w:rPr>
        <w:t>Договор бытового и строительного подряда</w:t>
      </w:r>
      <w:r w:rsidR="00BD3D66">
        <w:rPr>
          <w:color w:val="000000"/>
        </w:rPr>
        <w:t>.</w:t>
      </w:r>
    </w:p>
    <w:p w:rsidR="00785120" w:rsidRDefault="00785120" w:rsidP="00785120">
      <w:pPr>
        <w:numPr>
          <w:ilvl w:val="0"/>
          <w:numId w:val="6"/>
        </w:numPr>
        <w:jc w:val="both"/>
        <w:rPr>
          <w:color w:val="000000"/>
        </w:rPr>
      </w:pPr>
      <w:r>
        <w:rPr>
          <w:color w:val="000000"/>
        </w:rPr>
        <w:t>Договор возмездного оказания услуг</w:t>
      </w:r>
      <w:r w:rsidR="00BD3D66">
        <w:rPr>
          <w:color w:val="000000"/>
        </w:rPr>
        <w:t>.</w:t>
      </w:r>
    </w:p>
    <w:p w:rsidR="00785120" w:rsidRDefault="00785120" w:rsidP="00785120">
      <w:pPr>
        <w:numPr>
          <w:ilvl w:val="0"/>
          <w:numId w:val="6"/>
        </w:numPr>
        <w:jc w:val="both"/>
        <w:rPr>
          <w:color w:val="000000"/>
        </w:rPr>
      </w:pPr>
      <w:r>
        <w:rPr>
          <w:color w:val="000000"/>
        </w:rPr>
        <w:t>Договор перевозки и транспортной экспедиции</w:t>
      </w:r>
      <w:r w:rsidR="00BD3D66">
        <w:rPr>
          <w:color w:val="000000"/>
        </w:rPr>
        <w:t>.</w:t>
      </w:r>
    </w:p>
    <w:p w:rsidR="00785120" w:rsidRDefault="00785120" w:rsidP="00785120">
      <w:pPr>
        <w:numPr>
          <w:ilvl w:val="0"/>
          <w:numId w:val="6"/>
        </w:numPr>
        <w:jc w:val="both"/>
        <w:rPr>
          <w:color w:val="000000"/>
        </w:rPr>
      </w:pPr>
      <w:r>
        <w:rPr>
          <w:color w:val="000000"/>
        </w:rPr>
        <w:t>Договор займа</w:t>
      </w:r>
      <w:r w:rsidR="00BD3D66">
        <w:rPr>
          <w:color w:val="000000"/>
        </w:rPr>
        <w:t>.</w:t>
      </w:r>
    </w:p>
    <w:p w:rsidR="00785120" w:rsidRDefault="00785120" w:rsidP="00785120">
      <w:pPr>
        <w:numPr>
          <w:ilvl w:val="0"/>
          <w:numId w:val="6"/>
        </w:numPr>
        <w:jc w:val="both"/>
        <w:rPr>
          <w:color w:val="000000"/>
        </w:rPr>
      </w:pPr>
      <w:r>
        <w:rPr>
          <w:color w:val="000000"/>
        </w:rPr>
        <w:t>Кредитный договор</w:t>
      </w:r>
      <w:r w:rsidR="00BD3D66">
        <w:rPr>
          <w:color w:val="000000"/>
        </w:rPr>
        <w:t>.</w:t>
      </w:r>
    </w:p>
    <w:p w:rsidR="00785120" w:rsidRDefault="00785120" w:rsidP="00785120">
      <w:pPr>
        <w:numPr>
          <w:ilvl w:val="0"/>
          <w:numId w:val="6"/>
        </w:numPr>
        <w:jc w:val="both"/>
        <w:rPr>
          <w:color w:val="000000"/>
        </w:rPr>
      </w:pPr>
      <w:r>
        <w:rPr>
          <w:color w:val="000000"/>
        </w:rPr>
        <w:t>Договор банковского вклада и договор банковского счета.</w:t>
      </w:r>
    </w:p>
    <w:p w:rsidR="00785120" w:rsidRDefault="00785120" w:rsidP="00785120">
      <w:pPr>
        <w:numPr>
          <w:ilvl w:val="0"/>
          <w:numId w:val="6"/>
        </w:numPr>
        <w:jc w:val="both"/>
        <w:rPr>
          <w:color w:val="000000"/>
        </w:rPr>
      </w:pPr>
      <w:r>
        <w:rPr>
          <w:color w:val="000000"/>
        </w:rPr>
        <w:t>Договор хранения: понятие, виды, особенности.</w:t>
      </w:r>
    </w:p>
    <w:p w:rsidR="00785120" w:rsidRDefault="00785120" w:rsidP="00785120">
      <w:pPr>
        <w:numPr>
          <w:ilvl w:val="0"/>
          <w:numId w:val="6"/>
        </w:numPr>
        <w:jc w:val="both"/>
        <w:rPr>
          <w:color w:val="000000"/>
        </w:rPr>
      </w:pPr>
      <w:r>
        <w:rPr>
          <w:color w:val="000000"/>
        </w:rPr>
        <w:t>Договор страхования</w:t>
      </w:r>
      <w:r w:rsidR="00BD3D66">
        <w:rPr>
          <w:color w:val="000000"/>
        </w:rPr>
        <w:t>.</w:t>
      </w:r>
    </w:p>
    <w:p w:rsidR="00785120" w:rsidRDefault="00785120" w:rsidP="00785120">
      <w:pPr>
        <w:numPr>
          <w:ilvl w:val="0"/>
          <w:numId w:val="6"/>
        </w:numPr>
        <w:jc w:val="both"/>
        <w:rPr>
          <w:color w:val="000000"/>
        </w:rPr>
      </w:pPr>
      <w:r>
        <w:rPr>
          <w:color w:val="000000"/>
        </w:rPr>
        <w:t>Договор поручения.</w:t>
      </w:r>
    </w:p>
    <w:p w:rsidR="00785120" w:rsidRDefault="00785120" w:rsidP="00785120">
      <w:pPr>
        <w:numPr>
          <w:ilvl w:val="0"/>
          <w:numId w:val="6"/>
        </w:numPr>
        <w:jc w:val="both"/>
        <w:rPr>
          <w:color w:val="000000"/>
        </w:rPr>
      </w:pPr>
      <w:r>
        <w:rPr>
          <w:color w:val="000000"/>
        </w:rPr>
        <w:t>Договор комиссии.</w:t>
      </w:r>
    </w:p>
    <w:p w:rsidR="00785120" w:rsidRDefault="00785120" w:rsidP="00785120">
      <w:pPr>
        <w:numPr>
          <w:ilvl w:val="0"/>
          <w:numId w:val="6"/>
        </w:numPr>
        <w:jc w:val="both"/>
        <w:rPr>
          <w:color w:val="000000"/>
        </w:rPr>
      </w:pPr>
      <w:r>
        <w:rPr>
          <w:color w:val="000000"/>
        </w:rPr>
        <w:t>Агентский договор.</w:t>
      </w:r>
    </w:p>
    <w:p w:rsidR="00785120" w:rsidRDefault="00785120" w:rsidP="00785120">
      <w:pPr>
        <w:numPr>
          <w:ilvl w:val="0"/>
          <w:numId w:val="6"/>
        </w:numPr>
        <w:jc w:val="both"/>
        <w:rPr>
          <w:color w:val="000000"/>
        </w:rPr>
      </w:pPr>
      <w:r>
        <w:rPr>
          <w:color w:val="000000"/>
        </w:rPr>
        <w:t>Договор коммерческой концессии.</w:t>
      </w:r>
    </w:p>
    <w:p w:rsidR="00785120" w:rsidRDefault="00785120" w:rsidP="00785120">
      <w:pPr>
        <w:numPr>
          <w:ilvl w:val="0"/>
          <w:numId w:val="6"/>
        </w:numPr>
        <w:jc w:val="both"/>
        <w:rPr>
          <w:color w:val="000000"/>
        </w:rPr>
      </w:pPr>
      <w:r>
        <w:rPr>
          <w:color w:val="000000"/>
        </w:rPr>
        <w:t>Возмещение вреда, причиненного жизни или здоровью граждан</w:t>
      </w:r>
      <w:r w:rsidR="00BD3D66">
        <w:rPr>
          <w:color w:val="000000"/>
        </w:rPr>
        <w:t>.</w:t>
      </w:r>
      <w:r>
        <w:rPr>
          <w:color w:val="000000"/>
        </w:rPr>
        <w:t xml:space="preserve"> </w:t>
      </w:r>
    </w:p>
    <w:p w:rsidR="00785120" w:rsidRDefault="00785120" w:rsidP="00785120">
      <w:pPr>
        <w:numPr>
          <w:ilvl w:val="0"/>
          <w:numId w:val="6"/>
        </w:numPr>
        <w:jc w:val="both"/>
        <w:rPr>
          <w:color w:val="000000"/>
        </w:rPr>
      </w:pPr>
      <w:r>
        <w:rPr>
          <w:color w:val="000000"/>
        </w:rPr>
        <w:t xml:space="preserve">Компенсация морального вреда. </w:t>
      </w:r>
    </w:p>
    <w:p w:rsidR="00785120" w:rsidRDefault="00785120" w:rsidP="00785120">
      <w:pPr>
        <w:numPr>
          <w:ilvl w:val="0"/>
          <w:numId w:val="6"/>
        </w:numPr>
        <w:jc w:val="both"/>
        <w:rPr>
          <w:color w:val="000000"/>
        </w:rPr>
      </w:pPr>
      <w:r>
        <w:rPr>
          <w:color w:val="000000"/>
        </w:rPr>
        <w:t>Обязательства вследствие неосновательного обогащения</w:t>
      </w:r>
      <w:r w:rsidR="00BD3D66">
        <w:rPr>
          <w:color w:val="000000"/>
        </w:rPr>
        <w:t>.</w:t>
      </w:r>
    </w:p>
    <w:p w:rsidR="00785120" w:rsidRDefault="00785120" w:rsidP="00785120">
      <w:pPr>
        <w:numPr>
          <w:ilvl w:val="0"/>
          <w:numId w:val="6"/>
        </w:numPr>
        <w:jc w:val="both"/>
        <w:rPr>
          <w:color w:val="000000"/>
        </w:rPr>
      </w:pPr>
      <w:r>
        <w:rPr>
          <w:color w:val="000000"/>
        </w:rPr>
        <w:t>Гражданско-правовые формы опеки и попечительства.</w:t>
      </w:r>
    </w:p>
    <w:p w:rsidR="00785120" w:rsidRDefault="00785120" w:rsidP="00785120">
      <w:pPr>
        <w:numPr>
          <w:ilvl w:val="0"/>
          <w:numId w:val="6"/>
        </w:numPr>
        <w:jc w:val="both"/>
        <w:rPr>
          <w:color w:val="000000"/>
        </w:rPr>
      </w:pPr>
      <w:r>
        <w:rPr>
          <w:color w:val="000000"/>
        </w:rPr>
        <w:t>Наследование по закону</w:t>
      </w:r>
      <w:r w:rsidR="00BD3D66">
        <w:rPr>
          <w:color w:val="000000"/>
        </w:rPr>
        <w:t>.</w:t>
      </w:r>
    </w:p>
    <w:p w:rsidR="00785120" w:rsidRDefault="00785120" w:rsidP="00785120">
      <w:pPr>
        <w:numPr>
          <w:ilvl w:val="0"/>
          <w:numId w:val="6"/>
        </w:numPr>
        <w:jc w:val="both"/>
        <w:rPr>
          <w:color w:val="000000"/>
        </w:rPr>
      </w:pPr>
      <w:r>
        <w:rPr>
          <w:color w:val="000000"/>
        </w:rPr>
        <w:t>Наследование по завещанию</w:t>
      </w:r>
      <w:r w:rsidR="004A0F0C">
        <w:rPr>
          <w:color w:val="000000"/>
        </w:rPr>
        <w:t>.</w:t>
      </w:r>
    </w:p>
    <w:p w:rsidR="00785120" w:rsidRDefault="00785120" w:rsidP="00785120">
      <w:pPr>
        <w:numPr>
          <w:ilvl w:val="0"/>
          <w:numId w:val="6"/>
        </w:numPr>
        <w:jc w:val="both"/>
        <w:rPr>
          <w:color w:val="000000"/>
        </w:rPr>
      </w:pPr>
      <w:r>
        <w:rPr>
          <w:color w:val="000000"/>
        </w:rPr>
        <w:t>Наследование отдельных видов имущества</w:t>
      </w:r>
      <w:r w:rsidR="004A0F0C">
        <w:rPr>
          <w:color w:val="000000"/>
        </w:rPr>
        <w:t>.</w:t>
      </w:r>
    </w:p>
    <w:p w:rsidR="00785120" w:rsidRDefault="00785120" w:rsidP="00785120">
      <w:pPr>
        <w:numPr>
          <w:ilvl w:val="0"/>
          <w:numId w:val="6"/>
        </w:numPr>
        <w:jc w:val="both"/>
        <w:rPr>
          <w:color w:val="000000"/>
        </w:rPr>
      </w:pPr>
      <w:r>
        <w:rPr>
          <w:color w:val="000000"/>
        </w:rPr>
        <w:t>Авторский договор: понятие, особенности</w:t>
      </w:r>
      <w:r w:rsidR="004A0F0C">
        <w:rPr>
          <w:color w:val="000000"/>
        </w:rPr>
        <w:t>.</w:t>
      </w:r>
    </w:p>
    <w:p w:rsidR="00A52B55" w:rsidRDefault="00A52B55">
      <w:r>
        <w:t xml:space="preserve"> </w:t>
      </w:r>
    </w:p>
    <w:p w:rsidR="008C18C9" w:rsidRDefault="008C18C9"/>
    <w:p w:rsidR="008C18C9" w:rsidRPr="008C18C9" w:rsidRDefault="008C18C9" w:rsidP="008C18C9">
      <w:pPr>
        <w:jc w:val="center"/>
        <w:outlineLvl w:val="2"/>
        <w:rPr>
          <w:b/>
          <w:iCs/>
        </w:rPr>
      </w:pPr>
      <w:r>
        <w:rPr>
          <w:b/>
          <w:iCs/>
        </w:rPr>
        <w:t>11</w:t>
      </w:r>
      <w:r w:rsidRPr="008C18C9">
        <w:rPr>
          <w:b/>
          <w:iCs/>
        </w:rPr>
        <w:t xml:space="preserve">. Порядок аттестации по курсовым работам и оформления ее результатов </w:t>
      </w:r>
    </w:p>
    <w:p w:rsidR="008C18C9" w:rsidRPr="008C18C9" w:rsidRDefault="008C18C9" w:rsidP="008C18C9">
      <w:pPr>
        <w:jc w:val="center"/>
        <w:outlineLvl w:val="2"/>
        <w:rPr>
          <w:b/>
          <w:iCs/>
        </w:rPr>
      </w:pPr>
    </w:p>
    <w:p w:rsidR="008C18C9" w:rsidRPr="008C18C9" w:rsidRDefault="008C18C9" w:rsidP="008C18C9">
      <w:pPr>
        <w:ind w:right="-6" w:firstLine="540"/>
        <w:jc w:val="both"/>
        <w:rPr>
          <w:color w:val="000000"/>
        </w:rPr>
      </w:pPr>
      <w:r>
        <w:rPr>
          <w:color w:val="000000"/>
        </w:rPr>
        <w:t>11</w:t>
      </w:r>
      <w:r w:rsidRPr="008C18C9">
        <w:rPr>
          <w:color w:val="000000"/>
        </w:rPr>
        <w:t xml:space="preserve">.1. Законченная и полностью оформленная работа не позднее, чем за одну неделю до начала экзаменационной сессии представляется руководителю для проверки и предварительной оценки. </w:t>
      </w:r>
    </w:p>
    <w:p w:rsidR="008C18C9" w:rsidRPr="008C18C9" w:rsidRDefault="008C18C9" w:rsidP="008C18C9">
      <w:pPr>
        <w:ind w:right="-6" w:firstLine="540"/>
        <w:jc w:val="both"/>
        <w:rPr>
          <w:color w:val="000000"/>
        </w:rPr>
      </w:pPr>
      <w:r w:rsidRPr="008C18C9">
        <w:rPr>
          <w:color w:val="000000"/>
        </w:rPr>
        <w:t xml:space="preserve">Студенты </w:t>
      </w:r>
      <w:proofErr w:type="spellStart"/>
      <w:r w:rsidR="004A0F0C">
        <w:rPr>
          <w:color w:val="000000"/>
        </w:rPr>
        <w:t>очно-</w:t>
      </w:r>
      <w:r w:rsidRPr="008C18C9">
        <w:rPr>
          <w:color w:val="000000"/>
        </w:rPr>
        <w:t>заочной</w:t>
      </w:r>
      <w:proofErr w:type="spellEnd"/>
      <w:r w:rsidRPr="008C18C9">
        <w:rPr>
          <w:color w:val="000000"/>
        </w:rPr>
        <w:t xml:space="preserve"> </w:t>
      </w:r>
      <w:r w:rsidR="004A0F0C">
        <w:rPr>
          <w:color w:val="000000"/>
        </w:rPr>
        <w:t>формы обучения</w:t>
      </w:r>
      <w:r w:rsidRPr="008C18C9">
        <w:rPr>
          <w:color w:val="000000"/>
        </w:rPr>
        <w:t xml:space="preserve"> представляют курсовую работу не позднее дня начала очередной сессии.</w:t>
      </w:r>
    </w:p>
    <w:p w:rsidR="00922D79" w:rsidRDefault="008C18C9" w:rsidP="008C18C9">
      <w:pPr>
        <w:ind w:right="-6" w:firstLine="540"/>
        <w:jc w:val="both"/>
      </w:pPr>
      <w:r>
        <w:t>11</w:t>
      </w:r>
      <w:r w:rsidRPr="008C18C9">
        <w:t xml:space="preserve">.2. </w:t>
      </w:r>
      <w:r w:rsidR="00922D79" w:rsidRPr="008C18C9">
        <w:t>Руководитель проверяет работу, дает по ней письменное заключение (рецензию) и, при ус</w:t>
      </w:r>
      <w:r w:rsidR="00922D79">
        <w:t xml:space="preserve">ловии законченного оформления, </w:t>
      </w:r>
      <w:r w:rsidR="00922D79" w:rsidRPr="008C18C9">
        <w:t>положительной оценки содержания,</w:t>
      </w:r>
      <w:r w:rsidR="00922D79">
        <w:t xml:space="preserve"> а также итогового заключения программы "</w:t>
      </w:r>
      <w:proofErr w:type="spellStart"/>
      <w:r w:rsidR="00922D79">
        <w:t>Антиплагиат</w:t>
      </w:r>
      <w:proofErr w:type="spellEnd"/>
      <w:r w:rsidR="00922D79">
        <w:t>" с авторством не менее</w:t>
      </w:r>
      <w:r w:rsidR="00922D79">
        <w:rPr>
          <w:color w:val="000000"/>
        </w:rPr>
        <w:t xml:space="preserve"> 50%, </w:t>
      </w:r>
      <w:r w:rsidR="00922D79" w:rsidRPr="008C18C9">
        <w:t>допускает работу к защите. Работа, не отвечающая установленным требованиям, возвращается для доработки с учетом сделанных замечаний и повторно предъявляется в срок, указанный руководителем, но до начала экзаменационной сессии (по заочной форме – до экзамена по соответствующей дисциплине).</w:t>
      </w:r>
    </w:p>
    <w:p w:rsidR="008C18C9" w:rsidRPr="008C18C9" w:rsidRDefault="008C18C9" w:rsidP="008C18C9">
      <w:pPr>
        <w:ind w:right="-6" w:firstLine="540"/>
        <w:jc w:val="both"/>
      </w:pPr>
      <w:r>
        <w:t>11</w:t>
      </w:r>
      <w:r w:rsidRPr="008C18C9">
        <w:t xml:space="preserve">.3. Защита курсовой работы для очной формы обучения является обязательной и проводится публично с участием аттестационной комиссии (не менее двух человек) с использованием </w:t>
      </w:r>
      <w:proofErr w:type="spellStart"/>
      <w:r w:rsidRPr="008C18C9">
        <w:t>мультимедийных</w:t>
      </w:r>
      <w:proofErr w:type="spellEnd"/>
      <w:r w:rsidRPr="008C18C9">
        <w:t xml:space="preserve"> технологий.</w:t>
      </w:r>
    </w:p>
    <w:p w:rsidR="008C18C9" w:rsidRPr="008C18C9" w:rsidRDefault="008C18C9" w:rsidP="008C18C9">
      <w:pPr>
        <w:ind w:right="-6" w:firstLine="540"/>
        <w:jc w:val="both"/>
      </w:pPr>
      <w:r>
        <w:t>11</w:t>
      </w:r>
      <w:r w:rsidRPr="008C18C9">
        <w:t>.4. Защита курсовых работ может проводиться как на учебных занятиях, так и в ходе консультаций или в специально отведенное в расписании время.</w:t>
      </w:r>
    </w:p>
    <w:p w:rsidR="008C18C9" w:rsidRPr="008C18C9" w:rsidRDefault="008C18C9" w:rsidP="008C18C9">
      <w:pPr>
        <w:ind w:right="-6" w:firstLine="540"/>
        <w:jc w:val="both"/>
      </w:pPr>
      <w:r>
        <w:t>11</w:t>
      </w:r>
      <w:r w:rsidRPr="008C18C9">
        <w:t xml:space="preserve">.5. Оценка, полученная студентом очной формы </w:t>
      </w:r>
      <w:proofErr w:type="gramStart"/>
      <w:r w:rsidRPr="008C18C9">
        <w:t>обучения по итогам</w:t>
      </w:r>
      <w:proofErr w:type="gramEnd"/>
      <w:r w:rsidRPr="008C18C9">
        <w:t xml:space="preserve"> защиты курсовой работы, является окончательной оценкой за курсовую работу. Ход защиты курсовой работы оформляется протоколом согласно При</w:t>
      </w:r>
      <w:r w:rsidR="004A0F0C">
        <w:t>ложению 2 к настоящим методическим рекомендациям</w:t>
      </w:r>
      <w:r w:rsidRPr="008C18C9">
        <w:t>.</w:t>
      </w:r>
    </w:p>
    <w:p w:rsidR="008C18C9" w:rsidRPr="008C18C9" w:rsidRDefault="008C18C9" w:rsidP="008C18C9">
      <w:pPr>
        <w:ind w:right="-6" w:firstLine="540"/>
        <w:jc w:val="both"/>
      </w:pPr>
      <w:r w:rsidRPr="008C18C9">
        <w:t xml:space="preserve">Для студентов </w:t>
      </w:r>
      <w:proofErr w:type="spellStart"/>
      <w:r w:rsidR="004A0F0C">
        <w:t>очно-</w:t>
      </w:r>
      <w:r w:rsidRPr="008C18C9">
        <w:t>заочной</w:t>
      </w:r>
      <w:proofErr w:type="spellEnd"/>
      <w:r w:rsidRPr="008C18C9">
        <w:t xml:space="preserve"> формы обучения окончательной оценкой за курсовую работу является оценка, отраженная руководителем на титульном листе курсовой работы. </w:t>
      </w:r>
    </w:p>
    <w:p w:rsidR="008C18C9" w:rsidRPr="008C18C9" w:rsidRDefault="008C18C9" w:rsidP="008C18C9">
      <w:pPr>
        <w:ind w:right="-6" w:firstLine="540"/>
        <w:jc w:val="both"/>
      </w:pPr>
      <w:r>
        <w:rPr>
          <w:color w:val="000000"/>
        </w:rPr>
        <w:lastRenderedPageBreak/>
        <w:t>11</w:t>
      </w:r>
      <w:r w:rsidRPr="008C18C9">
        <w:rPr>
          <w:color w:val="000000"/>
        </w:rPr>
        <w:t>.6. Формой аттестации студента по курсовой работе является дифференцирован</w:t>
      </w:r>
      <w:r w:rsidRPr="008C18C9">
        <w:t xml:space="preserve">ный зачет («отлично», «хорошо», «удовлетворительно», «неудовлетворительно»). </w:t>
      </w:r>
    </w:p>
    <w:p w:rsidR="008C18C9" w:rsidRPr="008C18C9" w:rsidRDefault="008C18C9" w:rsidP="008C18C9">
      <w:pPr>
        <w:ind w:right="-6" w:firstLine="540"/>
        <w:jc w:val="both"/>
      </w:pPr>
      <w:r w:rsidRPr="008C18C9">
        <w:t>Оценка за курсовую работу выставляется руководителем по результатам защиты в ведомость и зачетную книжку студента (неудовлетворительная оценка – только в ведомость).</w:t>
      </w:r>
    </w:p>
    <w:p w:rsidR="008C18C9" w:rsidRPr="008C18C9" w:rsidRDefault="008C18C9" w:rsidP="008C18C9">
      <w:pPr>
        <w:ind w:right="-6" w:firstLine="540"/>
        <w:jc w:val="both"/>
      </w:pPr>
      <w:r>
        <w:t>11</w:t>
      </w:r>
      <w:r w:rsidRPr="008C18C9">
        <w:t>.7. Студент, не представивший в установленный срок курсовую работу или не защитивший ее по неуважительной причине, считается имеющим академическую задолженность.</w:t>
      </w:r>
    </w:p>
    <w:p w:rsidR="008C18C9" w:rsidRPr="008C18C9" w:rsidRDefault="008C18C9" w:rsidP="008C18C9">
      <w:pPr>
        <w:ind w:right="-6" w:firstLine="540"/>
        <w:jc w:val="both"/>
      </w:pPr>
      <w:r>
        <w:t>11</w:t>
      </w:r>
      <w:r w:rsidRPr="008C18C9">
        <w:t xml:space="preserve">.8. Полные названия курсовых работ вносятся в </w:t>
      </w:r>
      <w:proofErr w:type="spellStart"/>
      <w:r w:rsidRPr="008C18C9">
        <w:t>зачетно-экзаменационные</w:t>
      </w:r>
      <w:proofErr w:type="spellEnd"/>
      <w:r w:rsidRPr="008C18C9">
        <w:t xml:space="preserve"> ведомости и в приложения к дипломам. Названия курсовых работ приводятся без кавычек.</w:t>
      </w:r>
    </w:p>
    <w:p w:rsidR="008C18C9" w:rsidRPr="008C18C9" w:rsidRDefault="008C18C9" w:rsidP="008C18C9">
      <w:pPr>
        <w:ind w:firstLine="540"/>
      </w:pPr>
    </w:p>
    <w:p w:rsidR="008C18C9" w:rsidRPr="008C18C9" w:rsidRDefault="008C18C9" w:rsidP="008C18C9">
      <w:pPr>
        <w:jc w:val="center"/>
        <w:outlineLvl w:val="2"/>
        <w:rPr>
          <w:b/>
          <w:iCs/>
        </w:rPr>
      </w:pPr>
    </w:p>
    <w:p w:rsidR="008C18C9" w:rsidRPr="008C18C9" w:rsidRDefault="008C18C9" w:rsidP="008C18C9">
      <w:pPr>
        <w:jc w:val="center"/>
        <w:outlineLvl w:val="2"/>
        <w:rPr>
          <w:b/>
          <w:iCs/>
        </w:rPr>
      </w:pPr>
      <w:r>
        <w:rPr>
          <w:b/>
          <w:iCs/>
        </w:rPr>
        <w:t>12</w:t>
      </w:r>
      <w:r w:rsidRPr="008C18C9">
        <w:rPr>
          <w:b/>
          <w:iCs/>
        </w:rPr>
        <w:t>. Хранение и уничтожение курсовых работ</w:t>
      </w:r>
    </w:p>
    <w:p w:rsidR="008C18C9" w:rsidRPr="008C18C9" w:rsidRDefault="008C18C9" w:rsidP="008C18C9">
      <w:pPr>
        <w:jc w:val="center"/>
        <w:outlineLvl w:val="2"/>
        <w:rPr>
          <w:b/>
          <w:iCs/>
        </w:rPr>
      </w:pPr>
    </w:p>
    <w:p w:rsidR="008C18C9" w:rsidRPr="008C18C9" w:rsidRDefault="008C18C9" w:rsidP="008C18C9">
      <w:pPr>
        <w:ind w:right="-6" w:firstLine="540"/>
        <w:jc w:val="both"/>
      </w:pPr>
      <w:r>
        <w:t>12</w:t>
      </w:r>
      <w:r w:rsidRPr="008C18C9">
        <w:t>.1. Курсовые работы хранятся в архиве Колледжа. Срок хранения курсовых работ устанавливается Номенклатурой дел Колледжа.</w:t>
      </w:r>
    </w:p>
    <w:p w:rsidR="008C18C9" w:rsidRPr="008C18C9" w:rsidRDefault="008C18C9" w:rsidP="008C18C9">
      <w:pPr>
        <w:ind w:right="-6" w:firstLine="540"/>
        <w:jc w:val="both"/>
      </w:pPr>
      <w:r w:rsidRPr="008C18C9">
        <w:t>Порядок передачи преподавателями курсовых работ на хранение в архив Колледжа установлен «Правилами передачи преподавателями учебной документации в архив Колледжа» от 10.12.2009 г. № АД-02/09-10.</w:t>
      </w:r>
    </w:p>
    <w:p w:rsidR="008C18C9" w:rsidRPr="008C18C9" w:rsidRDefault="008C18C9" w:rsidP="008C18C9">
      <w:pPr>
        <w:ind w:right="-6" w:firstLine="540"/>
        <w:jc w:val="both"/>
      </w:pPr>
      <w:r>
        <w:t>12</w:t>
      </w:r>
      <w:r w:rsidRPr="008C18C9">
        <w:t xml:space="preserve">.2. По решению председателя цикловой комиссии лучшие курсовые работы в архив Колледжа не передаются, а остаются на хранении в цикловой комиссии либо в библиотечном фонде. </w:t>
      </w:r>
    </w:p>
    <w:p w:rsidR="008C18C9" w:rsidRPr="008C18C9" w:rsidRDefault="008C18C9" w:rsidP="008C18C9">
      <w:pPr>
        <w:ind w:right="-6" w:firstLine="540"/>
        <w:jc w:val="both"/>
      </w:pPr>
      <w:r w:rsidRPr="008C18C9">
        <w:t>Срок хранения курсовых работ в цикловой комиссии или библиотечном фонде не может быть меньше срока хранения курсовых работ, установленного номенклатурой дел Колледжа.</w:t>
      </w:r>
    </w:p>
    <w:p w:rsidR="008C18C9" w:rsidRPr="008C18C9" w:rsidRDefault="008C18C9" w:rsidP="008C18C9">
      <w:pPr>
        <w:ind w:right="-6" w:firstLine="540"/>
        <w:jc w:val="both"/>
      </w:pPr>
      <w:r w:rsidRPr="008C18C9">
        <w:t>После минования надобности в курсовых работах председатель цикловой комиссии передает данные работы архивариусу для последующего хранения в архиве Колледжа.</w:t>
      </w:r>
    </w:p>
    <w:p w:rsidR="008C18C9" w:rsidRPr="008C18C9" w:rsidRDefault="008C18C9" w:rsidP="008C18C9">
      <w:pPr>
        <w:spacing w:after="360"/>
        <w:ind w:right="-6" w:firstLine="540"/>
        <w:jc w:val="both"/>
        <w:rPr>
          <w:color w:val="000000"/>
        </w:rPr>
      </w:pPr>
      <w:r>
        <w:rPr>
          <w:color w:val="000000"/>
        </w:rPr>
        <w:t>12</w:t>
      </w:r>
      <w:r w:rsidRPr="008C18C9">
        <w:rPr>
          <w:color w:val="000000"/>
        </w:rPr>
        <w:t>.3. По истечении установленного номенклатурой дел Колледжа срока хранения курсовые работы подлежат уничтожению в установленном порядке.</w:t>
      </w:r>
    </w:p>
    <w:p w:rsidR="008C18C9" w:rsidRPr="008C18C9" w:rsidRDefault="008C18C9" w:rsidP="008C18C9">
      <w:pPr>
        <w:spacing w:before="100" w:beforeAutospacing="1" w:after="100" w:afterAutospacing="1"/>
        <w:ind w:firstLine="426"/>
        <w:jc w:val="both"/>
      </w:pPr>
      <w:r w:rsidRPr="008C18C9">
        <w:t>Одним из важнейших факторов получения положительной оценки при защите работы по гражданскому праву является ее соответствие действующему законодательству, которое регулярно меняется. Не стал исключением и действующий Гражданский кодекс РФ, в который были внесены десятки изменений и дополнений. </w:t>
      </w:r>
    </w:p>
    <w:p w:rsidR="008C18C9" w:rsidRPr="008C18C9" w:rsidRDefault="008C18C9" w:rsidP="008C18C9">
      <w:pPr>
        <w:spacing w:before="100" w:beforeAutospacing="1" w:after="100" w:afterAutospacing="1"/>
        <w:ind w:firstLine="426"/>
        <w:jc w:val="both"/>
      </w:pPr>
      <w:r w:rsidRPr="008C18C9">
        <w:t xml:space="preserve">Также обязательным требованием к работам является </w:t>
      </w:r>
      <w:r w:rsidRPr="008C18C9">
        <w:rPr>
          <w:b/>
          <w:bCs/>
        </w:rPr>
        <w:t>наличие в них самой свежей судебной практики</w:t>
      </w:r>
      <w:r w:rsidRPr="008C18C9">
        <w:t xml:space="preserve">. </w:t>
      </w:r>
    </w:p>
    <w:p w:rsidR="008C18C9" w:rsidRPr="008C18C9" w:rsidRDefault="008C18C9" w:rsidP="008C18C9">
      <w:pPr>
        <w:spacing w:line="285" w:lineRule="atLeast"/>
        <w:ind w:firstLine="567"/>
        <w:jc w:val="both"/>
        <w:rPr>
          <w:color w:val="000000"/>
        </w:rPr>
      </w:pPr>
      <w:r w:rsidRPr="008C18C9">
        <w:rPr>
          <w:color w:val="000000"/>
        </w:rPr>
        <w:t>Для поиска научной информации, в том числе материалов судебной практики, студентам рекомендуется использовать справочно-правовые системы  «Консультант   Плюс». Можно также использовать материалы практики, опубликованные в юридических журналах, специальных сборниках, бюллетенях, например «Бюллетень Верховного Суда РФ», «Бюллетень Минюста России», «Вестник Высшего арбитражного суда РФ» и т.д.</w:t>
      </w:r>
    </w:p>
    <w:p w:rsidR="008C18C9" w:rsidRPr="008C18C9" w:rsidRDefault="008C18C9" w:rsidP="008C18C9">
      <w:pPr>
        <w:spacing w:line="285" w:lineRule="atLeast"/>
        <w:ind w:firstLine="567"/>
        <w:jc w:val="both"/>
        <w:rPr>
          <w:color w:val="000000"/>
        </w:rPr>
      </w:pPr>
      <w:r w:rsidRPr="008C18C9">
        <w:rPr>
          <w:color w:val="000000"/>
        </w:rPr>
        <w:t>Следует отметить, что на официальном сайте СПС «Консультант   Плюс» </w:t>
      </w:r>
      <w:r w:rsidRPr="008C18C9">
        <w:rPr>
          <w:b/>
          <w:bCs/>
          <w:color w:val="000000"/>
          <w:bdr w:val="none" w:sz="0" w:space="0" w:color="auto" w:frame="1"/>
        </w:rPr>
        <w:t>(</w:t>
      </w:r>
      <w:hyperlink r:id="rId10" w:history="1">
        <w:r w:rsidRPr="008C18C9">
          <w:rPr>
            <w:b/>
            <w:bCs/>
            <w:color w:val="0000FF"/>
            <w:u w:val="single"/>
            <w:bdr w:val="none" w:sz="0" w:space="0" w:color="auto" w:frame="1"/>
          </w:rPr>
          <w:t>http://base.consultant.ru/cons</w:t>
        </w:r>
      </w:hyperlink>
      <w:r w:rsidRPr="008C18C9">
        <w:rPr>
          <w:b/>
          <w:bCs/>
          <w:color w:val="000000"/>
          <w:bdr w:val="none" w:sz="0" w:space="0" w:color="auto" w:frame="1"/>
        </w:rPr>
        <w:t>)</w:t>
      </w:r>
      <w:r w:rsidRPr="008C18C9">
        <w:rPr>
          <w:color w:val="000000"/>
        </w:rPr>
        <w:t> в нерабочее время и по выходным дням, как правило, открыт доступ к полным версиям большинства банков данных законодательства и судебной практики.</w:t>
      </w:r>
    </w:p>
    <w:p w:rsidR="008C18C9" w:rsidRPr="008C18C9" w:rsidRDefault="008C18C9" w:rsidP="008C18C9">
      <w:pPr>
        <w:spacing w:line="285" w:lineRule="atLeast"/>
        <w:ind w:firstLine="567"/>
        <w:jc w:val="both"/>
        <w:rPr>
          <w:color w:val="000000"/>
        </w:rPr>
      </w:pPr>
      <w:r w:rsidRPr="008C18C9">
        <w:rPr>
          <w:color w:val="000000"/>
        </w:rPr>
        <w:t>Сбор и обобщение фактического материала - очень важный этап работы над курсовой работой. На этом этапе студент имеет возможность наилучшим образом показать свои знания, выразить свою точку зрения по конкретному вопросу, т.е. показать умение самостоятельно делать выводы, вносить предложения на основе обобщения конкретных фактов. В этом основное требование к любой научной работе.</w:t>
      </w:r>
    </w:p>
    <w:p w:rsidR="008C18C9" w:rsidRPr="008C18C9" w:rsidRDefault="008C18C9" w:rsidP="008C18C9">
      <w:pPr>
        <w:spacing w:line="285" w:lineRule="atLeast"/>
        <w:ind w:firstLine="567"/>
        <w:jc w:val="both"/>
        <w:rPr>
          <w:color w:val="000000"/>
        </w:rPr>
      </w:pPr>
      <w:r w:rsidRPr="008C18C9">
        <w:rPr>
          <w:color w:val="000000"/>
        </w:rPr>
        <w:t>При сборе и обобщении материалов практики следует отбирать не только положительные, но и отрицательные факты, примеры, критически их оценивая.</w:t>
      </w:r>
    </w:p>
    <w:p w:rsidR="008C18C9" w:rsidRPr="008C18C9" w:rsidRDefault="008C18C9" w:rsidP="008C18C9">
      <w:pPr>
        <w:spacing w:line="285" w:lineRule="atLeast"/>
        <w:ind w:firstLine="567"/>
        <w:jc w:val="both"/>
        <w:rPr>
          <w:color w:val="000000"/>
        </w:rPr>
      </w:pPr>
      <w:r w:rsidRPr="008C18C9">
        <w:rPr>
          <w:color w:val="000000"/>
        </w:rPr>
        <w:lastRenderedPageBreak/>
        <w:t xml:space="preserve">Необходимо критически оценивать также и теоретические положения, касающиеся вопросов, которые рассматриваются в курсовой работе. Однако критика должна быть объективной, уважительной. Отстаивая свою точку зрения, студент должен обосновывать ее, проявляя корректное </w:t>
      </w:r>
      <w:proofErr w:type="gramStart"/>
      <w:r w:rsidRPr="008C18C9">
        <w:rPr>
          <w:color w:val="000000"/>
        </w:rPr>
        <w:t>отношение</w:t>
      </w:r>
      <w:proofErr w:type="gramEnd"/>
      <w:r w:rsidRPr="008C18C9">
        <w:rPr>
          <w:color w:val="000000"/>
        </w:rPr>
        <w:t xml:space="preserve"> как к ученым, так и к практикам.</w:t>
      </w:r>
    </w:p>
    <w:p w:rsidR="008C18C9" w:rsidRPr="008C18C9" w:rsidRDefault="008C18C9" w:rsidP="008C18C9">
      <w:pPr>
        <w:spacing w:line="285" w:lineRule="atLeast"/>
        <w:ind w:firstLine="567"/>
        <w:jc w:val="both"/>
        <w:rPr>
          <w:color w:val="000000"/>
        </w:rPr>
      </w:pPr>
      <w:r w:rsidRPr="008C18C9">
        <w:rPr>
          <w:color w:val="000000"/>
        </w:rPr>
        <w:t xml:space="preserve">Во избежание лишней работы на всех стадиях подготовки курсовой работы студенту необходимо регулярно обращаться к его преподавателю-руководителю для обсуждения всех возникающих вопросов, сомнений, предложений по совершенствованию законодательства и практики, взглядов автора, его аргументации и т.д. </w:t>
      </w:r>
    </w:p>
    <w:p w:rsidR="008C18C9" w:rsidRDefault="008C18C9">
      <w:r>
        <w:t xml:space="preserve"> </w:t>
      </w:r>
    </w:p>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8C18C9" w:rsidRDefault="008C18C9"/>
    <w:p w:rsidR="00757BFE" w:rsidRDefault="00757BFE"/>
    <w:p w:rsidR="00785120" w:rsidRDefault="00785120"/>
    <w:p w:rsidR="008C18C9" w:rsidRPr="008C18C9" w:rsidRDefault="008C18C9" w:rsidP="008C18C9">
      <w:pPr>
        <w:tabs>
          <w:tab w:val="left" w:pos="8460"/>
          <w:tab w:val="left" w:pos="8640"/>
        </w:tabs>
        <w:ind w:left="6840" w:right="-6"/>
        <w:rPr>
          <w:color w:val="000000"/>
          <w:sz w:val="20"/>
          <w:szCs w:val="20"/>
        </w:rPr>
      </w:pPr>
      <w:r w:rsidRPr="008C18C9">
        <w:rPr>
          <w:color w:val="000000"/>
          <w:sz w:val="20"/>
          <w:szCs w:val="20"/>
        </w:rPr>
        <w:lastRenderedPageBreak/>
        <w:t>Приложение 1</w:t>
      </w:r>
    </w:p>
    <w:p w:rsidR="008C18C9" w:rsidRPr="008C18C9" w:rsidRDefault="008C18C9" w:rsidP="008C18C9">
      <w:pPr>
        <w:ind w:left="6480" w:right="-6" w:firstLine="720"/>
        <w:jc w:val="center"/>
        <w:rPr>
          <w:color w:val="000000"/>
          <w:sz w:val="20"/>
          <w:szCs w:val="20"/>
        </w:rPr>
      </w:pPr>
      <w:r w:rsidRPr="008C18C9">
        <w:rPr>
          <w:color w:val="000000"/>
          <w:sz w:val="20"/>
          <w:szCs w:val="20"/>
        </w:rPr>
        <w:t>к Положению о курсовой работе</w:t>
      </w:r>
    </w:p>
    <w:p w:rsidR="008C18C9" w:rsidRPr="008C18C9" w:rsidRDefault="008C18C9" w:rsidP="008C18C9">
      <w:pPr>
        <w:ind w:left="6480" w:right="-6" w:firstLine="180"/>
        <w:jc w:val="center"/>
        <w:rPr>
          <w:color w:val="000000"/>
          <w:sz w:val="20"/>
          <w:szCs w:val="20"/>
        </w:rPr>
      </w:pPr>
      <w:r w:rsidRPr="008C18C9">
        <w:rPr>
          <w:color w:val="000000"/>
          <w:sz w:val="20"/>
          <w:szCs w:val="20"/>
        </w:rPr>
        <w:t>от «___» __________ 2010 г. № _______</w:t>
      </w:r>
    </w:p>
    <w:tbl>
      <w:tblPr>
        <w:tblStyle w:val="a6"/>
        <w:tblpPr w:leftFromText="180" w:rightFromText="180" w:vertAnchor="text" w:horzAnchor="margin" w:tblpXSpec="center" w:tblpY="112"/>
        <w:tblW w:w="0" w:type="auto"/>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CellMar>
          <w:left w:w="0" w:type="dxa"/>
          <w:right w:w="0" w:type="dxa"/>
        </w:tblCellMar>
        <w:tblLook w:val="01E0"/>
      </w:tblPr>
      <w:tblGrid>
        <w:gridCol w:w="9180"/>
      </w:tblGrid>
      <w:tr w:rsidR="008C18C9" w:rsidRPr="008C18C9" w:rsidTr="008C18C9">
        <w:trPr>
          <w:trHeight w:val="539"/>
        </w:trPr>
        <w:tc>
          <w:tcPr>
            <w:tcW w:w="9180" w:type="dxa"/>
            <w:tcBorders>
              <w:top w:val="nil"/>
              <w:left w:val="nil"/>
              <w:bottom w:val="thickThinSmallGap" w:sz="12" w:space="0" w:color="auto"/>
              <w:right w:val="nil"/>
            </w:tcBorders>
            <w:hideMark/>
          </w:tcPr>
          <w:p w:rsidR="008C18C9" w:rsidRPr="008C18C9" w:rsidRDefault="004A0F0C" w:rsidP="008C18C9">
            <w:pPr>
              <w:tabs>
                <w:tab w:val="left" w:pos="4860"/>
                <w:tab w:val="left" w:pos="6300"/>
              </w:tabs>
              <w:jc w:val="center"/>
              <w:rPr>
                <w:b/>
                <w:sz w:val="22"/>
                <w:szCs w:val="22"/>
              </w:rPr>
            </w:pPr>
            <w:r>
              <w:rPr>
                <w:b/>
                <w:sz w:val="22"/>
                <w:szCs w:val="22"/>
              </w:rPr>
              <w:t>Частное профессиональное образовательное учреждение</w:t>
            </w:r>
          </w:p>
          <w:p w:rsidR="008C18C9" w:rsidRPr="008C18C9" w:rsidRDefault="008C18C9" w:rsidP="008C18C9">
            <w:pPr>
              <w:tabs>
                <w:tab w:val="left" w:pos="4860"/>
                <w:tab w:val="left" w:pos="6300"/>
              </w:tabs>
              <w:jc w:val="center"/>
              <w:rPr>
                <w:b/>
                <w:sz w:val="22"/>
                <w:szCs w:val="22"/>
              </w:rPr>
            </w:pPr>
            <w:r w:rsidRPr="008C18C9">
              <w:rPr>
                <w:b/>
                <w:sz w:val="32"/>
                <w:szCs w:val="32"/>
              </w:rPr>
              <w:t>«ФИНАНСОВО-ЭКОНОМИЧЕСКИЙ КОЛЛЕДЖ»</w:t>
            </w:r>
          </w:p>
        </w:tc>
      </w:tr>
    </w:tbl>
    <w:p w:rsidR="008C18C9" w:rsidRPr="008C18C9" w:rsidRDefault="008C18C9" w:rsidP="008C18C9">
      <w:pPr>
        <w:jc w:val="center"/>
        <w:rPr>
          <w:b/>
          <w:bCs/>
          <w:sz w:val="28"/>
          <w:szCs w:val="28"/>
        </w:rPr>
      </w:pPr>
    </w:p>
    <w:p w:rsidR="008C18C9" w:rsidRPr="008C18C9" w:rsidRDefault="008C18C9" w:rsidP="008C18C9"/>
    <w:p w:rsidR="008C18C9" w:rsidRPr="008C18C9" w:rsidRDefault="008C18C9" w:rsidP="008C18C9">
      <w:pPr>
        <w:jc w:val="center"/>
        <w:rPr>
          <w:b/>
          <w:bCs/>
          <w:sz w:val="28"/>
          <w:szCs w:val="28"/>
        </w:rPr>
      </w:pPr>
    </w:p>
    <w:p w:rsidR="008C18C9" w:rsidRPr="008C18C9" w:rsidRDefault="008C18C9" w:rsidP="008C18C9">
      <w:pPr>
        <w:rPr>
          <w:b/>
          <w:bCs/>
          <w:sz w:val="28"/>
          <w:szCs w:val="28"/>
        </w:rPr>
      </w:pPr>
    </w:p>
    <w:p w:rsidR="008C18C9" w:rsidRPr="008C18C9" w:rsidRDefault="008C18C9" w:rsidP="008C18C9">
      <w:pPr>
        <w:jc w:val="center"/>
        <w:rPr>
          <w:b/>
          <w:bCs/>
          <w:sz w:val="28"/>
          <w:szCs w:val="28"/>
        </w:rPr>
      </w:pPr>
    </w:p>
    <w:p w:rsidR="008C18C9" w:rsidRPr="008C18C9" w:rsidRDefault="008C18C9" w:rsidP="008C18C9">
      <w:pPr>
        <w:jc w:val="center"/>
        <w:rPr>
          <w:b/>
          <w:bCs/>
          <w:sz w:val="28"/>
          <w:szCs w:val="28"/>
        </w:rPr>
      </w:pPr>
    </w:p>
    <w:p w:rsidR="008C18C9" w:rsidRPr="008C18C9" w:rsidRDefault="008C18C9" w:rsidP="008C18C9">
      <w:pPr>
        <w:jc w:val="center"/>
        <w:rPr>
          <w:b/>
          <w:bCs/>
          <w:sz w:val="48"/>
          <w:szCs w:val="48"/>
        </w:rPr>
      </w:pPr>
      <w:r w:rsidRPr="008C18C9">
        <w:rPr>
          <w:b/>
          <w:bCs/>
          <w:sz w:val="48"/>
          <w:szCs w:val="48"/>
        </w:rPr>
        <w:t>Курсовая работа</w:t>
      </w:r>
    </w:p>
    <w:p w:rsidR="008C18C9" w:rsidRPr="008C18C9" w:rsidRDefault="008C18C9" w:rsidP="008C18C9">
      <w:pPr>
        <w:jc w:val="center"/>
        <w:rPr>
          <w:b/>
          <w:bCs/>
          <w:sz w:val="28"/>
          <w:szCs w:val="28"/>
        </w:rPr>
      </w:pPr>
    </w:p>
    <w:tbl>
      <w:tblPr>
        <w:tblW w:w="9108" w:type="dxa"/>
        <w:tblInd w:w="468" w:type="dxa"/>
        <w:tblLook w:val="01E0"/>
      </w:tblPr>
      <w:tblGrid>
        <w:gridCol w:w="1908"/>
        <w:gridCol w:w="7200"/>
      </w:tblGrid>
      <w:tr w:rsidR="008C18C9" w:rsidRPr="008C18C9" w:rsidTr="008C18C9">
        <w:tc>
          <w:tcPr>
            <w:tcW w:w="1908" w:type="dxa"/>
            <w:hideMark/>
          </w:tcPr>
          <w:p w:rsidR="008C18C9" w:rsidRPr="008C18C9" w:rsidRDefault="008C18C9" w:rsidP="008C18C9">
            <w:pPr>
              <w:rPr>
                <w:color w:val="000000"/>
                <w:sz w:val="26"/>
                <w:szCs w:val="26"/>
              </w:rPr>
            </w:pPr>
            <w:r w:rsidRPr="008C18C9">
              <w:rPr>
                <w:color w:val="000000"/>
                <w:sz w:val="26"/>
                <w:szCs w:val="26"/>
              </w:rPr>
              <w:t>по дисциплине</w:t>
            </w:r>
          </w:p>
        </w:tc>
        <w:tc>
          <w:tcPr>
            <w:tcW w:w="7200" w:type="dxa"/>
            <w:tcBorders>
              <w:top w:val="nil"/>
              <w:left w:val="nil"/>
              <w:bottom w:val="single" w:sz="4" w:space="0" w:color="auto"/>
              <w:right w:val="nil"/>
            </w:tcBorders>
          </w:tcPr>
          <w:p w:rsidR="008C18C9" w:rsidRPr="008C18C9" w:rsidRDefault="008C18C9" w:rsidP="008C18C9">
            <w:pPr>
              <w:rPr>
                <w:b/>
                <w:color w:val="000000"/>
                <w:sz w:val="26"/>
                <w:szCs w:val="26"/>
              </w:rPr>
            </w:pPr>
          </w:p>
        </w:tc>
      </w:tr>
    </w:tbl>
    <w:p w:rsidR="008C18C9" w:rsidRPr="008C18C9" w:rsidRDefault="008C18C9" w:rsidP="008C18C9"/>
    <w:p w:rsidR="008C18C9" w:rsidRPr="008C18C9" w:rsidRDefault="008C18C9" w:rsidP="008C18C9"/>
    <w:tbl>
      <w:tblPr>
        <w:tblW w:w="9108" w:type="dxa"/>
        <w:tblInd w:w="468" w:type="dxa"/>
        <w:tblLook w:val="01E0"/>
      </w:tblPr>
      <w:tblGrid>
        <w:gridCol w:w="1548"/>
        <w:gridCol w:w="7560"/>
      </w:tblGrid>
      <w:tr w:rsidR="008C18C9" w:rsidRPr="008C18C9" w:rsidTr="008C18C9">
        <w:tc>
          <w:tcPr>
            <w:tcW w:w="1548" w:type="dxa"/>
            <w:hideMark/>
          </w:tcPr>
          <w:p w:rsidR="008C18C9" w:rsidRPr="008C18C9" w:rsidRDefault="008C18C9" w:rsidP="008C18C9">
            <w:pPr>
              <w:rPr>
                <w:b/>
                <w:color w:val="000000"/>
              </w:rPr>
            </w:pPr>
            <w:r w:rsidRPr="008C18C9">
              <w:rPr>
                <w:color w:val="000000"/>
                <w:sz w:val="26"/>
                <w:szCs w:val="26"/>
              </w:rPr>
              <w:t>Тема:</w:t>
            </w:r>
          </w:p>
        </w:tc>
        <w:tc>
          <w:tcPr>
            <w:tcW w:w="7560" w:type="dxa"/>
            <w:tcBorders>
              <w:top w:val="nil"/>
              <w:left w:val="nil"/>
              <w:bottom w:val="single" w:sz="4" w:space="0" w:color="auto"/>
              <w:right w:val="nil"/>
            </w:tcBorders>
          </w:tcPr>
          <w:p w:rsidR="008C18C9" w:rsidRPr="008C18C9" w:rsidRDefault="008C18C9" w:rsidP="008C18C9">
            <w:pPr>
              <w:rPr>
                <w:color w:val="000000"/>
                <w:sz w:val="28"/>
                <w:szCs w:val="28"/>
              </w:rPr>
            </w:pPr>
          </w:p>
        </w:tc>
      </w:tr>
      <w:tr w:rsidR="008C18C9" w:rsidRPr="008C18C9" w:rsidTr="008C18C9">
        <w:tc>
          <w:tcPr>
            <w:tcW w:w="1548" w:type="dxa"/>
          </w:tcPr>
          <w:p w:rsidR="008C18C9" w:rsidRPr="008C18C9" w:rsidRDefault="008C18C9" w:rsidP="008C18C9">
            <w:pPr>
              <w:rPr>
                <w:color w:val="000000"/>
                <w:sz w:val="26"/>
                <w:szCs w:val="26"/>
              </w:rPr>
            </w:pPr>
          </w:p>
        </w:tc>
        <w:tc>
          <w:tcPr>
            <w:tcW w:w="7560" w:type="dxa"/>
            <w:tcBorders>
              <w:top w:val="nil"/>
              <w:left w:val="nil"/>
              <w:bottom w:val="single" w:sz="4" w:space="0" w:color="auto"/>
              <w:right w:val="nil"/>
            </w:tcBorders>
          </w:tcPr>
          <w:p w:rsidR="008C18C9" w:rsidRPr="008C18C9" w:rsidRDefault="008C18C9" w:rsidP="008C18C9">
            <w:pPr>
              <w:rPr>
                <w:b/>
                <w:color w:val="000000"/>
                <w:sz w:val="32"/>
                <w:szCs w:val="32"/>
              </w:rPr>
            </w:pPr>
          </w:p>
        </w:tc>
      </w:tr>
      <w:tr w:rsidR="008C18C9" w:rsidRPr="008C18C9" w:rsidTr="008C18C9">
        <w:tc>
          <w:tcPr>
            <w:tcW w:w="1548" w:type="dxa"/>
          </w:tcPr>
          <w:p w:rsidR="008C18C9" w:rsidRPr="008C18C9" w:rsidRDefault="008C18C9" w:rsidP="008C18C9">
            <w:pPr>
              <w:rPr>
                <w:b/>
                <w:color w:val="000000"/>
              </w:rPr>
            </w:pPr>
          </w:p>
        </w:tc>
        <w:tc>
          <w:tcPr>
            <w:tcW w:w="7560" w:type="dxa"/>
            <w:tcBorders>
              <w:top w:val="single" w:sz="4" w:space="0" w:color="auto"/>
              <w:left w:val="nil"/>
              <w:bottom w:val="single" w:sz="4" w:space="0" w:color="auto"/>
              <w:right w:val="nil"/>
            </w:tcBorders>
          </w:tcPr>
          <w:p w:rsidR="008C18C9" w:rsidRPr="008C18C9" w:rsidRDefault="008C18C9" w:rsidP="008C18C9">
            <w:pPr>
              <w:rPr>
                <w:b/>
                <w:color w:val="000000"/>
                <w:sz w:val="32"/>
                <w:szCs w:val="32"/>
              </w:rPr>
            </w:pPr>
          </w:p>
        </w:tc>
      </w:tr>
      <w:tr w:rsidR="008C18C9" w:rsidRPr="008C18C9" w:rsidTr="008C18C9">
        <w:tc>
          <w:tcPr>
            <w:tcW w:w="1548" w:type="dxa"/>
          </w:tcPr>
          <w:p w:rsidR="008C18C9" w:rsidRPr="008C18C9" w:rsidRDefault="008C18C9" w:rsidP="008C18C9">
            <w:pPr>
              <w:rPr>
                <w:b/>
                <w:color w:val="000000"/>
                <w:sz w:val="16"/>
                <w:szCs w:val="16"/>
              </w:rPr>
            </w:pPr>
          </w:p>
        </w:tc>
        <w:tc>
          <w:tcPr>
            <w:tcW w:w="7560" w:type="dxa"/>
            <w:tcBorders>
              <w:top w:val="single" w:sz="4" w:space="0" w:color="auto"/>
              <w:left w:val="nil"/>
              <w:bottom w:val="nil"/>
              <w:right w:val="nil"/>
            </w:tcBorders>
            <w:hideMark/>
          </w:tcPr>
          <w:p w:rsidR="008C18C9" w:rsidRPr="008C18C9" w:rsidRDefault="008C18C9" w:rsidP="008C18C9">
            <w:pPr>
              <w:jc w:val="center"/>
              <w:rPr>
                <w:b/>
                <w:color w:val="000000"/>
                <w:sz w:val="16"/>
                <w:szCs w:val="16"/>
              </w:rPr>
            </w:pPr>
            <w:r w:rsidRPr="008C18C9">
              <w:rPr>
                <w:iCs/>
                <w:color w:val="000000"/>
                <w:sz w:val="16"/>
                <w:szCs w:val="16"/>
              </w:rPr>
              <w:t>тема работы</w:t>
            </w:r>
          </w:p>
        </w:tc>
      </w:tr>
    </w:tbl>
    <w:p w:rsidR="008C18C9" w:rsidRPr="008C18C9" w:rsidRDefault="008C18C9" w:rsidP="008C18C9">
      <w:pPr>
        <w:rPr>
          <w:b/>
          <w:color w:val="000000"/>
        </w:rPr>
      </w:pPr>
    </w:p>
    <w:tbl>
      <w:tblPr>
        <w:tblW w:w="9108" w:type="dxa"/>
        <w:tblInd w:w="468" w:type="dxa"/>
        <w:tblLook w:val="01E0"/>
      </w:tblPr>
      <w:tblGrid>
        <w:gridCol w:w="3014"/>
        <w:gridCol w:w="1110"/>
        <w:gridCol w:w="2104"/>
        <w:gridCol w:w="2880"/>
      </w:tblGrid>
      <w:tr w:rsidR="008C18C9" w:rsidRPr="008C18C9" w:rsidTr="008C18C9">
        <w:tc>
          <w:tcPr>
            <w:tcW w:w="3014" w:type="dxa"/>
          </w:tcPr>
          <w:p w:rsidR="008C18C9" w:rsidRPr="008C18C9" w:rsidRDefault="008C18C9" w:rsidP="008C18C9">
            <w:pPr>
              <w:rPr>
                <w:color w:val="000000"/>
                <w:sz w:val="26"/>
                <w:szCs w:val="26"/>
              </w:rPr>
            </w:pPr>
          </w:p>
          <w:p w:rsidR="008C18C9" w:rsidRPr="008C18C9" w:rsidRDefault="008C18C9" w:rsidP="008C18C9">
            <w:pPr>
              <w:rPr>
                <w:b/>
                <w:color w:val="000000"/>
                <w:sz w:val="26"/>
                <w:szCs w:val="26"/>
              </w:rPr>
            </w:pPr>
            <w:r w:rsidRPr="008C18C9">
              <w:rPr>
                <w:color w:val="000000"/>
                <w:sz w:val="26"/>
                <w:szCs w:val="26"/>
              </w:rPr>
              <w:t>Выполни</w:t>
            </w:r>
            <w:proofErr w:type="gramStart"/>
            <w:r w:rsidRPr="008C18C9">
              <w:rPr>
                <w:color w:val="000000"/>
                <w:sz w:val="26"/>
                <w:szCs w:val="26"/>
              </w:rPr>
              <w:t>л(</w:t>
            </w:r>
            <w:proofErr w:type="gramEnd"/>
            <w:r w:rsidRPr="008C18C9">
              <w:rPr>
                <w:color w:val="000000"/>
                <w:sz w:val="26"/>
                <w:szCs w:val="26"/>
              </w:rPr>
              <w:t>а) студент(</w:t>
            </w:r>
            <w:proofErr w:type="spellStart"/>
            <w:r w:rsidRPr="008C18C9">
              <w:rPr>
                <w:color w:val="000000"/>
                <w:sz w:val="26"/>
                <w:szCs w:val="26"/>
              </w:rPr>
              <w:t>ка</w:t>
            </w:r>
            <w:proofErr w:type="spellEnd"/>
            <w:r w:rsidRPr="008C18C9">
              <w:rPr>
                <w:color w:val="000000"/>
                <w:sz w:val="26"/>
                <w:szCs w:val="26"/>
              </w:rPr>
              <w:t>)</w:t>
            </w:r>
          </w:p>
        </w:tc>
        <w:tc>
          <w:tcPr>
            <w:tcW w:w="1110" w:type="dxa"/>
            <w:tcBorders>
              <w:top w:val="nil"/>
              <w:left w:val="nil"/>
              <w:bottom w:val="single" w:sz="4" w:space="0" w:color="auto"/>
              <w:right w:val="nil"/>
            </w:tcBorders>
          </w:tcPr>
          <w:p w:rsidR="008C18C9" w:rsidRPr="008C18C9" w:rsidRDefault="008C18C9" w:rsidP="008C18C9">
            <w:pPr>
              <w:jc w:val="center"/>
              <w:rPr>
                <w:b/>
                <w:color w:val="000000"/>
                <w:sz w:val="26"/>
                <w:szCs w:val="26"/>
              </w:rPr>
            </w:pPr>
          </w:p>
        </w:tc>
        <w:tc>
          <w:tcPr>
            <w:tcW w:w="2104" w:type="dxa"/>
          </w:tcPr>
          <w:p w:rsidR="008C18C9" w:rsidRPr="008C18C9" w:rsidRDefault="008C18C9" w:rsidP="008C18C9">
            <w:pPr>
              <w:rPr>
                <w:color w:val="000000"/>
                <w:sz w:val="26"/>
                <w:szCs w:val="26"/>
              </w:rPr>
            </w:pPr>
          </w:p>
          <w:p w:rsidR="008C18C9" w:rsidRPr="008C18C9" w:rsidRDefault="008C18C9" w:rsidP="008C18C9">
            <w:pPr>
              <w:rPr>
                <w:color w:val="000000"/>
                <w:sz w:val="26"/>
                <w:szCs w:val="26"/>
              </w:rPr>
            </w:pPr>
            <w:r w:rsidRPr="008C18C9">
              <w:rPr>
                <w:color w:val="000000"/>
                <w:sz w:val="26"/>
                <w:szCs w:val="26"/>
              </w:rPr>
              <w:t>курса,  группы</w:t>
            </w:r>
          </w:p>
        </w:tc>
        <w:tc>
          <w:tcPr>
            <w:tcW w:w="2880" w:type="dxa"/>
            <w:tcBorders>
              <w:top w:val="nil"/>
              <w:left w:val="nil"/>
              <w:bottom w:val="single" w:sz="4" w:space="0" w:color="auto"/>
              <w:right w:val="nil"/>
            </w:tcBorders>
          </w:tcPr>
          <w:p w:rsidR="008C18C9" w:rsidRPr="008C18C9" w:rsidRDefault="008C18C9" w:rsidP="008C18C9">
            <w:pPr>
              <w:rPr>
                <w:b/>
                <w:color w:val="000000"/>
                <w:sz w:val="26"/>
                <w:szCs w:val="26"/>
              </w:rPr>
            </w:pPr>
          </w:p>
        </w:tc>
      </w:tr>
      <w:tr w:rsidR="008C18C9" w:rsidRPr="008C18C9" w:rsidTr="008C18C9">
        <w:tc>
          <w:tcPr>
            <w:tcW w:w="4124" w:type="dxa"/>
            <w:gridSpan w:val="2"/>
          </w:tcPr>
          <w:p w:rsidR="008C18C9" w:rsidRPr="008C18C9" w:rsidRDefault="008C18C9" w:rsidP="008C18C9">
            <w:pPr>
              <w:rPr>
                <w:b/>
                <w:color w:val="000000"/>
                <w:sz w:val="16"/>
                <w:szCs w:val="16"/>
              </w:rPr>
            </w:pPr>
          </w:p>
        </w:tc>
        <w:tc>
          <w:tcPr>
            <w:tcW w:w="4984" w:type="dxa"/>
            <w:gridSpan w:val="2"/>
          </w:tcPr>
          <w:p w:rsidR="008C18C9" w:rsidRPr="008C18C9" w:rsidRDefault="008C18C9" w:rsidP="008C18C9">
            <w:pPr>
              <w:jc w:val="center"/>
              <w:rPr>
                <w:b/>
                <w:color w:val="000000"/>
                <w:sz w:val="16"/>
                <w:szCs w:val="16"/>
              </w:rPr>
            </w:pPr>
          </w:p>
        </w:tc>
      </w:tr>
      <w:tr w:rsidR="008C18C9" w:rsidRPr="008C18C9" w:rsidTr="008C18C9">
        <w:tc>
          <w:tcPr>
            <w:tcW w:w="3014" w:type="dxa"/>
          </w:tcPr>
          <w:p w:rsidR="008C18C9" w:rsidRPr="008C18C9" w:rsidRDefault="008C18C9" w:rsidP="008C18C9">
            <w:pPr>
              <w:jc w:val="center"/>
              <w:rPr>
                <w:color w:val="000000"/>
                <w:sz w:val="26"/>
                <w:szCs w:val="26"/>
              </w:rPr>
            </w:pPr>
          </w:p>
        </w:tc>
        <w:tc>
          <w:tcPr>
            <w:tcW w:w="6094" w:type="dxa"/>
            <w:gridSpan w:val="3"/>
            <w:tcBorders>
              <w:top w:val="nil"/>
              <w:left w:val="nil"/>
              <w:bottom w:val="single" w:sz="4" w:space="0" w:color="auto"/>
              <w:right w:val="nil"/>
            </w:tcBorders>
          </w:tcPr>
          <w:p w:rsidR="008C18C9" w:rsidRPr="008C18C9" w:rsidRDefault="008C18C9" w:rsidP="008C18C9">
            <w:pPr>
              <w:jc w:val="center"/>
              <w:rPr>
                <w:b/>
                <w:color w:val="000000"/>
                <w:sz w:val="26"/>
                <w:szCs w:val="26"/>
              </w:rPr>
            </w:pPr>
          </w:p>
        </w:tc>
      </w:tr>
      <w:tr w:rsidR="008C18C9" w:rsidRPr="008C18C9" w:rsidTr="008C18C9">
        <w:tc>
          <w:tcPr>
            <w:tcW w:w="3014" w:type="dxa"/>
          </w:tcPr>
          <w:p w:rsidR="008C18C9" w:rsidRPr="008C18C9" w:rsidRDefault="008C18C9" w:rsidP="008C18C9">
            <w:pPr>
              <w:jc w:val="center"/>
              <w:rPr>
                <w:color w:val="000000"/>
                <w:sz w:val="16"/>
                <w:szCs w:val="16"/>
              </w:rPr>
            </w:pPr>
          </w:p>
        </w:tc>
        <w:tc>
          <w:tcPr>
            <w:tcW w:w="6094" w:type="dxa"/>
            <w:gridSpan w:val="3"/>
            <w:hideMark/>
          </w:tcPr>
          <w:p w:rsidR="008C18C9" w:rsidRPr="008C18C9" w:rsidRDefault="008C18C9" w:rsidP="008C18C9">
            <w:pPr>
              <w:jc w:val="center"/>
              <w:rPr>
                <w:color w:val="000000"/>
                <w:sz w:val="16"/>
                <w:szCs w:val="16"/>
              </w:rPr>
            </w:pPr>
            <w:r w:rsidRPr="008C18C9">
              <w:rPr>
                <w:color w:val="000000"/>
                <w:sz w:val="16"/>
                <w:szCs w:val="16"/>
              </w:rPr>
              <w:t>фамилия имя отчество</w:t>
            </w:r>
          </w:p>
        </w:tc>
      </w:tr>
      <w:tr w:rsidR="008C18C9" w:rsidRPr="008C18C9" w:rsidTr="008C18C9">
        <w:tc>
          <w:tcPr>
            <w:tcW w:w="3014" w:type="dxa"/>
          </w:tcPr>
          <w:p w:rsidR="008C18C9" w:rsidRPr="008C18C9" w:rsidRDefault="008C18C9" w:rsidP="008C18C9">
            <w:pPr>
              <w:rPr>
                <w:color w:val="000000"/>
                <w:sz w:val="26"/>
                <w:szCs w:val="26"/>
              </w:rPr>
            </w:pPr>
          </w:p>
          <w:p w:rsidR="008C18C9" w:rsidRPr="008C18C9" w:rsidRDefault="008C18C9" w:rsidP="008C18C9">
            <w:pPr>
              <w:rPr>
                <w:b/>
                <w:color w:val="000000"/>
                <w:sz w:val="26"/>
                <w:szCs w:val="26"/>
              </w:rPr>
            </w:pPr>
            <w:r w:rsidRPr="008C18C9">
              <w:rPr>
                <w:color w:val="000000"/>
                <w:sz w:val="26"/>
                <w:szCs w:val="26"/>
              </w:rPr>
              <w:t>Руководитель работы</w:t>
            </w:r>
          </w:p>
        </w:tc>
        <w:tc>
          <w:tcPr>
            <w:tcW w:w="6094" w:type="dxa"/>
            <w:gridSpan w:val="3"/>
            <w:tcBorders>
              <w:top w:val="nil"/>
              <w:left w:val="nil"/>
              <w:bottom w:val="single" w:sz="4" w:space="0" w:color="auto"/>
              <w:right w:val="nil"/>
            </w:tcBorders>
          </w:tcPr>
          <w:p w:rsidR="008C18C9" w:rsidRPr="008C18C9" w:rsidRDefault="008C18C9" w:rsidP="008C18C9">
            <w:pPr>
              <w:rPr>
                <w:b/>
                <w:color w:val="000000"/>
                <w:sz w:val="26"/>
                <w:szCs w:val="26"/>
              </w:rPr>
            </w:pPr>
          </w:p>
        </w:tc>
      </w:tr>
      <w:tr w:rsidR="008C18C9" w:rsidRPr="008C18C9" w:rsidTr="008C18C9">
        <w:tc>
          <w:tcPr>
            <w:tcW w:w="3014" w:type="dxa"/>
          </w:tcPr>
          <w:p w:rsidR="008C18C9" w:rsidRPr="008C18C9" w:rsidRDefault="008C18C9" w:rsidP="008C18C9">
            <w:pPr>
              <w:rPr>
                <w:b/>
                <w:color w:val="000000"/>
                <w:sz w:val="16"/>
                <w:szCs w:val="16"/>
              </w:rPr>
            </w:pPr>
          </w:p>
        </w:tc>
        <w:tc>
          <w:tcPr>
            <w:tcW w:w="6094" w:type="dxa"/>
            <w:gridSpan w:val="3"/>
            <w:tcBorders>
              <w:top w:val="single" w:sz="4" w:space="0" w:color="auto"/>
              <w:left w:val="nil"/>
              <w:bottom w:val="nil"/>
              <w:right w:val="nil"/>
            </w:tcBorders>
            <w:hideMark/>
          </w:tcPr>
          <w:p w:rsidR="008C18C9" w:rsidRPr="008C18C9" w:rsidRDefault="008C18C9" w:rsidP="008C18C9">
            <w:pPr>
              <w:jc w:val="center"/>
              <w:rPr>
                <w:b/>
                <w:color w:val="000000"/>
                <w:sz w:val="16"/>
                <w:szCs w:val="16"/>
              </w:rPr>
            </w:pPr>
            <w:r w:rsidRPr="008C18C9">
              <w:rPr>
                <w:sz w:val="16"/>
              </w:rPr>
              <w:t>ученая степень, звание, фамилия и инициалы</w:t>
            </w:r>
          </w:p>
        </w:tc>
      </w:tr>
    </w:tbl>
    <w:p w:rsidR="008C18C9" w:rsidRPr="008C18C9" w:rsidRDefault="008C18C9" w:rsidP="008C18C9">
      <w:pPr>
        <w:rPr>
          <w:color w:val="000000"/>
          <w:sz w:val="26"/>
          <w:szCs w:val="26"/>
        </w:rPr>
      </w:pPr>
    </w:p>
    <w:tbl>
      <w:tblPr>
        <w:tblW w:w="9108" w:type="dxa"/>
        <w:tblInd w:w="468" w:type="dxa"/>
        <w:tblLook w:val="01E0"/>
      </w:tblPr>
      <w:tblGrid>
        <w:gridCol w:w="2268"/>
        <w:gridCol w:w="2880"/>
        <w:gridCol w:w="3852"/>
        <w:gridCol w:w="108"/>
      </w:tblGrid>
      <w:tr w:rsidR="008C18C9" w:rsidRPr="008C18C9" w:rsidTr="008C18C9">
        <w:tc>
          <w:tcPr>
            <w:tcW w:w="2268" w:type="dxa"/>
            <w:hideMark/>
          </w:tcPr>
          <w:p w:rsidR="008C18C9" w:rsidRPr="008C18C9" w:rsidRDefault="008C18C9" w:rsidP="008C18C9">
            <w:pPr>
              <w:rPr>
                <w:b/>
                <w:color w:val="000000"/>
                <w:sz w:val="26"/>
                <w:szCs w:val="26"/>
              </w:rPr>
            </w:pPr>
            <w:r w:rsidRPr="008C18C9">
              <w:rPr>
                <w:sz w:val="26"/>
                <w:szCs w:val="26"/>
              </w:rPr>
              <w:t>Рецензия</w:t>
            </w:r>
          </w:p>
        </w:tc>
        <w:tc>
          <w:tcPr>
            <w:tcW w:w="6840" w:type="dxa"/>
            <w:gridSpan w:val="3"/>
            <w:tcBorders>
              <w:top w:val="nil"/>
              <w:left w:val="nil"/>
              <w:bottom w:val="single" w:sz="4" w:space="0" w:color="auto"/>
              <w:right w:val="nil"/>
            </w:tcBorders>
          </w:tcPr>
          <w:p w:rsidR="008C18C9" w:rsidRPr="008C18C9" w:rsidRDefault="008C18C9" w:rsidP="008C18C9">
            <w:pPr>
              <w:rPr>
                <w:color w:val="000000"/>
                <w:sz w:val="26"/>
                <w:szCs w:val="26"/>
              </w:rPr>
            </w:pPr>
          </w:p>
        </w:tc>
      </w:tr>
      <w:tr w:rsidR="008C18C9" w:rsidRPr="008C18C9" w:rsidTr="008C18C9">
        <w:tc>
          <w:tcPr>
            <w:tcW w:w="2268" w:type="dxa"/>
          </w:tcPr>
          <w:p w:rsidR="008C18C9" w:rsidRPr="008C18C9" w:rsidRDefault="008C18C9" w:rsidP="008C18C9">
            <w:pPr>
              <w:rPr>
                <w:sz w:val="26"/>
                <w:szCs w:val="26"/>
              </w:rPr>
            </w:pPr>
          </w:p>
        </w:tc>
        <w:tc>
          <w:tcPr>
            <w:tcW w:w="6840" w:type="dxa"/>
            <w:gridSpan w:val="3"/>
            <w:tcBorders>
              <w:top w:val="single" w:sz="4" w:space="0" w:color="auto"/>
              <w:left w:val="nil"/>
              <w:bottom w:val="single" w:sz="4" w:space="0" w:color="auto"/>
              <w:right w:val="nil"/>
            </w:tcBorders>
          </w:tcPr>
          <w:p w:rsidR="008C18C9" w:rsidRPr="008C18C9" w:rsidRDefault="008C18C9" w:rsidP="008C18C9">
            <w:pPr>
              <w:rPr>
                <w:color w:val="000000"/>
                <w:sz w:val="26"/>
                <w:szCs w:val="26"/>
              </w:rPr>
            </w:pPr>
          </w:p>
        </w:tc>
      </w:tr>
      <w:tr w:rsidR="008C18C9" w:rsidRPr="008C18C9" w:rsidTr="008C18C9">
        <w:tc>
          <w:tcPr>
            <w:tcW w:w="2268" w:type="dxa"/>
          </w:tcPr>
          <w:p w:rsidR="008C18C9" w:rsidRPr="008C18C9" w:rsidRDefault="008C18C9" w:rsidP="008C18C9">
            <w:pPr>
              <w:rPr>
                <w:sz w:val="26"/>
                <w:szCs w:val="26"/>
              </w:rPr>
            </w:pPr>
          </w:p>
        </w:tc>
        <w:tc>
          <w:tcPr>
            <w:tcW w:w="6840" w:type="dxa"/>
            <w:gridSpan w:val="3"/>
            <w:tcBorders>
              <w:top w:val="single" w:sz="4" w:space="0" w:color="auto"/>
              <w:left w:val="nil"/>
              <w:bottom w:val="single" w:sz="4" w:space="0" w:color="auto"/>
              <w:right w:val="nil"/>
            </w:tcBorders>
          </w:tcPr>
          <w:p w:rsidR="008C18C9" w:rsidRPr="008C18C9" w:rsidRDefault="008C18C9" w:rsidP="008C18C9">
            <w:pPr>
              <w:rPr>
                <w:color w:val="000000"/>
                <w:sz w:val="26"/>
                <w:szCs w:val="26"/>
              </w:rPr>
            </w:pPr>
          </w:p>
        </w:tc>
      </w:tr>
      <w:tr w:rsidR="008C18C9" w:rsidRPr="008C18C9" w:rsidTr="008C18C9">
        <w:tc>
          <w:tcPr>
            <w:tcW w:w="2268" w:type="dxa"/>
          </w:tcPr>
          <w:p w:rsidR="008C18C9" w:rsidRPr="008C18C9" w:rsidRDefault="008C18C9" w:rsidP="008C18C9">
            <w:pPr>
              <w:rPr>
                <w:sz w:val="26"/>
                <w:szCs w:val="26"/>
              </w:rPr>
            </w:pPr>
          </w:p>
        </w:tc>
        <w:tc>
          <w:tcPr>
            <w:tcW w:w="6840" w:type="dxa"/>
            <w:gridSpan w:val="3"/>
            <w:tcBorders>
              <w:top w:val="single" w:sz="4" w:space="0" w:color="auto"/>
              <w:left w:val="nil"/>
              <w:bottom w:val="single" w:sz="4" w:space="0" w:color="auto"/>
              <w:right w:val="nil"/>
            </w:tcBorders>
          </w:tcPr>
          <w:p w:rsidR="008C18C9" w:rsidRPr="008C18C9" w:rsidRDefault="008C18C9" w:rsidP="008C18C9">
            <w:pPr>
              <w:rPr>
                <w:color w:val="000000"/>
                <w:sz w:val="26"/>
                <w:szCs w:val="26"/>
              </w:rPr>
            </w:pPr>
          </w:p>
        </w:tc>
      </w:tr>
      <w:tr w:rsidR="008C18C9" w:rsidRPr="008C18C9" w:rsidTr="008C18C9">
        <w:tc>
          <w:tcPr>
            <w:tcW w:w="2268" w:type="dxa"/>
          </w:tcPr>
          <w:p w:rsidR="008C18C9" w:rsidRPr="008C18C9" w:rsidRDefault="008C18C9" w:rsidP="008C18C9">
            <w:pPr>
              <w:rPr>
                <w:sz w:val="26"/>
                <w:szCs w:val="26"/>
              </w:rPr>
            </w:pPr>
          </w:p>
        </w:tc>
        <w:tc>
          <w:tcPr>
            <w:tcW w:w="6840" w:type="dxa"/>
            <w:gridSpan w:val="3"/>
            <w:tcBorders>
              <w:top w:val="single" w:sz="4" w:space="0" w:color="auto"/>
              <w:left w:val="nil"/>
              <w:bottom w:val="single" w:sz="4" w:space="0" w:color="auto"/>
              <w:right w:val="nil"/>
            </w:tcBorders>
          </w:tcPr>
          <w:p w:rsidR="008C18C9" w:rsidRPr="008C18C9" w:rsidRDefault="008C18C9" w:rsidP="008C18C9">
            <w:pPr>
              <w:rPr>
                <w:color w:val="000000"/>
                <w:sz w:val="26"/>
                <w:szCs w:val="26"/>
              </w:rPr>
            </w:pPr>
          </w:p>
        </w:tc>
      </w:tr>
      <w:tr w:rsidR="008C18C9" w:rsidRPr="008C18C9" w:rsidTr="008C18C9">
        <w:trPr>
          <w:gridAfter w:val="1"/>
          <w:wAfter w:w="108" w:type="dxa"/>
        </w:trPr>
        <w:tc>
          <w:tcPr>
            <w:tcW w:w="2268" w:type="dxa"/>
          </w:tcPr>
          <w:p w:rsidR="008C18C9" w:rsidRPr="008C18C9" w:rsidRDefault="008C18C9" w:rsidP="008C18C9">
            <w:pPr>
              <w:rPr>
                <w:sz w:val="16"/>
                <w:szCs w:val="16"/>
              </w:rPr>
            </w:pPr>
          </w:p>
        </w:tc>
        <w:tc>
          <w:tcPr>
            <w:tcW w:w="6732" w:type="dxa"/>
            <w:gridSpan w:val="2"/>
            <w:tcBorders>
              <w:top w:val="single" w:sz="4" w:space="0" w:color="auto"/>
              <w:left w:val="nil"/>
              <w:bottom w:val="nil"/>
              <w:right w:val="nil"/>
            </w:tcBorders>
            <w:hideMark/>
          </w:tcPr>
          <w:p w:rsidR="008C18C9" w:rsidRPr="008C18C9" w:rsidRDefault="008C18C9" w:rsidP="008C18C9">
            <w:pPr>
              <w:jc w:val="center"/>
              <w:rPr>
                <w:color w:val="000000"/>
                <w:sz w:val="16"/>
                <w:szCs w:val="16"/>
              </w:rPr>
            </w:pPr>
            <w:r w:rsidRPr="008C18C9">
              <w:rPr>
                <w:color w:val="000000"/>
                <w:sz w:val="16"/>
                <w:szCs w:val="16"/>
              </w:rPr>
              <w:t>актуальность, цели, достоинства и недостатки курсовой работы, оценка в баллах</w:t>
            </w:r>
          </w:p>
        </w:tc>
      </w:tr>
      <w:tr w:rsidR="008C18C9" w:rsidRPr="008C18C9" w:rsidTr="008C18C9">
        <w:tc>
          <w:tcPr>
            <w:tcW w:w="5148" w:type="dxa"/>
            <w:gridSpan w:val="2"/>
          </w:tcPr>
          <w:p w:rsidR="008C18C9" w:rsidRPr="008C18C9" w:rsidRDefault="008C18C9" w:rsidP="008C18C9">
            <w:pPr>
              <w:jc w:val="right"/>
              <w:rPr>
                <w:sz w:val="18"/>
                <w:szCs w:val="18"/>
              </w:rPr>
            </w:pPr>
          </w:p>
        </w:tc>
        <w:tc>
          <w:tcPr>
            <w:tcW w:w="3960" w:type="dxa"/>
            <w:gridSpan w:val="2"/>
          </w:tcPr>
          <w:p w:rsidR="008C18C9" w:rsidRPr="008C18C9" w:rsidRDefault="008C18C9" w:rsidP="008C18C9">
            <w:pPr>
              <w:rPr>
                <w:color w:val="000000"/>
                <w:sz w:val="26"/>
                <w:szCs w:val="26"/>
              </w:rPr>
            </w:pPr>
          </w:p>
        </w:tc>
      </w:tr>
      <w:tr w:rsidR="008C18C9" w:rsidRPr="008C18C9" w:rsidTr="008C18C9">
        <w:tc>
          <w:tcPr>
            <w:tcW w:w="5148" w:type="dxa"/>
            <w:gridSpan w:val="2"/>
          </w:tcPr>
          <w:p w:rsidR="008C18C9" w:rsidRPr="008C18C9" w:rsidRDefault="008C18C9" w:rsidP="008C18C9">
            <w:pPr>
              <w:jc w:val="right"/>
              <w:rPr>
                <w:sz w:val="18"/>
                <w:szCs w:val="18"/>
              </w:rPr>
            </w:pPr>
          </w:p>
        </w:tc>
        <w:tc>
          <w:tcPr>
            <w:tcW w:w="3960" w:type="dxa"/>
            <w:gridSpan w:val="2"/>
          </w:tcPr>
          <w:p w:rsidR="008C18C9" w:rsidRPr="008C18C9" w:rsidRDefault="008C18C9" w:rsidP="008C18C9">
            <w:pPr>
              <w:rPr>
                <w:color w:val="000000"/>
                <w:sz w:val="26"/>
                <w:szCs w:val="26"/>
              </w:rPr>
            </w:pPr>
          </w:p>
        </w:tc>
      </w:tr>
      <w:tr w:rsidR="008C18C9" w:rsidRPr="008C18C9" w:rsidTr="008C18C9">
        <w:tc>
          <w:tcPr>
            <w:tcW w:w="5148" w:type="dxa"/>
            <w:gridSpan w:val="2"/>
            <w:hideMark/>
          </w:tcPr>
          <w:p w:rsidR="008C18C9" w:rsidRPr="008C18C9" w:rsidRDefault="008C18C9" w:rsidP="008C18C9">
            <w:pPr>
              <w:jc w:val="right"/>
              <w:rPr>
                <w:sz w:val="26"/>
                <w:szCs w:val="26"/>
              </w:rPr>
            </w:pPr>
            <w:r w:rsidRPr="008C18C9">
              <w:rPr>
                <w:sz w:val="18"/>
                <w:szCs w:val="18"/>
              </w:rPr>
              <w:t xml:space="preserve">                         </w:t>
            </w:r>
            <w:r w:rsidRPr="008C18C9">
              <w:rPr>
                <w:sz w:val="26"/>
                <w:szCs w:val="26"/>
              </w:rPr>
              <w:t>Проверил</w:t>
            </w:r>
          </w:p>
        </w:tc>
        <w:tc>
          <w:tcPr>
            <w:tcW w:w="3960" w:type="dxa"/>
            <w:gridSpan w:val="2"/>
            <w:tcBorders>
              <w:top w:val="nil"/>
              <w:left w:val="nil"/>
              <w:bottom w:val="single" w:sz="4" w:space="0" w:color="auto"/>
              <w:right w:val="nil"/>
            </w:tcBorders>
          </w:tcPr>
          <w:p w:rsidR="008C18C9" w:rsidRPr="008C18C9" w:rsidRDefault="008C18C9" w:rsidP="008C18C9">
            <w:pPr>
              <w:rPr>
                <w:color w:val="000000"/>
                <w:sz w:val="26"/>
                <w:szCs w:val="26"/>
              </w:rPr>
            </w:pPr>
          </w:p>
        </w:tc>
      </w:tr>
      <w:tr w:rsidR="008C18C9" w:rsidRPr="008C18C9" w:rsidTr="008C18C9">
        <w:tc>
          <w:tcPr>
            <w:tcW w:w="5148" w:type="dxa"/>
            <w:gridSpan w:val="2"/>
          </w:tcPr>
          <w:p w:rsidR="008C18C9" w:rsidRPr="008C18C9" w:rsidRDefault="008C18C9" w:rsidP="008C18C9">
            <w:pPr>
              <w:rPr>
                <w:sz w:val="26"/>
                <w:szCs w:val="26"/>
              </w:rPr>
            </w:pPr>
          </w:p>
        </w:tc>
        <w:tc>
          <w:tcPr>
            <w:tcW w:w="3960" w:type="dxa"/>
            <w:gridSpan w:val="2"/>
            <w:tcBorders>
              <w:top w:val="single" w:sz="4" w:space="0" w:color="auto"/>
              <w:left w:val="nil"/>
              <w:bottom w:val="single" w:sz="4" w:space="0" w:color="auto"/>
              <w:right w:val="nil"/>
            </w:tcBorders>
          </w:tcPr>
          <w:p w:rsidR="008C18C9" w:rsidRPr="008C18C9" w:rsidRDefault="008C18C9" w:rsidP="008C18C9">
            <w:pPr>
              <w:rPr>
                <w:color w:val="000000"/>
                <w:sz w:val="26"/>
                <w:szCs w:val="26"/>
              </w:rPr>
            </w:pPr>
          </w:p>
        </w:tc>
      </w:tr>
      <w:tr w:rsidR="008C18C9" w:rsidRPr="008C18C9" w:rsidTr="008C18C9">
        <w:trPr>
          <w:trHeight w:val="551"/>
        </w:trPr>
        <w:tc>
          <w:tcPr>
            <w:tcW w:w="5148" w:type="dxa"/>
            <w:gridSpan w:val="2"/>
          </w:tcPr>
          <w:p w:rsidR="008C18C9" w:rsidRPr="008C18C9" w:rsidRDefault="008C18C9" w:rsidP="008C18C9">
            <w:pPr>
              <w:rPr>
                <w:sz w:val="26"/>
                <w:szCs w:val="26"/>
              </w:rPr>
            </w:pPr>
          </w:p>
        </w:tc>
        <w:tc>
          <w:tcPr>
            <w:tcW w:w="3960" w:type="dxa"/>
            <w:gridSpan w:val="2"/>
            <w:tcBorders>
              <w:top w:val="single" w:sz="4" w:space="0" w:color="auto"/>
              <w:left w:val="nil"/>
              <w:bottom w:val="nil"/>
              <w:right w:val="nil"/>
            </w:tcBorders>
          </w:tcPr>
          <w:p w:rsidR="008C18C9" w:rsidRPr="008C18C9" w:rsidRDefault="008C18C9" w:rsidP="008C18C9">
            <w:pPr>
              <w:spacing w:after="120"/>
              <w:rPr>
                <w:color w:val="000000"/>
                <w:sz w:val="26"/>
                <w:szCs w:val="26"/>
              </w:rPr>
            </w:pPr>
          </w:p>
          <w:p w:rsidR="008C18C9" w:rsidRPr="008C18C9" w:rsidRDefault="008C18C9" w:rsidP="008C18C9">
            <w:pPr>
              <w:spacing w:after="120"/>
              <w:rPr>
                <w:color w:val="000000"/>
                <w:sz w:val="26"/>
                <w:szCs w:val="26"/>
              </w:rPr>
            </w:pPr>
            <w:r w:rsidRPr="008C18C9">
              <w:rPr>
                <w:color w:val="000000"/>
                <w:sz w:val="26"/>
                <w:szCs w:val="26"/>
              </w:rPr>
              <w:t>«____» ____________ 20 ___ г.</w:t>
            </w:r>
          </w:p>
        </w:tc>
      </w:tr>
    </w:tbl>
    <w:p w:rsidR="008C18C9" w:rsidRPr="008C18C9" w:rsidRDefault="008C18C9" w:rsidP="008C18C9">
      <w:pPr>
        <w:rPr>
          <w:sz w:val="18"/>
          <w:szCs w:val="18"/>
        </w:rPr>
      </w:pPr>
    </w:p>
    <w:p w:rsidR="008C18C9" w:rsidRPr="008C18C9" w:rsidRDefault="008C18C9" w:rsidP="008C18C9">
      <w:pPr>
        <w:rPr>
          <w:sz w:val="18"/>
          <w:szCs w:val="18"/>
        </w:rPr>
      </w:pPr>
    </w:p>
    <w:p w:rsidR="008C18C9" w:rsidRDefault="008C18C9" w:rsidP="008C18C9">
      <w:pPr>
        <w:tabs>
          <w:tab w:val="left" w:pos="2655"/>
        </w:tabs>
        <w:jc w:val="center"/>
        <w:rPr>
          <w:sz w:val="28"/>
          <w:szCs w:val="28"/>
        </w:rPr>
      </w:pPr>
      <w:r>
        <w:rPr>
          <w:sz w:val="28"/>
          <w:szCs w:val="28"/>
        </w:rPr>
        <w:t>Пермь 201</w:t>
      </w:r>
      <w:r w:rsidR="004A0F0C">
        <w:rPr>
          <w:sz w:val="28"/>
          <w:szCs w:val="28"/>
        </w:rPr>
        <w:t>7</w:t>
      </w:r>
    </w:p>
    <w:p w:rsidR="008C18C9" w:rsidRDefault="008C18C9" w:rsidP="008C18C9">
      <w:pPr>
        <w:tabs>
          <w:tab w:val="left" w:pos="2655"/>
        </w:tabs>
        <w:jc w:val="center"/>
        <w:rPr>
          <w:sz w:val="28"/>
          <w:szCs w:val="28"/>
        </w:rPr>
      </w:pPr>
    </w:p>
    <w:p w:rsidR="00757BFE" w:rsidRDefault="00757BFE" w:rsidP="008C18C9">
      <w:pPr>
        <w:tabs>
          <w:tab w:val="left" w:pos="2655"/>
        </w:tabs>
        <w:jc w:val="center"/>
        <w:rPr>
          <w:sz w:val="28"/>
          <w:szCs w:val="28"/>
        </w:rPr>
      </w:pPr>
    </w:p>
    <w:p w:rsidR="00757BFE" w:rsidRDefault="00757BFE" w:rsidP="008C18C9">
      <w:pPr>
        <w:tabs>
          <w:tab w:val="left" w:pos="2655"/>
        </w:tabs>
        <w:jc w:val="center"/>
        <w:rPr>
          <w:sz w:val="28"/>
          <w:szCs w:val="28"/>
        </w:rPr>
      </w:pPr>
      <w:bookmarkStart w:id="2" w:name="_GoBack"/>
      <w:bookmarkEnd w:id="2"/>
    </w:p>
    <w:p w:rsidR="008C18C9" w:rsidRPr="008C18C9" w:rsidRDefault="008C18C9" w:rsidP="008C18C9">
      <w:pPr>
        <w:tabs>
          <w:tab w:val="left" w:pos="2655"/>
        </w:tabs>
        <w:jc w:val="center"/>
        <w:rPr>
          <w:sz w:val="28"/>
          <w:szCs w:val="28"/>
        </w:rPr>
      </w:pPr>
    </w:p>
    <w:p w:rsidR="008C18C9" w:rsidRPr="008C18C9" w:rsidRDefault="008C18C9" w:rsidP="008C18C9">
      <w:pPr>
        <w:ind w:left="6480" w:right="-6"/>
        <w:rPr>
          <w:color w:val="000000"/>
          <w:sz w:val="20"/>
          <w:szCs w:val="20"/>
        </w:rPr>
      </w:pPr>
      <w:r w:rsidRPr="008C18C9">
        <w:rPr>
          <w:color w:val="000000"/>
          <w:sz w:val="20"/>
          <w:szCs w:val="20"/>
        </w:rPr>
        <w:lastRenderedPageBreak/>
        <w:t>Приложение 2</w:t>
      </w:r>
    </w:p>
    <w:p w:rsidR="008C18C9" w:rsidRPr="008C18C9" w:rsidRDefault="008C18C9" w:rsidP="008C18C9">
      <w:pPr>
        <w:ind w:left="6480" w:right="-6" w:firstLine="720"/>
        <w:jc w:val="center"/>
        <w:rPr>
          <w:color w:val="000000"/>
          <w:sz w:val="20"/>
          <w:szCs w:val="20"/>
        </w:rPr>
      </w:pPr>
      <w:r w:rsidRPr="008C18C9">
        <w:rPr>
          <w:color w:val="000000"/>
          <w:sz w:val="20"/>
          <w:szCs w:val="20"/>
        </w:rPr>
        <w:t>к Положению о курсовой работе</w:t>
      </w:r>
    </w:p>
    <w:p w:rsidR="008C18C9" w:rsidRPr="008C18C9" w:rsidRDefault="008C18C9" w:rsidP="008C18C9">
      <w:pPr>
        <w:tabs>
          <w:tab w:val="left" w:pos="2655"/>
        </w:tabs>
        <w:ind w:left="3717" w:firstLine="2763"/>
        <w:jc w:val="center"/>
        <w:rPr>
          <w:sz w:val="28"/>
          <w:szCs w:val="28"/>
        </w:rPr>
      </w:pPr>
      <w:r w:rsidRPr="008C18C9">
        <w:rPr>
          <w:color w:val="000000"/>
          <w:sz w:val="20"/>
          <w:szCs w:val="20"/>
        </w:rPr>
        <w:t>от «___» __________ 2010 г. № _______</w:t>
      </w:r>
    </w:p>
    <w:p w:rsidR="008C18C9" w:rsidRPr="008C18C9" w:rsidRDefault="008C18C9" w:rsidP="008C18C9">
      <w:pPr>
        <w:ind w:left="6480" w:right="-6" w:hanging="6480"/>
      </w:pPr>
    </w:p>
    <w:tbl>
      <w:tblPr>
        <w:tblStyle w:val="a6"/>
        <w:tblpPr w:leftFromText="180" w:rightFromText="180" w:vertAnchor="text" w:horzAnchor="margin" w:tblpXSpec="right" w:tblpYSpec="top"/>
        <w:tblW w:w="0" w:type="auto"/>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CellMar>
          <w:left w:w="0" w:type="dxa"/>
          <w:right w:w="0" w:type="dxa"/>
        </w:tblCellMar>
        <w:tblLook w:val="01E0"/>
      </w:tblPr>
      <w:tblGrid>
        <w:gridCol w:w="9360"/>
      </w:tblGrid>
      <w:tr w:rsidR="008C18C9" w:rsidRPr="008C18C9" w:rsidTr="008C18C9">
        <w:trPr>
          <w:trHeight w:val="539"/>
        </w:trPr>
        <w:tc>
          <w:tcPr>
            <w:tcW w:w="9360" w:type="dxa"/>
            <w:tcBorders>
              <w:top w:val="nil"/>
              <w:left w:val="nil"/>
              <w:bottom w:val="thickThinSmallGap" w:sz="12" w:space="0" w:color="auto"/>
              <w:right w:val="nil"/>
            </w:tcBorders>
            <w:hideMark/>
          </w:tcPr>
          <w:p w:rsidR="008C18C9" w:rsidRPr="008C18C9" w:rsidRDefault="004A0F0C" w:rsidP="008C18C9">
            <w:pPr>
              <w:tabs>
                <w:tab w:val="left" w:pos="4860"/>
                <w:tab w:val="left" w:pos="6300"/>
              </w:tabs>
              <w:jc w:val="center"/>
              <w:rPr>
                <w:b/>
                <w:sz w:val="22"/>
                <w:szCs w:val="22"/>
              </w:rPr>
            </w:pPr>
            <w:r>
              <w:rPr>
                <w:b/>
                <w:sz w:val="22"/>
                <w:szCs w:val="22"/>
              </w:rPr>
              <w:t>Частное профессиональное образовательное учреждение</w:t>
            </w:r>
          </w:p>
          <w:p w:rsidR="008C18C9" w:rsidRPr="008C18C9" w:rsidRDefault="008C18C9" w:rsidP="008C18C9">
            <w:pPr>
              <w:tabs>
                <w:tab w:val="left" w:pos="4860"/>
                <w:tab w:val="left" w:pos="6300"/>
              </w:tabs>
              <w:jc w:val="center"/>
              <w:rPr>
                <w:b/>
                <w:sz w:val="22"/>
                <w:szCs w:val="22"/>
              </w:rPr>
            </w:pPr>
            <w:r w:rsidRPr="008C18C9">
              <w:rPr>
                <w:b/>
                <w:sz w:val="22"/>
                <w:szCs w:val="22"/>
              </w:rPr>
              <w:t xml:space="preserve"> </w:t>
            </w:r>
            <w:r w:rsidRPr="008C18C9">
              <w:rPr>
                <w:b/>
                <w:sz w:val="32"/>
                <w:szCs w:val="32"/>
              </w:rPr>
              <w:t>«ФИНАНСОВО-ЭКОНОМИЧЕСКИЙ КОЛЛЕДЖ»</w:t>
            </w:r>
          </w:p>
        </w:tc>
      </w:tr>
    </w:tbl>
    <w:p w:rsidR="004A0F0C" w:rsidRDefault="004A0F0C" w:rsidP="008C18C9">
      <w:pPr>
        <w:jc w:val="center"/>
        <w:rPr>
          <w:b/>
          <w:sz w:val="32"/>
          <w:szCs w:val="32"/>
        </w:rPr>
      </w:pPr>
    </w:p>
    <w:p w:rsidR="004A0F0C" w:rsidRDefault="004A0F0C" w:rsidP="008C18C9">
      <w:pPr>
        <w:jc w:val="center"/>
        <w:rPr>
          <w:b/>
          <w:sz w:val="32"/>
          <w:szCs w:val="32"/>
        </w:rPr>
      </w:pPr>
    </w:p>
    <w:p w:rsidR="004A0F0C" w:rsidRDefault="004A0F0C" w:rsidP="008C18C9">
      <w:pPr>
        <w:jc w:val="center"/>
        <w:rPr>
          <w:b/>
          <w:sz w:val="32"/>
          <w:szCs w:val="32"/>
        </w:rPr>
      </w:pPr>
    </w:p>
    <w:p w:rsidR="004A0F0C" w:rsidRDefault="004A0F0C" w:rsidP="008C18C9">
      <w:pPr>
        <w:jc w:val="center"/>
        <w:rPr>
          <w:b/>
          <w:sz w:val="32"/>
          <w:szCs w:val="32"/>
        </w:rPr>
      </w:pPr>
    </w:p>
    <w:p w:rsidR="008C18C9" w:rsidRPr="008C18C9" w:rsidRDefault="008C18C9" w:rsidP="008C18C9">
      <w:pPr>
        <w:jc w:val="center"/>
        <w:rPr>
          <w:b/>
          <w:sz w:val="32"/>
          <w:szCs w:val="32"/>
        </w:rPr>
      </w:pPr>
      <w:r w:rsidRPr="008C18C9">
        <w:rPr>
          <w:b/>
          <w:sz w:val="32"/>
          <w:szCs w:val="32"/>
        </w:rPr>
        <w:t>ПРОТОКОЛ</w:t>
      </w:r>
    </w:p>
    <w:p w:rsidR="008C18C9" w:rsidRPr="008C18C9" w:rsidRDefault="008C18C9" w:rsidP="008C18C9">
      <w:pPr>
        <w:jc w:val="center"/>
        <w:rPr>
          <w:b/>
          <w:sz w:val="32"/>
          <w:szCs w:val="32"/>
        </w:rPr>
      </w:pPr>
    </w:p>
    <w:tbl>
      <w:tblPr>
        <w:tblStyle w:val="a6"/>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6"/>
        <w:gridCol w:w="492"/>
        <w:gridCol w:w="360"/>
        <w:gridCol w:w="1620"/>
        <w:gridCol w:w="1440"/>
        <w:gridCol w:w="3825"/>
        <w:gridCol w:w="462"/>
        <w:gridCol w:w="1653"/>
      </w:tblGrid>
      <w:tr w:rsidR="008C18C9" w:rsidRPr="008C18C9" w:rsidTr="008C18C9">
        <w:tc>
          <w:tcPr>
            <w:tcW w:w="336" w:type="dxa"/>
            <w:hideMark/>
          </w:tcPr>
          <w:p w:rsidR="008C18C9" w:rsidRPr="008C18C9" w:rsidRDefault="008C18C9" w:rsidP="008C18C9">
            <w:r w:rsidRPr="008C18C9">
              <w:t>«</w:t>
            </w:r>
          </w:p>
        </w:tc>
        <w:tc>
          <w:tcPr>
            <w:tcW w:w="492" w:type="dxa"/>
            <w:tcBorders>
              <w:top w:val="nil"/>
              <w:left w:val="nil"/>
              <w:bottom w:val="single" w:sz="4" w:space="0" w:color="auto"/>
              <w:right w:val="nil"/>
            </w:tcBorders>
          </w:tcPr>
          <w:p w:rsidR="008C18C9" w:rsidRPr="008C18C9" w:rsidRDefault="008C18C9" w:rsidP="008C18C9"/>
        </w:tc>
        <w:tc>
          <w:tcPr>
            <w:tcW w:w="360" w:type="dxa"/>
            <w:hideMark/>
          </w:tcPr>
          <w:p w:rsidR="008C18C9" w:rsidRPr="008C18C9" w:rsidRDefault="008C18C9" w:rsidP="008C18C9">
            <w:r w:rsidRPr="008C18C9">
              <w:t>»</w:t>
            </w:r>
          </w:p>
        </w:tc>
        <w:tc>
          <w:tcPr>
            <w:tcW w:w="1620" w:type="dxa"/>
            <w:tcBorders>
              <w:top w:val="nil"/>
              <w:left w:val="nil"/>
              <w:bottom w:val="single" w:sz="4" w:space="0" w:color="auto"/>
              <w:right w:val="nil"/>
            </w:tcBorders>
          </w:tcPr>
          <w:p w:rsidR="008C18C9" w:rsidRPr="008C18C9" w:rsidRDefault="008C18C9" w:rsidP="008C18C9">
            <w:pPr>
              <w:jc w:val="center"/>
            </w:pPr>
          </w:p>
        </w:tc>
        <w:tc>
          <w:tcPr>
            <w:tcW w:w="1440" w:type="dxa"/>
            <w:hideMark/>
          </w:tcPr>
          <w:p w:rsidR="008C18C9" w:rsidRPr="008C18C9" w:rsidRDefault="008C18C9" w:rsidP="008C18C9">
            <w:pPr>
              <w:jc w:val="center"/>
            </w:pPr>
            <w:r w:rsidRPr="008C18C9">
              <w:t xml:space="preserve">20___ года </w:t>
            </w:r>
          </w:p>
        </w:tc>
        <w:tc>
          <w:tcPr>
            <w:tcW w:w="3825" w:type="dxa"/>
          </w:tcPr>
          <w:p w:rsidR="008C18C9" w:rsidRPr="008C18C9" w:rsidRDefault="008C18C9" w:rsidP="008C18C9"/>
        </w:tc>
        <w:tc>
          <w:tcPr>
            <w:tcW w:w="462" w:type="dxa"/>
          </w:tcPr>
          <w:p w:rsidR="008C18C9" w:rsidRPr="008C18C9" w:rsidRDefault="008C18C9" w:rsidP="008C18C9"/>
        </w:tc>
        <w:tc>
          <w:tcPr>
            <w:tcW w:w="1653" w:type="dxa"/>
          </w:tcPr>
          <w:p w:rsidR="008C18C9" w:rsidRPr="008C18C9" w:rsidRDefault="008C18C9" w:rsidP="008C18C9"/>
        </w:tc>
      </w:tr>
    </w:tbl>
    <w:p w:rsidR="008C18C9" w:rsidRPr="008C18C9" w:rsidRDefault="008C18C9" w:rsidP="008C18C9">
      <w:pPr>
        <w:tabs>
          <w:tab w:val="left" w:pos="4860"/>
          <w:tab w:val="left" w:pos="6300"/>
        </w:tabs>
        <w:spacing w:before="120" w:after="120"/>
        <w:jc w:val="center"/>
      </w:pPr>
      <w:r w:rsidRPr="008C18C9">
        <w:t>г. Пермь</w:t>
      </w:r>
    </w:p>
    <w:p w:rsidR="008C18C9" w:rsidRPr="008C18C9" w:rsidRDefault="008C18C9" w:rsidP="008C18C9">
      <w:pPr>
        <w:tabs>
          <w:tab w:val="left" w:pos="4860"/>
          <w:tab w:val="left" w:pos="6300"/>
        </w:tabs>
        <w:ind w:firstLine="539"/>
        <w:jc w:val="center"/>
        <w:rPr>
          <w:b/>
        </w:rPr>
      </w:pPr>
      <w:r w:rsidRPr="008C18C9">
        <w:rPr>
          <w:b/>
        </w:rPr>
        <w:t xml:space="preserve">защиты курсовой работы </w:t>
      </w:r>
    </w:p>
    <w:p w:rsidR="008C18C9" w:rsidRPr="008C18C9" w:rsidRDefault="008C18C9" w:rsidP="008C18C9">
      <w:pPr>
        <w:tabs>
          <w:tab w:val="left" w:pos="4860"/>
          <w:tab w:val="left" w:pos="6300"/>
        </w:tabs>
        <w:ind w:firstLine="539"/>
        <w:jc w:val="center"/>
        <w:rPr>
          <w:b/>
        </w:rPr>
      </w:pPr>
    </w:p>
    <w:tbl>
      <w:tblPr>
        <w:tblStyle w:val="a6"/>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gridCol w:w="3240"/>
        <w:gridCol w:w="3240"/>
      </w:tblGrid>
      <w:tr w:rsidR="008C18C9" w:rsidRPr="008C18C9" w:rsidTr="008C18C9">
        <w:tc>
          <w:tcPr>
            <w:tcW w:w="3708" w:type="dxa"/>
            <w:hideMark/>
          </w:tcPr>
          <w:p w:rsidR="008C18C9" w:rsidRPr="008C18C9" w:rsidRDefault="008C18C9" w:rsidP="008C18C9">
            <w:pPr>
              <w:tabs>
                <w:tab w:val="left" w:pos="-1980"/>
              </w:tabs>
              <w:jc w:val="both"/>
              <w:rPr>
                <w:b/>
                <w:sz w:val="22"/>
                <w:szCs w:val="22"/>
              </w:rPr>
            </w:pPr>
            <w:r w:rsidRPr="008C18C9">
              <w:rPr>
                <w:b/>
                <w:sz w:val="22"/>
                <w:szCs w:val="22"/>
              </w:rPr>
              <w:t>Специальность:</w:t>
            </w:r>
          </w:p>
        </w:tc>
        <w:tc>
          <w:tcPr>
            <w:tcW w:w="6480" w:type="dxa"/>
            <w:gridSpan w:val="2"/>
            <w:tcBorders>
              <w:top w:val="nil"/>
              <w:left w:val="nil"/>
              <w:bottom w:val="single" w:sz="4" w:space="0" w:color="auto"/>
              <w:right w:val="nil"/>
            </w:tcBorders>
          </w:tcPr>
          <w:p w:rsidR="008C18C9" w:rsidRPr="008C18C9" w:rsidRDefault="008C18C9" w:rsidP="008C18C9">
            <w:pPr>
              <w:tabs>
                <w:tab w:val="left" w:pos="-1980"/>
              </w:tabs>
              <w:jc w:val="both"/>
            </w:pPr>
          </w:p>
        </w:tc>
      </w:tr>
      <w:tr w:rsidR="008C18C9" w:rsidRPr="008C18C9" w:rsidTr="008C18C9">
        <w:tc>
          <w:tcPr>
            <w:tcW w:w="3708" w:type="dxa"/>
            <w:hideMark/>
          </w:tcPr>
          <w:p w:rsidR="008C18C9" w:rsidRPr="008C18C9" w:rsidRDefault="008C18C9" w:rsidP="008C18C9">
            <w:pPr>
              <w:tabs>
                <w:tab w:val="left" w:pos="-1980"/>
              </w:tabs>
              <w:jc w:val="both"/>
              <w:rPr>
                <w:b/>
                <w:sz w:val="22"/>
                <w:szCs w:val="22"/>
              </w:rPr>
            </w:pPr>
            <w:r w:rsidRPr="008C18C9">
              <w:rPr>
                <w:b/>
                <w:sz w:val="22"/>
                <w:szCs w:val="22"/>
              </w:rPr>
              <w:t>Группа:</w:t>
            </w:r>
          </w:p>
        </w:tc>
        <w:tc>
          <w:tcPr>
            <w:tcW w:w="6480" w:type="dxa"/>
            <w:gridSpan w:val="2"/>
            <w:tcBorders>
              <w:top w:val="single" w:sz="4" w:space="0" w:color="auto"/>
              <w:left w:val="nil"/>
              <w:bottom w:val="single" w:sz="4" w:space="0" w:color="auto"/>
              <w:right w:val="nil"/>
            </w:tcBorders>
          </w:tcPr>
          <w:p w:rsidR="008C18C9" w:rsidRPr="008C18C9" w:rsidRDefault="008C18C9" w:rsidP="008C18C9">
            <w:pPr>
              <w:tabs>
                <w:tab w:val="left" w:pos="-1980"/>
              </w:tabs>
              <w:jc w:val="both"/>
            </w:pPr>
          </w:p>
        </w:tc>
      </w:tr>
      <w:tr w:rsidR="008C18C9" w:rsidRPr="008C18C9" w:rsidTr="008C18C9">
        <w:tc>
          <w:tcPr>
            <w:tcW w:w="3708" w:type="dxa"/>
            <w:hideMark/>
          </w:tcPr>
          <w:p w:rsidR="008C18C9" w:rsidRPr="008C18C9" w:rsidRDefault="008C18C9" w:rsidP="008C18C9">
            <w:pPr>
              <w:tabs>
                <w:tab w:val="left" w:pos="-1980"/>
              </w:tabs>
              <w:jc w:val="both"/>
              <w:rPr>
                <w:b/>
                <w:sz w:val="22"/>
                <w:szCs w:val="22"/>
              </w:rPr>
            </w:pPr>
            <w:r w:rsidRPr="008C18C9">
              <w:rPr>
                <w:b/>
                <w:sz w:val="22"/>
                <w:szCs w:val="22"/>
              </w:rPr>
              <w:t>Ф.И.О. студента:</w:t>
            </w:r>
          </w:p>
        </w:tc>
        <w:tc>
          <w:tcPr>
            <w:tcW w:w="6480" w:type="dxa"/>
            <w:gridSpan w:val="2"/>
            <w:tcBorders>
              <w:top w:val="single" w:sz="4" w:space="0" w:color="auto"/>
              <w:left w:val="nil"/>
              <w:bottom w:val="single" w:sz="4" w:space="0" w:color="auto"/>
              <w:right w:val="nil"/>
            </w:tcBorders>
          </w:tcPr>
          <w:p w:rsidR="008C18C9" w:rsidRPr="008C18C9" w:rsidRDefault="008C18C9" w:rsidP="008C18C9">
            <w:pPr>
              <w:tabs>
                <w:tab w:val="left" w:pos="-1980"/>
              </w:tabs>
              <w:jc w:val="both"/>
            </w:pPr>
          </w:p>
        </w:tc>
      </w:tr>
      <w:tr w:rsidR="008C18C9" w:rsidRPr="008C18C9" w:rsidTr="008C18C9">
        <w:tc>
          <w:tcPr>
            <w:tcW w:w="3708" w:type="dxa"/>
            <w:hideMark/>
          </w:tcPr>
          <w:p w:rsidR="008C18C9" w:rsidRPr="008C18C9" w:rsidRDefault="008C18C9" w:rsidP="008C18C9">
            <w:pPr>
              <w:tabs>
                <w:tab w:val="left" w:pos="-1980"/>
              </w:tabs>
              <w:jc w:val="both"/>
              <w:rPr>
                <w:b/>
                <w:sz w:val="22"/>
                <w:szCs w:val="22"/>
              </w:rPr>
            </w:pPr>
            <w:r w:rsidRPr="008C18C9">
              <w:rPr>
                <w:b/>
                <w:sz w:val="22"/>
                <w:szCs w:val="22"/>
              </w:rPr>
              <w:t>Руководитель курсовой работы:</w:t>
            </w:r>
          </w:p>
        </w:tc>
        <w:tc>
          <w:tcPr>
            <w:tcW w:w="6480" w:type="dxa"/>
            <w:gridSpan w:val="2"/>
            <w:tcBorders>
              <w:top w:val="single" w:sz="4" w:space="0" w:color="auto"/>
              <w:left w:val="nil"/>
              <w:bottom w:val="single" w:sz="4" w:space="0" w:color="auto"/>
              <w:right w:val="nil"/>
            </w:tcBorders>
          </w:tcPr>
          <w:p w:rsidR="008C18C9" w:rsidRPr="008C18C9" w:rsidRDefault="008C18C9" w:rsidP="008C18C9">
            <w:pPr>
              <w:tabs>
                <w:tab w:val="left" w:pos="-1980"/>
              </w:tabs>
              <w:jc w:val="both"/>
            </w:pPr>
          </w:p>
        </w:tc>
      </w:tr>
      <w:tr w:rsidR="008C18C9" w:rsidRPr="008C18C9" w:rsidTr="008C18C9">
        <w:tc>
          <w:tcPr>
            <w:tcW w:w="3708" w:type="dxa"/>
            <w:hideMark/>
          </w:tcPr>
          <w:p w:rsidR="008C18C9" w:rsidRPr="008C18C9" w:rsidRDefault="008C18C9" w:rsidP="008C18C9">
            <w:pPr>
              <w:tabs>
                <w:tab w:val="left" w:pos="-1980"/>
              </w:tabs>
              <w:jc w:val="both"/>
              <w:rPr>
                <w:b/>
                <w:sz w:val="22"/>
                <w:szCs w:val="22"/>
              </w:rPr>
            </w:pPr>
            <w:r w:rsidRPr="008C18C9">
              <w:rPr>
                <w:b/>
                <w:sz w:val="22"/>
                <w:szCs w:val="22"/>
              </w:rPr>
              <w:t>Тема курсовой работы:</w:t>
            </w:r>
          </w:p>
        </w:tc>
        <w:tc>
          <w:tcPr>
            <w:tcW w:w="6480" w:type="dxa"/>
            <w:gridSpan w:val="2"/>
            <w:tcBorders>
              <w:top w:val="single" w:sz="4" w:space="0" w:color="auto"/>
              <w:left w:val="nil"/>
              <w:bottom w:val="single" w:sz="4" w:space="0" w:color="auto"/>
              <w:right w:val="nil"/>
            </w:tcBorders>
          </w:tcPr>
          <w:p w:rsidR="008C18C9" w:rsidRPr="008C18C9" w:rsidRDefault="008C18C9" w:rsidP="008C18C9">
            <w:pPr>
              <w:tabs>
                <w:tab w:val="left" w:pos="-1980"/>
              </w:tabs>
              <w:jc w:val="both"/>
            </w:pPr>
          </w:p>
        </w:tc>
      </w:tr>
      <w:tr w:rsidR="008C18C9" w:rsidRPr="008C18C9" w:rsidTr="008C18C9">
        <w:tc>
          <w:tcPr>
            <w:tcW w:w="3708" w:type="dxa"/>
            <w:hideMark/>
          </w:tcPr>
          <w:p w:rsidR="008C18C9" w:rsidRPr="008C18C9" w:rsidRDefault="008C18C9" w:rsidP="008C18C9">
            <w:pPr>
              <w:tabs>
                <w:tab w:val="left" w:pos="-1980"/>
              </w:tabs>
              <w:jc w:val="both"/>
              <w:rPr>
                <w:b/>
                <w:sz w:val="22"/>
                <w:szCs w:val="22"/>
              </w:rPr>
            </w:pPr>
            <w:r w:rsidRPr="008C18C9">
              <w:rPr>
                <w:b/>
                <w:sz w:val="22"/>
                <w:szCs w:val="22"/>
              </w:rPr>
              <w:t>Вопросы, задаваемые членами комиссии:</w:t>
            </w:r>
          </w:p>
        </w:tc>
        <w:tc>
          <w:tcPr>
            <w:tcW w:w="6480" w:type="dxa"/>
            <w:gridSpan w:val="2"/>
            <w:tcBorders>
              <w:top w:val="single" w:sz="4" w:space="0" w:color="auto"/>
              <w:left w:val="nil"/>
              <w:bottom w:val="nil"/>
              <w:right w:val="nil"/>
            </w:tcBorders>
          </w:tcPr>
          <w:p w:rsidR="008C18C9" w:rsidRPr="008C18C9" w:rsidRDefault="008C18C9" w:rsidP="008C18C9">
            <w:pPr>
              <w:tabs>
                <w:tab w:val="left" w:pos="-1980"/>
              </w:tabs>
              <w:jc w:val="both"/>
            </w:pPr>
          </w:p>
        </w:tc>
      </w:tr>
      <w:tr w:rsidR="008C18C9" w:rsidRPr="008C18C9" w:rsidTr="008C18C9">
        <w:tc>
          <w:tcPr>
            <w:tcW w:w="3708" w:type="dxa"/>
            <w:tcBorders>
              <w:top w:val="nil"/>
              <w:left w:val="nil"/>
              <w:bottom w:val="single" w:sz="4" w:space="0" w:color="auto"/>
              <w:right w:val="nil"/>
            </w:tcBorders>
            <w:hideMark/>
          </w:tcPr>
          <w:p w:rsidR="008C18C9" w:rsidRPr="008C18C9" w:rsidRDefault="008C18C9" w:rsidP="008C18C9">
            <w:pPr>
              <w:tabs>
                <w:tab w:val="left" w:pos="-1980"/>
              </w:tabs>
              <w:jc w:val="both"/>
              <w:rPr>
                <w:b/>
              </w:rPr>
            </w:pPr>
            <w:r w:rsidRPr="008C18C9">
              <w:rPr>
                <w:b/>
              </w:rPr>
              <w:t>1.</w:t>
            </w:r>
          </w:p>
        </w:tc>
        <w:tc>
          <w:tcPr>
            <w:tcW w:w="6480" w:type="dxa"/>
            <w:gridSpan w:val="2"/>
            <w:tcBorders>
              <w:top w:val="nil"/>
              <w:left w:val="nil"/>
              <w:bottom w:val="single" w:sz="4" w:space="0" w:color="auto"/>
              <w:right w:val="nil"/>
            </w:tcBorders>
          </w:tcPr>
          <w:p w:rsidR="008C18C9" w:rsidRPr="008C18C9" w:rsidRDefault="008C18C9" w:rsidP="008C18C9">
            <w:pPr>
              <w:tabs>
                <w:tab w:val="left" w:pos="-1980"/>
              </w:tabs>
              <w:jc w:val="both"/>
            </w:pPr>
          </w:p>
        </w:tc>
      </w:tr>
      <w:tr w:rsidR="008C18C9" w:rsidRPr="008C18C9" w:rsidTr="008C18C9">
        <w:tc>
          <w:tcPr>
            <w:tcW w:w="3708" w:type="dxa"/>
            <w:tcBorders>
              <w:top w:val="single" w:sz="4" w:space="0" w:color="auto"/>
              <w:left w:val="nil"/>
              <w:bottom w:val="single" w:sz="4" w:space="0" w:color="auto"/>
              <w:right w:val="nil"/>
            </w:tcBorders>
            <w:hideMark/>
          </w:tcPr>
          <w:p w:rsidR="008C18C9" w:rsidRPr="008C18C9" w:rsidRDefault="008C18C9" w:rsidP="008C18C9">
            <w:pPr>
              <w:tabs>
                <w:tab w:val="left" w:pos="-1980"/>
              </w:tabs>
              <w:jc w:val="both"/>
              <w:rPr>
                <w:b/>
              </w:rPr>
            </w:pPr>
            <w:r w:rsidRPr="008C18C9">
              <w:rPr>
                <w:b/>
              </w:rPr>
              <w:t>2.</w:t>
            </w:r>
          </w:p>
        </w:tc>
        <w:tc>
          <w:tcPr>
            <w:tcW w:w="6480" w:type="dxa"/>
            <w:gridSpan w:val="2"/>
            <w:tcBorders>
              <w:top w:val="single" w:sz="4" w:space="0" w:color="auto"/>
              <w:left w:val="nil"/>
              <w:bottom w:val="single" w:sz="4" w:space="0" w:color="auto"/>
              <w:right w:val="nil"/>
            </w:tcBorders>
          </w:tcPr>
          <w:p w:rsidR="008C18C9" w:rsidRPr="008C18C9" w:rsidRDefault="008C18C9" w:rsidP="008C18C9">
            <w:pPr>
              <w:tabs>
                <w:tab w:val="left" w:pos="-1980"/>
              </w:tabs>
              <w:jc w:val="both"/>
            </w:pPr>
          </w:p>
        </w:tc>
      </w:tr>
      <w:tr w:rsidR="008C18C9" w:rsidRPr="008C18C9" w:rsidTr="008C18C9">
        <w:tc>
          <w:tcPr>
            <w:tcW w:w="3708" w:type="dxa"/>
            <w:tcBorders>
              <w:top w:val="single" w:sz="4" w:space="0" w:color="auto"/>
              <w:left w:val="nil"/>
              <w:bottom w:val="single" w:sz="4" w:space="0" w:color="auto"/>
              <w:right w:val="nil"/>
            </w:tcBorders>
            <w:hideMark/>
          </w:tcPr>
          <w:p w:rsidR="008C18C9" w:rsidRPr="008C18C9" w:rsidRDefault="008C18C9" w:rsidP="008C18C9">
            <w:pPr>
              <w:tabs>
                <w:tab w:val="left" w:pos="-1980"/>
              </w:tabs>
              <w:jc w:val="both"/>
              <w:rPr>
                <w:b/>
              </w:rPr>
            </w:pPr>
            <w:r w:rsidRPr="008C18C9">
              <w:rPr>
                <w:b/>
              </w:rPr>
              <w:t>3.</w:t>
            </w:r>
          </w:p>
        </w:tc>
        <w:tc>
          <w:tcPr>
            <w:tcW w:w="6480" w:type="dxa"/>
            <w:gridSpan w:val="2"/>
            <w:tcBorders>
              <w:top w:val="single" w:sz="4" w:space="0" w:color="auto"/>
              <w:left w:val="nil"/>
              <w:bottom w:val="single" w:sz="4" w:space="0" w:color="auto"/>
              <w:right w:val="nil"/>
            </w:tcBorders>
          </w:tcPr>
          <w:p w:rsidR="008C18C9" w:rsidRPr="008C18C9" w:rsidRDefault="008C18C9" w:rsidP="008C18C9">
            <w:pPr>
              <w:tabs>
                <w:tab w:val="left" w:pos="-1980"/>
              </w:tabs>
              <w:jc w:val="both"/>
            </w:pPr>
          </w:p>
        </w:tc>
      </w:tr>
      <w:tr w:rsidR="008C18C9" w:rsidRPr="008C18C9" w:rsidTr="008C18C9">
        <w:tc>
          <w:tcPr>
            <w:tcW w:w="3708" w:type="dxa"/>
            <w:tcBorders>
              <w:top w:val="single" w:sz="4" w:space="0" w:color="auto"/>
              <w:left w:val="nil"/>
              <w:bottom w:val="nil"/>
              <w:right w:val="nil"/>
            </w:tcBorders>
            <w:hideMark/>
          </w:tcPr>
          <w:p w:rsidR="008C18C9" w:rsidRPr="008C18C9" w:rsidRDefault="008C18C9" w:rsidP="008C18C9">
            <w:pPr>
              <w:tabs>
                <w:tab w:val="left" w:pos="-1980"/>
              </w:tabs>
              <w:jc w:val="both"/>
              <w:rPr>
                <w:b/>
              </w:rPr>
            </w:pPr>
            <w:r w:rsidRPr="008C18C9">
              <w:rPr>
                <w:b/>
              </w:rPr>
              <w:t>Оценка за защиту курсовой работы:</w:t>
            </w:r>
          </w:p>
        </w:tc>
        <w:tc>
          <w:tcPr>
            <w:tcW w:w="6480" w:type="dxa"/>
            <w:gridSpan w:val="2"/>
            <w:tcBorders>
              <w:top w:val="single" w:sz="4" w:space="0" w:color="auto"/>
              <w:left w:val="nil"/>
              <w:bottom w:val="single" w:sz="4" w:space="0" w:color="auto"/>
              <w:right w:val="nil"/>
            </w:tcBorders>
          </w:tcPr>
          <w:p w:rsidR="008C18C9" w:rsidRPr="008C18C9" w:rsidRDefault="008C18C9" w:rsidP="008C18C9">
            <w:pPr>
              <w:tabs>
                <w:tab w:val="left" w:pos="-1980"/>
              </w:tabs>
              <w:jc w:val="both"/>
            </w:pPr>
          </w:p>
        </w:tc>
      </w:tr>
      <w:tr w:rsidR="008C18C9" w:rsidRPr="008C18C9" w:rsidTr="008C18C9">
        <w:tc>
          <w:tcPr>
            <w:tcW w:w="3708" w:type="dxa"/>
          </w:tcPr>
          <w:p w:rsidR="008C18C9" w:rsidRPr="008C18C9" w:rsidRDefault="008C18C9" w:rsidP="008C18C9">
            <w:pPr>
              <w:tabs>
                <w:tab w:val="left" w:pos="-1980"/>
              </w:tabs>
              <w:jc w:val="both"/>
              <w:rPr>
                <w:b/>
              </w:rPr>
            </w:pPr>
          </w:p>
        </w:tc>
        <w:tc>
          <w:tcPr>
            <w:tcW w:w="6480" w:type="dxa"/>
            <w:gridSpan w:val="2"/>
            <w:tcBorders>
              <w:top w:val="single" w:sz="4" w:space="0" w:color="auto"/>
              <w:left w:val="nil"/>
              <w:bottom w:val="nil"/>
              <w:right w:val="nil"/>
            </w:tcBorders>
          </w:tcPr>
          <w:p w:rsidR="008C18C9" w:rsidRPr="008C18C9" w:rsidRDefault="008C18C9" w:rsidP="008C18C9">
            <w:pPr>
              <w:tabs>
                <w:tab w:val="left" w:pos="-1980"/>
              </w:tabs>
              <w:jc w:val="both"/>
            </w:pPr>
          </w:p>
        </w:tc>
      </w:tr>
      <w:tr w:rsidR="008C18C9" w:rsidRPr="008C18C9" w:rsidTr="008C18C9">
        <w:tc>
          <w:tcPr>
            <w:tcW w:w="3708" w:type="dxa"/>
            <w:hideMark/>
          </w:tcPr>
          <w:p w:rsidR="008C18C9" w:rsidRPr="008C18C9" w:rsidRDefault="008C18C9" w:rsidP="008C18C9">
            <w:pPr>
              <w:tabs>
                <w:tab w:val="left" w:pos="-1980"/>
              </w:tabs>
              <w:jc w:val="right"/>
              <w:rPr>
                <w:b/>
              </w:rPr>
            </w:pPr>
            <w:r w:rsidRPr="008C18C9">
              <w:rPr>
                <w:b/>
              </w:rPr>
              <w:t>Члены комиссии:</w:t>
            </w:r>
          </w:p>
        </w:tc>
        <w:tc>
          <w:tcPr>
            <w:tcW w:w="3240" w:type="dxa"/>
          </w:tcPr>
          <w:p w:rsidR="008C18C9" w:rsidRPr="008C18C9" w:rsidRDefault="008C18C9" w:rsidP="008C18C9">
            <w:pPr>
              <w:tabs>
                <w:tab w:val="left" w:pos="-1980"/>
              </w:tabs>
              <w:jc w:val="both"/>
            </w:pPr>
          </w:p>
        </w:tc>
        <w:tc>
          <w:tcPr>
            <w:tcW w:w="3240" w:type="dxa"/>
            <w:tcBorders>
              <w:top w:val="nil"/>
              <w:left w:val="nil"/>
              <w:bottom w:val="single" w:sz="4" w:space="0" w:color="auto"/>
              <w:right w:val="nil"/>
            </w:tcBorders>
          </w:tcPr>
          <w:p w:rsidR="008C18C9" w:rsidRPr="008C18C9" w:rsidRDefault="008C18C9" w:rsidP="008C18C9">
            <w:pPr>
              <w:tabs>
                <w:tab w:val="left" w:pos="-1980"/>
              </w:tabs>
              <w:jc w:val="both"/>
            </w:pPr>
          </w:p>
        </w:tc>
      </w:tr>
      <w:tr w:rsidR="008C18C9" w:rsidRPr="008C18C9" w:rsidTr="008C18C9">
        <w:tc>
          <w:tcPr>
            <w:tcW w:w="3708" w:type="dxa"/>
          </w:tcPr>
          <w:p w:rsidR="008C18C9" w:rsidRPr="008C18C9" w:rsidRDefault="008C18C9" w:rsidP="008C18C9">
            <w:pPr>
              <w:tabs>
                <w:tab w:val="left" w:pos="-1980"/>
              </w:tabs>
              <w:jc w:val="both"/>
            </w:pPr>
          </w:p>
        </w:tc>
        <w:tc>
          <w:tcPr>
            <w:tcW w:w="3240" w:type="dxa"/>
          </w:tcPr>
          <w:p w:rsidR="008C18C9" w:rsidRPr="008C18C9" w:rsidRDefault="008C18C9" w:rsidP="008C18C9">
            <w:pPr>
              <w:tabs>
                <w:tab w:val="left" w:pos="-1980"/>
              </w:tabs>
              <w:jc w:val="both"/>
            </w:pPr>
          </w:p>
        </w:tc>
        <w:tc>
          <w:tcPr>
            <w:tcW w:w="3240" w:type="dxa"/>
            <w:tcBorders>
              <w:top w:val="single" w:sz="4" w:space="0" w:color="auto"/>
              <w:left w:val="nil"/>
              <w:bottom w:val="single" w:sz="4" w:space="0" w:color="auto"/>
              <w:right w:val="nil"/>
            </w:tcBorders>
          </w:tcPr>
          <w:p w:rsidR="008C18C9" w:rsidRPr="008C18C9" w:rsidRDefault="008C18C9" w:rsidP="008C18C9">
            <w:pPr>
              <w:tabs>
                <w:tab w:val="left" w:pos="-1980"/>
              </w:tabs>
              <w:jc w:val="both"/>
            </w:pPr>
          </w:p>
        </w:tc>
      </w:tr>
      <w:tr w:rsidR="008C18C9" w:rsidRPr="008C18C9" w:rsidTr="008C18C9">
        <w:tc>
          <w:tcPr>
            <w:tcW w:w="3708" w:type="dxa"/>
          </w:tcPr>
          <w:p w:rsidR="008C18C9" w:rsidRPr="008C18C9" w:rsidRDefault="008C18C9" w:rsidP="008C18C9">
            <w:pPr>
              <w:tabs>
                <w:tab w:val="left" w:pos="-1980"/>
              </w:tabs>
              <w:jc w:val="both"/>
            </w:pPr>
          </w:p>
        </w:tc>
        <w:tc>
          <w:tcPr>
            <w:tcW w:w="3240" w:type="dxa"/>
          </w:tcPr>
          <w:p w:rsidR="008C18C9" w:rsidRPr="008C18C9" w:rsidRDefault="008C18C9" w:rsidP="008C18C9">
            <w:pPr>
              <w:tabs>
                <w:tab w:val="left" w:pos="-1980"/>
              </w:tabs>
              <w:jc w:val="both"/>
            </w:pPr>
          </w:p>
        </w:tc>
        <w:tc>
          <w:tcPr>
            <w:tcW w:w="3240" w:type="dxa"/>
            <w:tcBorders>
              <w:top w:val="single" w:sz="4" w:space="0" w:color="auto"/>
              <w:left w:val="nil"/>
              <w:bottom w:val="single" w:sz="4" w:space="0" w:color="auto"/>
              <w:right w:val="nil"/>
            </w:tcBorders>
          </w:tcPr>
          <w:p w:rsidR="008C18C9" w:rsidRPr="008C18C9" w:rsidRDefault="008C18C9" w:rsidP="008C18C9">
            <w:pPr>
              <w:tabs>
                <w:tab w:val="left" w:pos="-1980"/>
              </w:tabs>
              <w:jc w:val="both"/>
            </w:pPr>
          </w:p>
        </w:tc>
      </w:tr>
    </w:tbl>
    <w:p w:rsidR="008C18C9" w:rsidRPr="008C18C9" w:rsidRDefault="008C18C9" w:rsidP="008C18C9">
      <w:pPr>
        <w:ind w:left="6480" w:right="-6" w:hanging="6480"/>
      </w:pPr>
    </w:p>
    <w:p w:rsidR="008C18C9" w:rsidRPr="008C18C9" w:rsidRDefault="008C18C9" w:rsidP="008C18C9">
      <w:pPr>
        <w:ind w:left="6480" w:right="-6" w:hanging="6480"/>
      </w:pPr>
    </w:p>
    <w:p w:rsidR="008C18C9" w:rsidRPr="008C18C9" w:rsidRDefault="008C18C9" w:rsidP="008C18C9">
      <w:pPr>
        <w:ind w:left="6480" w:right="-6" w:hanging="6480"/>
      </w:pPr>
    </w:p>
    <w:p w:rsidR="008C18C9" w:rsidRPr="008C18C9" w:rsidRDefault="008C18C9" w:rsidP="008C18C9">
      <w:pPr>
        <w:ind w:left="6480" w:right="-6" w:hanging="6480"/>
      </w:pPr>
    </w:p>
    <w:p w:rsidR="008C18C9" w:rsidRPr="008C18C9" w:rsidRDefault="008C18C9" w:rsidP="008C18C9">
      <w:pPr>
        <w:ind w:left="6480" w:right="-6" w:hanging="6480"/>
      </w:pPr>
    </w:p>
    <w:p w:rsidR="008C18C9" w:rsidRPr="008C18C9" w:rsidRDefault="008C18C9" w:rsidP="008C18C9">
      <w:pPr>
        <w:ind w:left="6480" w:right="-6" w:hanging="6480"/>
      </w:pPr>
    </w:p>
    <w:p w:rsidR="008C18C9" w:rsidRPr="008C18C9" w:rsidRDefault="008C18C9" w:rsidP="008C18C9">
      <w:pPr>
        <w:ind w:left="6480" w:right="-6" w:hanging="6480"/>
      </w:pPr>
    </w:p>
    <w:p w:rsidR="008C18C9" w:rsidRPr="008C18C9" w:rsidRDefault="008C18C9" w:rsidP="008C18C9">
      <w:pPr>
        <w:ind w:left="6480" w:right="-6" w:hanging="6480"/>
      </w:pPr>
    </w:p>
    <w:p w:rsidR="008C18C9" w:rsidRPr="008C18C9" w:rsidRDefault="008C18C9" w:rsidP="008C18C9">
      <w:pPr>
        <w:ind w:left="6480" w:right="-6" w:hanging="6480"/>
      </w:pPr>
    </w:p>
    <w:p w:rsidR="008C18C9" w:rsidRPr="008C18C9" w:rsidRDefault="008C18C9" w:rsidP="008C18C9">
      <w:pPr>
        <w:ind w:left="6480" w:right="-6" w:hanging="6480"/>
      </w:pPr>
    </w:p>
    <w:p w:rsidR="008C18C9" w:rsidRPr="008C18C9" w:rsidRDefault="008C18C9" w:rsidP="008C18C9">
      <w:pPr>
        <w:ind w:left="6480" w:right="-6" w:hanging="6480"/>
      </w:pPr>
    </w:p>
    <w:p w:rsidR="008C18C9" w:rsidRPr="008C18C9" w:rsidRDefault="008C18C9" w:rsidP="008C18C9">
      <w:pPr>
        <w:ind w:left="6480" w:right="-6" w:hanging="6480"/>
      </w:pPr>
    </w:p>
    <w:p w:rsidR="008C18C9" w:rsidRPr="008C18C9" w:rsidRDefault="008C18C9" w:rsidP="008C18C9">
      <w:pPr>
        <w:ind w:left="6480" w:right="-6" w:hanging="6480"/>
      </w:pPr>
    </w:p>
    <w:p w:rsidR="008C18C9" w:rsidRPr="008C18C9" w:rsidRDefault="008C18C9" w:rsidP="008C18C9">
      <w:pPr>
        <w:tabs>
          <w:tab w:val="left" w:pos="12600"/>
        </w:tabs>
        <w:autoSpaceDE w:val="0"/>
        <w:autoSpaceDN w:val="0"/>
        <w:adjustRightInd w:val="0"/>
      </w:pPr>
    </w:p>
    <w:p w:rsidR="008C18C9" w:rsidRDefault="008C18C9" w:rsidP="008C18C9">
      <w:pPr>
        <w:tabs>
          <w:tab w:val="left" w:pos="12600"/>
        </w:tabs>
        <w:autoSpaceDE w:val="0"/>
        <w:autoSpaceDN w:val="0"/>
        <w:adjustRightInd w:val="0"/>
        <w:rPr>
          <w:sz w:val="20"/>
          <w:szCs w:val="20"/>
        </w:rPr>
      </w:pPr>
    </w:p>
    <w:p w:rsidR="008C18C9" w:rsidRDefault="008C18C9" w:rsidP="008C18C9">
      <w:pPr>
        <w:tabs>
          <w:tab w:val="left" w:pos="12600"/>
        </w:tabs>
        <w:autoSpaceDE w:val="0"/>
        <w:autoSpaceDN w:val="0"/>
        <w:adjustRightInd w:val="0"/>
        <w:rPr>
          <w:sz w:val="20"/>
          <w:szCs w:val="20"/>
        </w:rPr>
      </w:pPr>
    </w:p>
    <w:p w:rsidR="008C18C9" w:rsidRDefault="008C18C9" w:rsidP="008C18C9">
      <w:pPr>
        <w:tabs>
          <w:tab w:val="left" w:pos="12600"/>
        </w:tabs>
        <w:autoSpaceDE w:val="0"/>
        <w:autoSpaceDN w:val="0"/>
        <w:adjustRightInd w:val="0"/>
        <w:rPr>
          <w:sz w:val="20"/>
          <w:szCs w:val="20"/>
        </w:rPr>
      </w:pPr>
    </w:p>
    <w:p w:rsidR="008C18C9" w:rsidRDefault="008C18C9" w:rsidP="008C18C9">
      <w:pPr>
        <w:tabs>
          <w:tab w:val="left" w:pos="12600"/>
        </w:tabs>
        <w:autoSpaceDE w:val="0"/>
        <w:autoSpaceDN w:val="0"/>
        <w:adjustRightInd w:val="0"/>
        <w:rPr>
          <w:sz w:val="20"/>
          <w:szCs w:val="20"/>
        </w:rPr>
      </w:pPr>
    </w:p>
    <w:p w:rsidR="008C18C9" w:rsidRDefault="008C18C9" w:rsidP="008C18C9">
      <w:pPr>
        <w:tabs>
          <w:tab w:val="left" w:pos="12600"/>
        </w:tabs>
        <w:autoSpaceDE w:val="0"/>
        <w:autoSpaceDN w:val="0"/>
        <w:adjustRightInd w:val="0"/>
        <w:rPr>
          <w:sz w:val="20"/>
          <w:szCs w:val="20"/>
        </w:rPr>
      </w:pPr>
    </w:p>
    <w:p w:rsidR="00757BFE" w:rsidRDefault="00757BFE" w:rsidP="008C18C9">
      <w:pPr>
        <w:tabs>
          <w:tab w:val="left" w:pos="12600"/>
        </w:tabs>
        <w:autoSpaceDE w:val="0"/>
        <w:autoSpaceDN w:val="0"/>
        <w:adjustRightInd w:val="0"/>
        <w:rPr>
          <w:sz w:val="20"/>
          <w:szCs w:val="20"/>
        </w:rPr>
      </w:pPr>
    </w:p>
    <w:p w:rsidR="00757BFE" w:rsidRDefault="00757BFE" w:rsidP="008C18C9">
      <w:pPr>
        <w:tabs>
          <w:tab w:val="left" w:pos="12600"/>
        </w:tabs>
        <w:autoSpaceDE w:val="0"/>
        <w:autoSpaceDN w:val="0"/>
        <w:adjustRightInd w:val="0"/>
        <w:rPr>
          <w:sz w:val="20"/>
          <w:szCs w:val="20"/>
        </w:rPr>
      </w:pPr>
    </w:p>
    <w:p w:rsidR="008C18C9" w:rsidRDefault="008C18C9" w:rsidP="008C18C9">
      <w:pPr>
        <w:tabs>
          <w:tab w:val="left" w:pos="12600"/>
        </w:tabs>
        <w:autoSpaceDE w:val="0"/>
        <w:autoSpaceDN w:val="0"/>
        <w:adjustRightInd w:val="0"/>
        <w:rPr>
          <w:sz w:val="20"/>
          <w:szCs w:val="20"/>
        </w:rPr>
      </w:pPr>
    </w:p>
    <w:p w:rsidR="008C18C9" w:rsidRPr="008C18C9" w:rsidRDefault="008C18C9" w:rsidP="008C18C9">
      <w:pPr>
        <w:ind w:left="6480" w:right="-6"/>
        <w:rPr>
          <w:color w:val="000000"/>
          <w:sz w:val="20"/>
          <w:szCs w:val="20"/>
        </w:rPr>
      </w:pPr>
      <w:r>
        <w:rPr>
          <w:color w:val="000000"/>
          <w:sz w:val="20"/>
          <w:szCs w:val="20"/>
        </w:rPr>
        <w:lastRenderedPageBreak/>
        <w:t>Приложение 3</w:t>
      </w:r>
    </w:p>
    <w:p w:rsidR="008C18C9" w:rsidRPr="008C18C9" w:rsidRDefault="00FC1516" w:rsidP="008C18C9">
      <w:pPr>
        <w:ind w:left="6480" w:right="-6" w:firstLine="2340"/>
        <w:jc w:val="center"/>
        <w:rPr>
          <w:color w:val="000000"/>
          <w:sz w:val="20"/>
          <w:szCs w:val="20"/>
        </w:rPr>
      </w:pPr>
      <w:r>
        <w:rPr>
          <w:noProof/>
          <w:color w:val="000000"/>
          <w:sz w:val="20"/>
          <w:szCs w:val="20"/>
        </w:rPr>
        <w:pict>
          <v:rect id="Прямоугольник 59" o:spid="_x0000_s1026" style="position:absolute;left:0;text-align:left;margin-left:63pt;margin-top:1.5pt;width:351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">
            <v:textbox>
              <w:txbxContent>
                <w:p w:rsidR="00FC7B24" w:rsidRPr="00623B85" w:rsidRDefault="00FC7B24" w:rsidP="008C18C9">
                  <w:pPr>
                    <w:jc w:val="center"/>
                    <w:rPr>
                      <w:b/>
                    </w:rPr>
                  </w:pPr>
                  <w:r w:rsidRPr="00623B85">
                    <w:rPr>
                      <w:b/>
                    </w:rPr>
                    <w:t>ТЕМА</w:t>
                  </w:r>
                </w:p>
                <w:p w:rsidR="00FC7B24" w:rsidRPr="00D17046" w:rsidRDefault="00FC7B24" w:rsidP="008C18C9">
                  <w:pPr>
                    <w:jc w:val="center"/>
                    <w:rPr>
                      <w:sz w:val="20"/>
                      <w:szCs w:val="20"/>
                    </w:rPr>
                  </w:pPr>
                  <w:r w:rsidRPr="00D17046">
                    <w:rPr>
                      <w:sz w:val="20"/>
                      <w:szCs w:val="20"/>
                    </w:rPr>
                    <w:t>(</w:t>
                  </w:r>
                  <w:r w:rsidRPr="00D17046">
                    <w:rPr>
                      <w:i/>
                      <w:sz w:val="20"/>
                      <w:szCs w:val="20"/>
                    </w:rPr>
                    <w:t>наименование)</w:t>
                  </w:r>
                </w:p>
              </w:txbxContent>
            </v:textbox>
          </v:rect>
        </w:pict>
      </w:r>
    </w:p>
    <w:p w:rsidR="008C18C9" w:rsidRPr="008C18C9" w:rsidRDefault="008C18C9" w:rsidP="008C18C9">
      <w:pPr>
        <w:ind w:left="6480" w:right="-6" w:firstLine="2340"/>
        <w:jc w:val="center"/>
        <w:rPr>
          <w:color w:val="000000"/>
          <w:sz w:val="20"/>
          <w:szCs w:val="20"/>
        </w:rPr>
      </w:pPr>
    </w:p>
    <w:p w:rsidR="008C18C9" w:rsidRPr="008C18C9" w:rsidRDefault="008C18C9" w:rsidP="008C18C9">
      <w:pPr>
        <w:ind w:left="6480" w:right="-6" w:firstLine="2340"/>
        <w:jc w:val="center"/>
        <w:rPr>
          <w:color w:val="000000"/>
          <w:sz w:val="20"/>
          <w:szCs w:val="20"/>
        </w:rPr>
      </w:pPr>
    </w:p>
    <w:p w:rsidR="008C18C9" w:rsidRPr="008C18C9" w:rsidRDefault="00FC1516" w:rsidP="008C18C9">
      <w:pPr>
        <w:ind w:left="6480" w:right="-6" w:firstLine="2340"/>
        <w:jc w:val="center"/>
        <w:rPr>
          <w:color w:val="000000"/>
          <w:sz w:val="20"/>
          <w:szCs w:val="20"/>
        </w:rPr>
      </w:pPr>
      <w:r>
        <w:rPr>
          <w:noProof/>
          <w:color w:val="000000"/>
          <w:sz w:val="20"/>
          <w:szCs w:val="20"/>
        </w:rPr>
        <w:pict>
          <v:line id="Прямая соединительная линия 58" o:spid="_x0000_s1068" style="position:absolute;left:0;text-align:left;z-index:251718656;visibility:visible" from="225pt,3pt" to="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V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">
            <v:stroke endarrow="block"/>
          </v:line>
        </w:pict>
      </w:r>
    </w:p>
    <w:p w:rsidR="008C18C9" w:rsidRPr="008C18C9" w:rsidRDefault="00FC1516" w:rsidP="008C18C9">
      <w:pPr>
        <w:ind w:left="6480" w:right="-6" w:firstLine="2340"/>
        <w:jc w:val="center"/>
        <w:rPr>
          <w:color w:val="000000"/>
          <w:sz w:val="20"/>
          <w:szCs w:val="20"/>
        </w:rPr>
      </w:pPr>
      <w:r>
        <w:rPr>
          <w:noProof/>
          <w:color w:val="000000"/>
          <w:sz w:val="20"/>
          <w:szCs w:val="20"/>
        </w:rPr>
        <w:pict>
          <v:rect id="Прямоугольник 57" o:spid="_x0000_s1027" style="position:absolute;left:0;text-align:left;margin-left:63pt;margin-top:.5pt;width:351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">
            <v:textbox>
              <w:txbxContent>
                <w:p w:rsidR="00FC7B24" w:rsidRPr="00623B85" w:rsidRDefault="00FC7B24" w:rsidP="008C18C9">
                  <w:pPr>
                    <w:jc w:val="center"/>
                    <w:rPr>
                      <w:b/>
                    </w:rPr>
                  </w:pPr>
                  <w:r w:rsidRPr="00623B85">
                    <w:rPr>
                      <w:b/>
                    </w:rPr>
                    <w:t>СОДЕРЖАНИЕ</w:t>
                  </w:r>
                </w:p>
                <w:p w:rsidR="00FC7B24" w:rsidRPr="00D17046" w:rsidRDefault="00FC7B24" w:rsidP="008C18C9">
                  <w:pPr>
                    <w:jc w:val="center"/>
                    <w:rPr>
                      <w:i/>
                      <w:sz w:val="20"/>
                      <w:szCs w:val="20"/>
                    </w:rPr>
                  </w:pPr>
                  <w:r w:rsidRPr="00D17046">
                    <w:rPr>
                      <w:i/>
                      <w:sz w:val="20"/>
                      <w:szCs w:val="20"/>
                    </w:rPr>
                    <w:t>(план)</w:t>
                  </w:r>
                </w:p>
              </w:txbxContent>
            </v:textbox>
          </v:rect>
        </w:pict>
      </w:r>
    </w:p>
    <w:p w:rsidR="008C18C9" w:rsidRPr="008C18C9" w:rsidRDefault="008C18C9" w:rsidP="008C18C9">
      <w:pPr>
        <w:ind w:left="6480" w:right="-6" w:firstLine="2340"/>
        <w:jc w:val="center"/>
        <w:rPr>
          <w:color w:val="000000"/>
          <w:sz w:val="20"/>
          <w:szCs w:val="20"/>
        </w:rPr>
      </w:pPr>
    </w:p>
    <w:p w:rsidR="008C18C9" w:rsidRPr="008C18C9" w:rsidRDefault="008C18C9" w:rsidP="008C18C9">
      <w:pPr>
        <w:ind w:left="6480" w:right="-6" w:firstLine="2340"/>
        <w:jc w:val="center"/>
        <w:rPr>
          <w:color w:val="000000"/>
          <w:sz w:val="20"/>
          <w:szCs w:val="20"/>
        </w:rPr>
      </w:pPr>
    </w:p>
    <w:p w:rsidR="008C18C9" w:rsidRPr="008C18C9" w:rsidRDefault="00FC1516" w:rsidP="008C18C9">
      <w:pPr>
        <w:ind w:left="6480" w:right="-6" w:firstLine="2340"/>
        <w:jc w:val="center"/>
        <w:rPr>
          <w:color w:val="000000"/>
          <w:sz w:val="20"/>
          <w:szCs w:val="20"/>
        </w:rPr>
      </w:pPr>
      <w:r>
        <w:rPr>
          <w:noProof/>
          <w:color w:val="000000"/>
          <w:sz w:val="20"/>
          <w:szCs w:val="20"/>
        </w:rPr>
        <w:pict>
          <v:line id="Прямая соединительная линия 56" o:spid="_x0000_s1067" style="position:absolute;left:0;text-align:left;z-index:251714560;visibility:visible" from="225pt,2pt" to="2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">
            <v:stroke endarrow="block"/>
          </v:line>
        </w:pict>
      </w:r>
    </w:p>
    <w:p w:rsidR="008C18C9" w:rsidRPr="008C18C9" w:rsidRDefault="00FC1516" w:rsidP="008C18C9">
      <w:pPr>
        <w:ind w:left="6480" w:right="-6" w:firstLine="2340"/>
        <w:jc w:val="center"/>
        <w:rPr>
          <w:color w:val="000000"/>
          <w:sz w:val="20"/>
          <w:szCs w:val="20"/>
        </w:rPr>
      </w:pPr>
      <w:r>
        <w:rPr>
          <w:noProof/>
          <w:color w:val="000000"/>
          <w:sz w:val="20"/>
          <w:szCs w:val="20"/>
        </w:rPr>
        <w:pict>
          <v:rect id="Прямоугольник 55" o:spid="_x0000_s1028" style="position:absolute;left:0;text-align:left;margin-left:63pt;margin-top:-.5pt;width:351pt;height:6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">
            <v:textbox>
              <w:txbxContent>
                <w:p w:rsidR="00FC7B24" w:rsidRDefault="00FC7B24" w:rsidP="008C18C9">
                  <w:pPr>
                    <w:jc w:val="center"/>
                    <w:rPr>
                      <w:b/>
                    </w:rPr>
                  </w:pPr>
                  <w:r w:rsidRPr="00FC518C">
                    <w:rPr>
                      <w:b/>
                    </w:rPr>
                    <w:t>ВВЕДЕНИЕ</w:t>
                  </w:r>
                </w:p>
                <w:p w:rsidR="00FC7B24" w:rsidRPr="001D2374" w:rsidRDefault="00FC7B24" w:rsidP="008C18C9">
                  <w:pPr>
                    <w:jc w:val="center"/>
                  </w:pPr>
                  <w:proofErr w:type="gramStart"/>
                  <w:r>
                    <w:t>(обоснование выбора темы, степень разработанности, объект, предмет, цель, задачи, методы, научная новизна, практическая значимость)</w:t>
                  </w:r>
                  <w:proofErr w:type="gramEnd"/>
                </w:p>
              </w:txbxContent>
            </v:textbox>
          </v:rect>
        </w:pict>
      </w:r>
    </w:p>
    <w:p w:rsidR="008C18C9" w:rsidRPr="008C18C9" w:rsidRDefault="008C18C9" w:rsidP="008C18C9">
      <w:pPr>
        <w:ind w:left="6480" w:right="-6" w:firstLine="2340"/>
        <w:jc w:val="center"/>
        <w:rPr>
          <w:color w:val="000000"/>
          <w:sz w:val="20"/>
          <w:szCs w:val="20"/>
        </w:rPr>
      </w:pPr>
    </w:p>
    <w:p w:rsidR="008C18C9" w:rsidRPr="008C18C9" w:rsidRDefault="008C18C9" w:rsidP="008C18C9">
      <w:pPr>
        <w:ind w:left="6480" w:right="-6" w:firstLine="2340"/>
        <w:jc w:val="center"/>
        <w:rPr>
          <w:color w:val="000000"/>
          <w:sz w:val="20"/>
          <w:szCs w:val="20"/>
        </w:rPr>
      </w:pPr>
    </w:p>
    <w:p w:rsidR="008C18C9" w:rsidRPr="008C18C9" w:rsidRDefault="00FC1516" w:rsidP="008C18C9">
      <w:pPr>
        <w:ind w:left="6480" w:right="-6" w:firstLine="2340"/>
        <w:jc w:val="center"/>
        <w:rPr>
          <w:color w:val="000000"/>
          <w:sz w:val="20"/>
          <w:szCs w:val="20"/>
        </w:rPr>
      </w:pPr>
      <w:r>
        <w:rPr>
          <w:noProof/>
          <w:color w:val="000000"/>
          <w:sz w:val="20"/>
          <w:szCs w:val="20"/>
        </w:rPr>
        <w:pict>
          <v:line id="Прямая соединительная линия 54" o:spid="_x0000_s1066" style="position:absolute;left:0;text-align:left;z-index:251680768;visibility:visible" from="234pt,54pt" to="23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">
            <v:stroke endarrow="block"/>
          </v:line>
        </w:pict>
      </w:r>
    </w:p>
    <w:p w:rsidR="008C18C9" w:rsidRPr="008C18C9" w:rsidRDefault="008C18C9" w:rsidP="008C18C9">
      <w:pPr>
        <w:ind w:left="6480" w:right="-6" w:firstLine="2340"/>
        <w:jc w:val="center"/>
        <w:rPr>
          <w:color w:val="000000"/>
          <w:sz w:val="20"/>
          <w:szCs w:val="20"/>
        </w:rPr>
      </w:pPr>
    </w:p>
    <w:p w:rsidR="008C18C9" w:rsidRPr="008C18C9" w:rsidRDefault="00FC1516" w:rsidP="008C18C9">
      <w:pPr>
        <w:ind w:left="6480" w:right="-6" w:firstLine="2340"/>
        <w:jc w:val="center"/>
        <w:rPr>
          <w:color w:val="000000"/>
          <w:sz w:val="20"/>
          <w:szCs w:val="20"/>
        </w:rPr>
      </w:pPr>
      <w:r>
        <w:rPr>
          <w:noProof/>
          <w:color w:val="000000"/>
          <w:sz w:val="20"/>
          <w:szCs w:val="20"/>
        </w:rPr>
        <w:pict>
          <v:line id="Прямая соединительная линия 53" o:spid="_x0000_s1065" style="position:absolute;left:0;text-align:left;z-index:251713536;visibility:visible" from="225pt,5pt" to="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j9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">
            <v:stroke endarrow="block"/>
          </v:line>
        </w:pict>
      </w:r>
    </w:p>
    <w:p w:rsidR="008C18C9" w:rsidRPr="008C18C9" w:rsidRDefault="00FC1516" w:rsidP="008C18C9">
      <w:pPr>
        <w:ind w:left="6480" w:right="-6" w:firstLine="2340"/>
        <w:jc w:val="center"/>
        <w:rPr>
          <w:color w:val="000000"/>
          <w:sz w:val="20"/>
          <w:szCs w:val="20"/>
        </w:rPr>
      </w:pPr>
      <w:r>
        <w:rPr>
          <w:noProof/>
          <w:color w:val="000000"/>
          <w:sz w:val="20"/>
          <w:szCs w:val="20"/>
        </w:rPr>
        <w:pict>
          <v:rect id="Прямоугольник 52" o:spid="_x0000_s1029" style="position:absolute;left:0;text-align:left;margin-left:63pt;margin-top:2.5pt;width:351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">
            <v:textbox>
              <w:txbxContent>
                <w:p w:rsidR="00FC7B24" w:rsidRPr="001D2374" w:rsidRDefault="00FC7B24" w:rsidP="008C18C9">
                  <w:pPr>
                    <w:jc w:val="center"/>
                    <w:rPr>
                      <w:b/>
                    </w:rPr>
                  </w:pPr>
                  <w:r>
                    <w:rPr>
                      <w:b/>
                    </w:rPr>
                    <w:t>1.</w:t>
                  </w:r>
                  <w:r w:rsidRPr="001D2374">
                    <w:rPr>
                      <w:b/>
                    </w:rPr>
                    <w:t xml:space="preserve"> </w:t>
                  </w:r>
                  <w:r>
                    <w:rPr>
                      <w:b/>
                    </w:rPr>
                    <w:t>НАИМЕНОВАНИЕ</w:t>
                  </w:r>
                </w:p>
                <w:p w:rsidR="00FC7B24" w:rsidRDefault="00FC7B24" w:rsidP="008C18C9">
                  <w:pPr>
                    <w:jc w:val="center"/>
                  </w:pPr>
                  <w:r>
                    <w:t>(теоретическое обоснование состояния проблемы исследования)</w:t>
                  </w:r>
                </w:p>
              </w:txbxContent>
            </v:textbox>
          </v:rect>
        </w:pict>
      </w:r>
    </w:p>
    <w:p w:rsidR="008C18C9" w:rsidRPr="008C18C9" w:rsidRDefault="008C18C9" w:rsidP="008C18C9">
      <w:pPr>
        <w:ind w:left="6480" w:right="-6" w:firstLine="2340"/>
        <w:jc w:val="center"/>
        <w:rPr>
          <w:color w:val="000000"/>
          <w:sz w:val="20"/>
          <w:szCs w:val="20"/>
        </w:rPr>
      </w:pPr>
    </w:p>
    <w:p w:rsidR="008C18C9" w:rsidRPr="008C18C9" w:rsidRDefault="008C18C9" w:rsidP="008C18C9">
      <w:pPr>
        <w:ind w:left="6480" w:right="-6" w:firstLine="2340"/>
        <w:jc w:val="center"/>
        <w:rPr>
          <w:color w:val="000000"/>
          <w:sz w:val="20"/>
          <w:szCs w:val="20"/>
        </w:rPr>
      </w:pPr>
    </w:p>
    <w:p w:rsidR="008C18C9" w:rsidRPr="008C18C9" w:rsidRDefault="00FC1516" w:rsidP="008C18C9">
      <w:pPr>
        <w:ind w:left="6480" w:right="-6" w:firstLine="2340"/>
        <w:jc w:val="center"/>
        <w:rPr>
          <w:color w:val="000000"/>
          <w:sz w:val="20"/>
          <w:szCs w:val="20"/>
        </w:rPr>
      </w:pPr>
      <w:r>
        <w:rPr>
          <w:noProof/>
          <w:color w:val="000000"/>
          <w:sz w:val="20"/>
          <w:szCs w:val="20"/>
        </w:rPr>
        <w:pict>
          <v:line id="Прямая соединительная линия 51" o:spid="_x0000_s1064" style="position:absolute;left:0;text-align:left;z-index:251691008;visibility:visible" from="225pt,4pt" to="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"/>
        </w:pict>
      </w:r>
    </w:p>
    <w:p w:rsidR="008C18C9" w:rsidRPr="008C18C9" w:rsidRDefault="00FC1516" w:rsidP="008C18C9">
      <w:pPr>
        <w:ind w:left="6480" w:right="-6" w:firstLine="2340"/>
        <w:jc w:val="center"/>
        <w:rPr>
          <w:color w:val="000000"/>
          <w:sz w:val="20"/>
          <w:szCs w:val="20"/>
        </w:rPr>
      </w:pPr>
      <w:r>
        <w:rPr>
          <w:noProof/>
          <w:color w:val="000000"/>
          <w:sz w:val="20"/>
          <w:szCs w:val="20"/>
        </w:rPr>
        <w:pict>
          <v:line id="Прямая соединительная линия 50" o:spid="_x0000_s1063" style="position:absolute;left:0;text-align:left;z-index:251694080;visibility:visible" from="117pt,1.5pt" to="11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"/>
        </w:pict>
      </w:r>
      <w:r>
        <w:rPr>
          <w:noProof/>
          <w:color w:val="000000"/>
          <w:sz w:val="20"/>
          <w:szCs w:val="20"/>
        </w:rPr>
        <w:pict>
          <v:line id="Прямая соединительная линия 49" o:spid="_x0000_s1062" style="position:absolute;left:0;text-align:left;flip:x;z-index:251692032;visibility:visible" from="117pt,1.5pt" to="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"/>
        </w:pict>
      </w:r>
      <w:r>
        <w:rPr>
          <w:noProof/>
          <w:color w:val="000000"/>
          <w:sz w:val="20"/>
          <w:szCs w:val="20"/>
        </w:rPr>
        <w:pict>
          <v:rect id="Прямоугольник 48" o:spid="_x0000_s1030" style="position:absolute;left:0;text-align:left;margin-left:2in;margin-top:10.5pt;width:180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">
            <v:textbox>
              <w:txbxContent>
                <w:p w:rsidR="00FC7B24" w:rsidRDefault="00FC7B24" w:rsidP="008C18C9">
                  <w:pPr>
                    <w:jc w:val="center"/>
                  </w:pPr>
                  <w:r>
                    <w:t>1.1 Наименование</w:t>
                  </w:r>
                </w:p>
              </w:txbxContent>
            </v:textbox>
          </v:rect>
        </w:pict>
      </w:r>
    </w:p>
    <w:p w:rsidR="008C18C9" w:rsidRPr="008C18C9" w:rsidRDefault="008C18C9" w:rsidP="008C18C9">
      <w:pPr>
        <w:ind w:left="6480" w:right="-6" w:firstLine="2340"/>
        <w:jc w:val="center"/>
        <w:rPr>
          <w:color w:val="000000"/>
          <w:sz w:val="20"/>
          <w:szCs w:val="20"/>
        </w:rPr>
      </w:pPr>
    </w:p>
    <w:p w:rsidR="008C18C9" w:rsidRPr="008C18C9" w:rsidRDefault="00FC1516" w:rsidP="008C18C9">
      <w:pPr>
        <w:ind w:left="6480" w:right="-6" w:firstLine="2340"/>
        <w:jc w:val="center"/>
        <w:rPr>
          <w:color w:val="000000"/>
          <w:sz w:val="20"/>
          <w:szCs w:val="20"/>
        </w:rPr>
      </w:pPr>
      <w:r>
        <w:rPr>
          <w:noProof/>
          <w:color w:val="000000"/>
          <w:sz w:val="20"/>
          <w:szCs w:val="20"/>
        </w:rPr>
        <w:pict>
          <v:line id="Прямая соединительная линия 47" o:spid="_x0000_s1061" style="position:absolute;left:0;text-align:left;z-index:251695104;visibility:visible" from="117pt,5.5pt" to="2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">
            <v:stroke endarrow="block"/>
          </v:line>
        </w:pict>
      </w:r>
    </w:p>
    <w:p w:rsidR="008C18C9" w:rsidRPr="008C18C9" w:rsidRDefault="00FC1516" w:rsidP="008C18C9">
      <w:pPr>
        <w:ind w:left="6480" w:right="-6" w:firstLine="2340"/>
        <w:jc w:val="center"/>
        <w:rPr>
          <w:color w:val="000000"/>
          <w:sz w:val="20"/>
          <w:szCs w:val="20"/>
        </w:rPr>
      </w:pPr>
      <w:r>
        <w:rPr>
          <w:noProof/>
          <w:color w:val="000000"/>
          <w:sz w:val="20"/>
          <w:szCs w:val="20"/>
        </w:rPr>
        <w:pict>
          <v:rect id="Прямоугольник 46" o:spid="_x0000_s1031" style="position:absolute;left:0;text-align:left;margin-left:2in;margin-top:3pt;width:180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">
            <v:textbox>
              <w:txbxContent>
                <w:p w:rsidR="00FC7B24" w:rsidRDefault="00FC7B24" w:rsidP="008C18C9">
                  <w:pPr>
                    <w:jc w:val="center"/>
                  </w:pPr>
                  <w:r>
                    <w:t>1.2 Наименование</w:t>
                  </w:r>
                </w:p>
                <w:p w:rsidR="00FC7B24" w:rsidRDefault="00FC7B24" w:rsidP="008C18C9"/>
              </w:txbxContent>
            </v:textbox>
          </v:rect>
        </w:pict>
      </w:r>
    </w:p>
    <w:p w:rsidR="008C18C9" w:rsidRPr="008C18C9" w:rsidRDefault="00FC1516" w:rsidP="008C18C9">
      <w:pPr>
        <w:ind w:left="6480" w:right="-6" w:firstLine="2340"/>
        <w:jc w:val="center"/>
        <w:rPr>
          <w:color w:val="000000"/>
          <w:sz w:val="20"/>
          <w:szCs w:val="20"/>
        </w:rPr>
      </w:pPr>
      <w:r>
        <w:rPr>
          <w:noProof/>
          <w:color w:val="000000"/>
          <w:sz w:val="20"/>
          <w:szCs w:val="20"/>
        </w:rPr>
        <w:pict>
          <v:line id="Прямая соединительная линия 45" o:spid="_x0000_s1060" style="position:absolute;left:0;text-align:left;z-index:251696128;visibility:visible" from="117pt,9.5pt" to="2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">
            <v:stroke endarrow="block"/>
          </v:line>
        </w:pict>
      </w:r>
      <w:r>
        <w:rPr>
          <w:noProof/>
          <w:color w:val="000000"/>
          <w:sz w:val="20"/>
          <w:szCs w:val="20"/>
        </w:rPr>
        <w:pict>
          <v:line id="Прямая соединительная линия 44" o:spid="_x0000_s1059" style="position:absolute;left:0;text-align:left;z-index:251682816;visibility:visible" from="234pt,.5pt" to="2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XM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">
            <v:stroke endarrow="block"/>
          </v:line>
        </w:pict>
      </w:r>
      <w:r>
        <w:rPr>
          <w:noProof/>
          <w:color w:val="000000"/>
          <w:sz w:val="20"/>
          <w:szCs w:val="20"/>
        </w:rPr>
        <w:pict>
          <v:line id="Прямая соединительная линия 43" o:spid="_x0000_s1058" style="position:absolute;left:0;text-align:left;z-index:251683840;visibility:visible" from="234pt,27pt"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">
            <v:stroke endarrow="block"/>
          </v:line>
        </w:pict>
      </w:r>
    </w:p>
    <w:p w:rsidR="008C18C9" w:rsidRPr="008C18C9" w:rsidRDefault="00FC1516" w:rsidP="008C18C9">
      <w:pPr>
        <w:ind w:left="6480" w:right="-6" w:firstLine="2340"/>
        <w:jc w:val="center"/>
        <w:rPr>
          <w:color w:val="000000"/>
          <w:sz w:val="20"/>
          <w:szCs w:val="20"/>
        </w:rPr>
      </w:pPr>
      <w:r>
        <w:rPr>
          <w:noProof/>
          <w:color w:val="000000"/>
          <w:sz w:val="20"/>
          <w:szCs w:val="20"/>
        </w:rPr>
        <w:pict>
          <v:rect id="Прямоугольник 42" o:spid="_x0000_s1032" style="position:absolute;left:0;text-align:left;margin-left:2in;margin-top:7.05pt;width:180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">
            <v:textbox>
              <w:txbxContent>
                <w:p w:rsidR="00FC7B24" w:rsidRDefault="00FC7B24" w:rsidP="008C18C9">
                  <w:pPr>
                    <w:jc w:val="center"/>
                  </w:pPr>
                  <w:r>
                    <w:t>1.3 Наименование</w:t>
                  </w:r>
                </w:p>
                <w:p w:rsidR="00FC7B24" w:rsidRDefault="00FC7B24" w:rsidP="008C18C9"/>
              </w:txbxContent>
            </v:textbox>
          </v:rect>
        </w:pict>
      </w:r>
    </w:p>
    <w:p w:rsidR="008C18C9" w:rsidRPr="008C18C9" w:rsidRDefault="008C18C9" w:rsidP="008C18C9">
      <w:pPr>
        <w:ind w:left="6480" w:right="-6" w:firstLine="2340"/>
        <w:jc w:val="center"/>
        <w:rPr>
          <w:color w:val="000000"/>
          <w:sz w:val="20"/>
          <w:szCs w:val="20"/>
        </w:rPr>
      </w:pPr>
    </w:p>
    <w:p w:rsidR="008C18C9" w:rsidRPr="008C18C9" w:rsidRDefault="00FC1516" w:rsidP="008C18C9">
      <w:pPr>
        <w:ind w:left="6480" w:right="-6" w:firstLine="2340"/>
        <w:jc w:val="center"/>
        <w:rPr>
          <w:color w:val="000000"/>
          <w:sz w:val="20"/>
          <w:szCs w:val="20"/>
        </w:rPr>
      </w:pPr>
      <w:r>
        <w:rPr>
          <w:noProof/>
          <w:color w:val="000000"/>
          <w:sz w:val="20"/>
          <w:szCs w:val="20"/>
        </w:rPr>
        <w:pict>
          <v:line id="Прямая соединительная линия 41" o:spid="_x0000_s1057" style="position:absolute;left:0;text-align:left;z-index:251697152;visibility:visible" from="117pt,2.05pt" to="2in,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">
            <v:stroke endarrow="block"/>
          </v:line>
        </w:pict>
      </w:r>
    </w:p>
    <w:p w:rsidR="008C18C9" w:rsidRPr="008C18C9" w:rsidRDefault="00FC1516" w:rsidP="008C18C9">
      <w:pPr>
        <w:ind w:left="6480" w:right="-6" w:firstLine="2340"/>
        <w:jc w:val="center"/>
        <w:rPr>
          <w:color w:val="000000"/>
          <w:sz w:val="20"/>
          <w:szCs w:val="20"/>
        </w:rPr>
      </w:pPr>
      <w:r>
        <w:rPr>
          <w:noProof/>
          <w:color w:val="000000"/>
          <w:sz w:val="20"/>
          <w:szCs w:val="20"/>
        </w:rPr>
        <w:pict>
          <v:line id="Прямая соединительная линия 40" o:spid="_x0000_s1056" style="position:absolute;left:0;text-align:left;flip:y;z-index:251693056;visibility:visible" from="117pt,8.55pt" to="2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"/>
        </w:pict>
      </w:r>
      <w:r>
        <w:rPr>
          <w:noProof/>
          <w:color w:val="000000"/>
          <w:sz w:val="20"/>
          <w:szCs w:val="20"/>
        </w:rPr>
        <w:pict>
          <v:line id="Прямая соединительная линия 39" o:spid="_x0000_s1055" style="position:absolute;left:0;text-align:left;z-index:251684864;visibility:visible" from="234pt,351pt" to="234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">
            <v:stroke endarrow="block"/>
          </v:line>
        </w:pict>
      </w:r>
    </w:p>
    <w:p w:rsidR="008C18C9" w:rsidRPr="008C18C9" w:rsidRDefault="00FC1516" w:rsidP="008C18C9">
      <w:pPr>
        <w:ind w:left="6480" w:right="-6" w:firstLine="2340"/>
        <w:jc w:val="center"/>
        <w:rPr>
          <w:color w:val="000000"/>
          <w:sz w:val="20"/>
          <w:szCs w:val="20"/>
        </w:rPr>
      </w:pPr>
      <w:r>
        <w:rPr>
          <w:noProof/>
          <w:color w:val="000000"/>
          <w:sz w:val="20"/>
          <w:szCs w:val="20"/>
        </w:rPr>
        <w:pict>
          <v:rect id="Прямоугольник 38" o:spid="_x0000_s1033" style="position:absolute;left:0;text-align:left;margin-left:63pt;margin-top:6.05pt;width:351pt;height: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">
            <v:textbox>
              <w:txbxContent>
                <w:p w:rsidR="00FC7B24" w:rsidRPr="00B0091C" w:rsidRDefault="00FC7B24" w:rsidP="008C18C9">
                  <w:pPr>
                    <w:jc w:val="center"/>
                    <w:rPr>
                      <w:b/>
                    </w:rPr>
                  </w:pPr>
                  <w:r>
                    <w:rPr>
                      <w:b/>
                    </w:rPr>
                    <w:t>2.</w:t>
                  </w:r>
                  <w:r w:rsidRPr="00B0091C">
                    <w:rPr>
                      <w:b/>
                    </w:rPr>
                    <w:t xml:space="preserve"> НАИМЕНОВАНИЕ</w:t>
                  </w:r>
                </w:p>
                <w:p w:rsidR="00FC7B24" w:rsidRDefault="00FC7B24" w:rsidP="008C18C9">
                  <w:pPr>
                    <w:jc w:val="center"/>
                  </w:pPr>
                  <w:r>
                    <w:t>(состояние проблемы в современной практике, тенденции)</w:t>
                  </w:r>
                </w:p>
              </w:txbxContent>
            </v:textbox>
          </v:rect>
        </w:pict>
      </w:r>
      <w:r>
        <w:rPr>
          <w:noProof/>
          <w:color w:val="000000"/>
          <w:sz w:val="20"/>
          <w:szCs w:val="20"/>
        </w:rPr>
        <w:pict>
          <v:line id="Прямая соединительная линия 37" o:spid="_x0000_s1054" style="position:absolute;left:0;text-align:left;z-index:251689984;visibility:visible" from="234pt,-99pt" to="23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"/>
        </w:pict>
      </w:r>
      <w:r>
        <w:rPr>
          <w:noProof/>
          <w:color w:val="000000"/>
          <w:sz w:val="20"/>
          <w:szCs w:val="20"/>
        </w:rPr>
        <w:pict>
          <v:line id="Прямая соединительная линия 36" o:spid="_x0000_s1053" style="position:absolute;left:0;text-align:left;z-index:251681792;visibility:visible" from="234pt,-99pt" to="23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nXQIAAHYEAAAOAAAAZHJzL2Uyb0RvYy54bWysVM1uEzEQviPxDpbv6WbTNLS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">
            <v:stroke endarrow="block"/>
          </v:line>
        </w:pict>
      </w:r>
    </w:p>
    <w:p w:rsidR="008C18C9" w:rsidRPr="008C18C9" w:rsidRDefault="00FC1516" w:rsidP="008C18C9">
      <w:pPr>
        <w:ind w:left="6480" w:right="-6" w:firstLine="2340"/>
        <w:jc w:val="center"/>
        <w:rPr>
          <w:color w:val="000000"/>
          <w:sz w:val="20"/>
          <w:szCs w:val="20"/>
        </w:rPr>
      </w:pPr>
      <w:r>
        <w:rPr>
          <w:noProof/>
          <w:color w:val="000000"/>
          <w:sz w:val="20"/>
          <w:szCs w:val="20"/>
        </w:rPr>
        <w:pict>
          <v:line id="Прямая соединительная линия 35" o:spid="_x0000_s1052" style="position:absolute;left:0;text-align:left;z-index:251668480;visibility:visible" from="171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I6XQIAAHY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">
            <v:stroke endarrow="block"/>
          </v:line>
        </w:pict>
      </w:r>
    </w:p>
    <w:p w:rsidR="008C18C9" w:rsidRPr="008C18C9" w:rsidRDefault="008C18C9" w:rsidP="008C18C9">
      <w:pPr>
        <w:ind w:left="6480" w:right="-6" w:firstLine="2340"/>
        <w:jc w:val="center"/>
        <w:rPr>
          <w:color w:val="000000"/>
          <w:sz w:val="20"/>
          <w:szCs w:val="20"/>
        </w:rPr>
      </w:pPr>
    </w:p>
    <w:p w:rsidR="008C18C9" w:rsidRPr="008C18C9" w:rsidRDefault="008C18C9" w:rsidP="008C18C9">
      <w:pPr>
        <w:ind w:left="6480" w:right="-6" w:firstLine="2340"/>
        <w:jc w:val="center"/>
        <w:rPr>
          <w:color w:val="000000"/>
          <w:sz w:val="20"/>
          <w:szCs w:val="20"/>
        </w:rPr>
      </w:pPr>
    </w:p>
    <w:p w:rsidR="008C18C9" w:rsidRPr="008C18C9" w:rsidRDefault="00FC1516" w:rsidP="008C18C9">
      <w:pPr>
        <w:ind w:left="6480" w:right="-6" w:firstLine="2340"/>
        <w:jc w:val="center"/>
        <w:rPr>
          <w:color w:val="000000"/>
          <w:sz w:val="20"/>
          <w:szCs w:val="20"/>
        </w:rPr>
      </w:pPr>
      <w:r>
        <w:rPr>
          <w:noProof/>
          <w:color w:val="000000"/>
          <w:sz w:val="20"/>
          <w:szCs w:val="20"/>
        </w:rPr>
        <w:pict>
          <v:line id="Прямая соединительная линия 34" o:spid="_x0000_s1051" style="position:absolute;left:0;text-align:left;z-index:251698176;visibility:visible" from="225pt,5.05pt" to="2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"/>
        </w:pict>
      </w:r>
    </w:p>
    <w:p w:rsidR="008C18C9" w:rsidRPr="008C18C9" w:rsidRDefault="00FC1516" w:rsidP="008C18C9">
      <w:pPr>
        <w:ind w:left="6480" w:right="-6" w:firstLine="2340"/>
        <w:jc w:val="center"/>
        <w:rPr>
          <w:color w:val="000000"/>
          <w:sz w:val="20"/>
          <w:szCs w:val="20"/>
        </w:rPr>
      </w:pPr>
      <w:r>
        <w:rPr>
          <w:noProof/>
          <w:color w:val="000000"/>
          <w:sz w:val="20"/>
          <w:szCs w:val="20"/>
        </w:rPr>
        <w:pict>
          <v:line id="Прямая соединительная линия 33" o:spid="_x0000_s1050" style="position:absolute;left:0;text-align:left;z-index:251701248;visibility:visible" from="117pt,2.55pt" to="117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"/>
        </w:pict>
      </w:r>
      <w:r>
        <w:rPr>
          <w:noProof/>
          <w:color w:val="000000"/>
          <w:sz w:val="20"/>
          <w:szCs w:val="20"/>
        </w:rPr>
        <w:pict>
          <v:line id="Прямая соединительная линия 32" o:spid="_x0000_s1049" style="position:absolute;left:0;text-align:left;flip:x;z-index:251699200;visibility:visible" from="117pt,2.55pt" to="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"/>
        </w:pict>
      </w:r>
    </w:p>
    <w:p w:rsidR="008C18C9" w:rsidRPr="008C18C9" w:rsidRDefault="00FC1516" w:rsidP="008C18C9">
      <w:pPr>
        <w:ind w:left="6480" w:right="-6" w:firstLine="2340"/>
        <w:jc w:val="center"/>
        <w:rPr>
          <w:color w:val="000000"/>
          <w:sz w:val="20"/>
          <w:szCs w:val="20"/>
        </w:rPr>
      </w:pPr>
      <w:r>
        <w:rPr>
          <w:noProof/>
          <w:color w:val="000000"/>
          <w:sz w:val="20"/>
          <w:szCs w:val="20"/>
        </w:rPr>
        <w:pict>
          <v:rect id="Прямоугольник 31" o:spid="_x0000_s1034" style="position:absolute;left:0;text-align:left;margin-left:2in;margin-top:.05pt;width:180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">
            <v:textbox>
              <w:txbxContent>
                <w:p w:rsidR="00FC7B24" w:rsidRDefault="00FC7B24" w:rsidP="008C18C9">
                  <w:pPr>
                    <w:jc w:val="center"/>
                  </w:pPr>
                  <w:r>
                    <w:t>2.1 Наименование</w:t>
                  </w:r>
                </w:p>
                <w:p w:rsidR="00FC7B24" w:rsidRDefault="00FC7B24" w:rsidP="008C18C9"/>
              </w:txbxContent>
            </v:textbox>
          </v:rect>
        </w:pict>
      </w:r>
    </w:p>
    <w:p w:rsidR="008C18C9" w:rsidRPr="008C18C9" w:rsidRDefault="008C18C9" w:rsidP="008C18C9">
      <w:pPr>
        <w:ind w:left="6480" w:right="-6" w:firstLine="2340"/>
        <w:jc w:val="center"/>
        <w:rPr>
          <w:color w:val="000000"/>
          <w:sz w:val="20"/>
          <w:szCs w:val="20"/>
        </w:rPr>
      </w:pPr>
    </w:p>
    <w:p w:rsidR="008C18C9" w:rsidRPr="008C18C9" w:rsidRDefault="00FC1516" w:rsidP="008C18C9">
      <w:pPr>
        <w:ind w:left="6480" w:right="-6" w:firstLine="2340"/>
        <w:jc w:val="center"/>
        <w:rPr>
          <w:color w:val="000000"/>
          <w:sz w:val="20"/>
          <w:szCs w:val="20"/>
        </w:rPr>
      </w:pPr>
      <w:r>
        <w:rPr>
          <w:noProof/>
          <w:color w:val="000000"/>
          <w:sz w:val="20"/>
          <w:szCs w:val="20"/>
        </w:rPr>
        <w:pict>
          <v:rect id="Прямоугольник 30" o:spid="_x0000_s1035" style="position:absolute;left:0;text-align:left;margin-left:2in;margin-top:4.05pt;width:180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">
            <v:textbox>
              <w:txbxContent>
                <w:p w:rsidR="00FC7B24" w:rsidRDefault="00FC7B24" w:rsidP="008C18C9">
                  <w:pPr>
                    <w:jc w:val="center"/>
                  </w:pPr>
                  <w:r>
                    <w:t>2.2 Наименование</w:t>
                  </w:r>
                </w:p>
                <w:p w:rsidR="00FC7B24" w:rsidRDefault="00FC7B24" w:rsidP="008C18C9"/>
              </w:txbxContent>
            </v:textbox>
          </v:rect>
        </w:pict>
      </w:r>
    </w:p>
    <w:p w:rsidR="008C18C9" w:rsidRPr="008C18C9" w:rsidRDefault="00FC1516" w:rsidP="008C18C9">
      <w:pPr>
        <w:ind w:left="6480" w:right="-6" w:firstLine="2340"/>
        <w:jc w:val="center"/>
        <w:rPr>
          <w:color w:val="000000"/>
          <w:sz w:val="20"/>
          <w:szCs w:val="20"/>
        </w:rPr>
      </w:pPr>
      <w:r>
        <w:rPr>
          <w:noProof/>
          <w:color w:val="000000"/>
          <w:sz w:val="20"/>
          <w:szCs w:val="20"/>
        </w:rPr>
        <w:pict>
          <v:line id="Прямая соединительная линия 29" o:spid="_x0000_s1048" style="position:absolute;left:0;text-align:left;z-index:251703296;visibility:visible" from="117pt,10.55pt" to="2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9kYw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">
            <v:stroke endarrow="block"/>
          </v:line>
        </w:pict>
      </w:r>
    </w:p>
    <w:p w:rsidR="008C18C9" w:rsidRPr="008C18C9" w:rsidRDefault="00FC1516" w:rsidP="008C18C9">
      <w:pPr>
        <w:ind w:left="6480" w:right="-6" w:firstLine="2340"/>
        <w:jc w:val="center"/>
        <w:rPr>
          <w:color w:val="000000"/>
          <w:sz w:val="20"/>
          <w:szCs w:val="20"/>
        </w:rPr>
      </w:pPr>
      <w:r>
        <w:rPr>
          <w:noProof/>
          <w:color w:val="000000"/>
          <w:sz w:val="20"/>
          <w:szCs w:val="20"/>
        </w:rPr>
        <w:pict>
          <v:rect id="Прямоугольник 28" o:spid="_x0000_s1036" style="position:absolute;left:0;text-align:left;margin-left:2in;margin-top:8.05pt;width:180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">
            <v:textbox>
              <w:txbxContent>
                <w:p w:rsidR="00FC7B24" w:rsidRDefault="00FC7B24" w:rsidP="008C18C9">
                  <w:pPr>
                    <w:jc w:val="center"/>
                  </w:pPr>
                  <w:r>
                    <w:t>2.3 Наименование</w:t>
                  </w:r>
                </w:p>
                <w:p w:rsidR="00FC7B24" w:rsidRDefault="00FC7B24" w:rsidP="008C18C9"/>
              </w:txbxContent>
            </v:textbox>
          </v:rect>
        </w:pict>
      </w:r>
    </w:p>
    <w:p w:rsidR="008C18C9" w:rsidRPr="008C18C9" w:rsidRDefault="008C18C9" w:rsidP="008C18C9">
      <w:pPr>
        <w:ind w:left="6480" w:right="-6" w:firstLine="2340"/>
        <w:jc w:val="center"/>
        <w:rPr>
          <w:color w:val="000000"/>
          <w:sz w:val="20"/>
          <w:szCs w:val="20"/>
        </w:rPr>
      </w:pPr>
    </w:p>
    <w:p w:rsidR="008C18C9" w:rsidRPr="008C18C9" w:rsidRDefault="00FC1516" w:rsidP="008C18C9">
      <w:pPr>
        <w:ind w:left="6480" w:right="-6" w:firstLine="2340"/>
        <w:jc w:val="center"/>
        <w:rPr>
          <w:color w:val="000000"/>
          <w:sz w:val="20"/>
          <w:szCs w:val="20"/>
        </w:rPr>
      </w:pPr>
      <w:r>
        <w:rPr>
          <w:noProof/>
          <w:color w:val="000000"/>
          <w:sz w:val="20"/>
          <w:szCs w:val="20"/>
        </w:rPr>
        <w:pict>
          <v:line id="Прямая соединительная линия 27" o:spid="_x0000_s1047" style="position:absolute;left:0;text-align:left;z-index:251704320;visibility:visible" from="117pt,3.05pt" to="2in,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">
            <v:stroke endarrow="block"/>
          </v:line>
        </w:pict>
      </w:r>
      <w:r>
        <w:rPr>
          <w:noProof/>
          <w:color w:val="000000"/>
          <w:sz w:val="20"/>
          <w:szCs w:val="20"/>
        </w:rPr>
        <w:pict>
          <v:line id="Прямая соединительная линия 26" o:spid="_x0000_s1046" style="position:absolute;left:0;text-align:left;z-index:251702272;visibility:visible" from="117pt,-50.95pt" to="2in,-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">
            <v:stroke endarrow="block"/>
          </v:line>
        </w:pict>
      </w:r>
    </w:p>
    <w:p w:rsidR="008C18C9" w:rsidRPr="008C18C9" w:rsidRDefault="00FC1516" w:rsidP="008C18C9">
      <w:pPr>
        <w:ind w:left="6480" w:right="-6" w:firstLine="2340"/>
        <w:jc w:val="center"/>
        <w:rPr>
          <w:color w:val="000000"/>
          <w:sz w:val="20"/>
          <w:szCs w:val="20"/>
        </w:rPr>
      </w:pPr>
      <w:r>
        <w:rPr>
          <w:noProof/>
          <w:color w:val="000000"/>
          <w:sz w:val="20"/>
          <w:szCs w:val="20"/>
        </w:rPr>
        <w:pict>
          <v:line id="Прямая соединительная линия 25" o:spid="_x0000_s1045" style="position:absolute;left:0;text-align:left;z-index:251700224;visibility:visible" from="117pt,9.55pt" to="2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"/>
        </w:pict>
      </w:r>
      <w:r>
        <w:rPr>
          <w:noProof/>
          <w:color w:val="000000"/>
          <w:sz w:val="20"/>
          <w:szCs w:val="20"/>
        </w:rPr>
        <w:pict>
          <v:line id="Прямая соединительная линия 24" o:spid="_x0000_s1044" style="position:absolute;left:0;text-align:left;z-index:251685888;visibility:visible" from="234pt,-427.5pt" to="234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">
            <v:stroke endarrow="block"/>
          </v:line>
        </w:pict>
      </w:r>
      <w:r>
        <w:rPr>
          <w:noProof/>
          <w:color w:val="000000"/>
          <w:sz w:val="20"/>
          <w:szCs w:val="20"/>
        </w:rPr>
        <w:pict>
          <v:line id="Прямая соединительная линия 23" o:spid="_x0000_s1043" style="position:absolute;left:0;text-align:left;z-index:251715584;visibility:visible" from="225pt,-172.95pt" to="22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">
            <v:stroke endarrow="block"/>
          </v:line>
        </w:pict>
      </w:r>
      <w:r w:rsidR="008C18C9" w:rsidRPr="008C18C9">
        <w:rPr>
          <w:noProof/>
          <w:color w:val="000000"/>
          <w:sz w:val="20"/>
          <w:szCs w:val="20"/>
        </w:rPr>
        <w:t xml:space="preserve"> </w:t>
      </w:r>
    </w:p>
    <w:p w:rsidR="008C18C9" w:rsidRPr="008C18C9" w:rsidRDefault="008C18C9" w:rsidP="008C18C9">
      <w:pPr>
        <w:ind w:left="6480" w:right="-6" w:firstLine="2340"/>
        <w:jc w:val="center"/>
        <w:rPr>
          <w:color w:val="000000"/>
          <w:sz w:val="20"/>
          <w:szCs w:val="20"/>
        </w:rPr>
      </w:pPr>
    </w:p>
    <w:p w:rsidR="008C18C9" w:rsidRPr="008C18C9" w:rsidRDefault="00FC1516" w:rsidP="008C18C9">
      <w:pPr>
        <w:ind w:left="6480" w:right="-6" w:firstLine="2340"/>
        <w:jc w:val="center"/>
        <w:rPr>
          <w:color w:val="000000"/>
          <w:sz w:val="20"/>
          <w:szCs w:val="20"/>
        </w:rPr>
      </w:pPr>
      <w:r>
        <w:rPr>
          <w:noProof/>
          <w:color w:val="000000"/>
          <w:sz w:val="20"/>
          <w:szCs w:val="20"/>
        </w:rPr>
        <w:pict>
          <v:rect id="Прямоугольник 10" o:spid="_x0000_s1037" style="position:absolute;left:0;text-align:left;margin-left:63pt;margin-top:10.55pt;width:351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">
            <v:textbox>
              <w:txbxContent>
                <w:p w:rsidR="00FC7B24" w:rsidRPr="00D05F90" w:rsidRDefault="00FC7B24" w:rsidP="008C18C9">
                  <w:pPr>
                    <w:jc w:val="center"/>
                    <w:rPr>
                      <w:b/>
                    </w:rPr>
                  </w:pPr>
                  <w:r w:rsidRPr="00D05F90">
                    <w:rPr>
                      <w:b/>
                    </w:rPr>
                    <w:t>ЗАКЛЮЧЕНИЕ</w:t>
                  </w:r>
                </w:p>
              </w:txbxContent>
            </v:textbox>
          </v:rect>
        </w:pict>
      </w:r>
    </w:p>
    <w:p w:rsidR="008C18C9" w:rsidRPr="008C18C9" w:rsidRDefault="008C18C9" w:rsidP="008C18C9">
      <w:pPr>
        <w:ind w:left="6480" w:right="-6" w:firstLine="2340"/>
        <w:jc w:val="center"/>
        <w:rPr>
          <w:color w:val="000000"/>
          <w:sz w:val="20"/>
          <w:szCs w:val="20"/>
        </w:rPr>
      </w:pPr>
    </w:p>
    <w:p w:rsidR="008C18C9" w:rsidRPr="008C18C9" w:rsidRDefault="008C18C9" w:rsidP="008C18C9">
      <w:pPr>
        <w:ind w:left="6480" w:right="-6" w:firstLine="2340"/>
        <w:jc w:val="center"/>
        <w:rPr>
          <w:color w:val="000000"/>
          <w:sz w:val="20"/>
          <w:szCs w:val="20"/>
        </w:rPr>
      </w:pPr>
    </w:p>
    <w:p w:rsidR="008C18C9" w:rsidRPr="008C18C9" w:rsidRDefault="00FC1516" w:rsidP="008C18C9">
      <w:pPr>
        <w:ind w:left="6480" w:right="-6" w:firstLine="2340"/>
        <w:jc w:val="center"/>
        <w:rPr>
          <w:color w:val="000000"/>
          <w:sz w:val="20"/>
          <w:szCs w:val="20"/>
        </w:rPr>
      </w:pPr>
      <w:r>
        <w:rPr>
          <w:noProof/>
          <w:color w:val="000000"/>
          <w:sz w:val="20"/>
          <w:szCs w:val="20"/>
        </w:rPr>
        <w:pict>
          <v:line id="Прямая соединительная линия 9" o:spid="_x0000_s1042" style="position:absolute;left:0;text-align:left;z-index:251686912;visibility:visible" from="225pt,3.05pt" to="2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Ye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">
            <v:stroke endarrow="block"/>
          </v:line>
        </w:pict>
      </w:r>
    </w:p>
    <w:p w:rsidR="008C18C9" w:rsidRPr="008C18C9" w:rsidRDefault="00FC1516" w:rsidP="008C18C9">
      <w:pPr>
        <w:ind w:left="6480" w:right="-6" w:firstLine="2340"/>
        <w:jc w:val="center"/>
        <w:rPr>
          <w:color w:val="000000"/>
          <w:sz w:val="20"/>
          <w:szCs w:val="20"/>
        </w:rPr>
      </w:pPr>
      <w:r>
        <w:rPr>
          <w:noProof/>
          <w:color w:val="000000"/>
          <w:sz w:val="20"/>
          <w:szCs w:val="20"/>
        </w:rPr>
        <w:pict>
          <v:rect id="Прямоугольник 8" o:spid="_x0000_s1038" style="position:absolute;left:0;text-align:left;margin-left:1in;margin-top:.55pt;width:333pt;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">
            <v:textbox>
              <w:txbxContent>
                <w:p w:rsidR="00FC7B24" w:rsidRPr="00490D71" w:rsidRDefault="00FC7B24" w:rsidP="008C18C9">
                  <w:pPr>
                    <w:jc w:val="center"/>
                    <w:rPr>
                      <w:b/>
                    </w:rPr>
                  </w:pPr>
                  <w:r>
                    <w:rPr>
                      <w:b/>
                    </w:rPr>
                    <w:t>СПИСОК ИСПОЛЬЗОВАННЫХ ИСТОЧНИКОВ</w:t>
                  </w:r>
                </w:p>
              </w:txbxContent>
            </v:textbox>
          </v:rect>
        </w:pict>
      </w:r>
    </w:p>
    <w:p w:rsidR="008C18C9" w:rsidRPr="008C18C9" w:rsidRDefault="00FC1516" w:rsidP="008C18C9">
      <w:pPr>
        <w:ind w:left="6480" w:right="-6" w:firstLine="2340"/>
        <w:jc w:val="center"/>
        <w:rPr>
          <w:color w:val="000000"/>
          <w:sz w:val="20"/>
          <w:szCs w:val="20"/>
        </w:rPr>
      </w:pPr>
      <w:r>
        <w:rPr>
          <w:noProof/>
          <w:color w:val="000000"/>
          <w:sz w:val="20"/>
          <w:szCs w:val="20"/>
        </w:rPr>
        <w:pict>
          <v:line id="Прямая соединительная линия 7" o:spid="_x0000_s1041" style="position:absolute;left:0;text-align:left;z-index:251687936;visibility:visible" from="234pt,13.55pt" to="23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">
            <v:stroke endarrow="block"/>
          </v:line>
        </w:pict>
      </w:r>
    </w:p>
    <w:p w:rsidR="008C18C9" w:rsidRPr="008C18C9" w:rsidRDefault="00FC1516" w:rsidP="008C18C9">
      <w:pPr>
        <w:ind w:right="-6"/>
        <w:rPr>
          <w:color w:val="000000"/>
          <w:sz w:val="20"/>
          <w:szCs w:val="20"/>
        </w:rPr>
      </w:pPr>
      <w:r>
        <w:rPr>
          <w:noProof/>
          <w:color w:val="000000"/>
          <w:sz w:val="20"/>
          <w:szCs w:val="20"/>
        </w:rPr>
        <w:pict>
          <v:line id="Прямая соединительная линия 5" o:spid="_x0000_s1040" style="position:absolute;z-index:251688960;visibility:visible" from="225pt,4.55pt" to="2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">
            <v:stroke endarrow="block"/>
          </v:line>
        </w:pict>
      </w:r>
      <w:r>
        <w:rPr>
          <w:noProof/>
          <w:color w:val="000000"/>
          <w:sz w:val="20"/>
          <w:szCs w:val="20"/>
        </w:rPr>
        <w:pict>
          <v:rect id="Прямоугольник 4" o:spid="_x0000_s1039" style="position:absolute;margin-left:99pt;margin-top:13.55pt;width:279pt;height:2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">
            <v:textbox>
              <w:txbxContent>
                <w:p w:rsidR="00FC7B24" w:rsidRPr="00D05F90" w:rsidRDefault="00FC7B24" w:rsidP="008C18C9">
                  <w:pPr>
                    <w:jc w:val="center"/>
                    <w:rPr>
                      <w:b/>
                    </w:rPr>
                  </w:pPr>
                  <w:r w:rsidRPr="00D05F90">
                    <w:rPr>
                      <w:b/>
                    </w:rPr>
                    <w:t>ПРИЛОЖЕНИЯ</w:t>
                  </w:r>
                </w:p>
              </w:txbxContent>
            </v:textbox>
          </v:rect>
        </w:pict>
      </w:r>
    </w:p>
    <w:p w:rsidR="008C18C9" w:rsidRPr="008C18C9" w:rsidRDefault="008C18C9" w:rsidP="008C18C9">
      <w:pPr>
        <w:ind w:left="6480" w:right="-6" w:firstLine="2340"/>
        <w:rPr>
          <w:color w:val="000000"/>
          <w:sz w:val="20"/>
          <w:szCs w:val="20"/>
        </w:rPr>
      </w:pPr>
    </w:p>
    <w:p w:rsidR="008C18C9" w:rsidRPr="008C18C9" w:rsidRDefault="008C18C9" w:rsidP="008C18C9">
      <w:pPr>
        <w:ind w:left="6480" w:right="-6" w:firstLine="2340"/>
        <w:rPr>
          <w:color w:val="000000"/>
          <w:sz w:val="20"/>
          <w:szCs w:val="20"/>
        </w:rPr>
      </w:pPr>
    </w:p>
    <w:p w:rsidR="008C18C9" w:rsidRDefault="008C18C9" w:rsidP="008C18C9">
      <w:pPr>
        <w:ind w:right="-6"/>
        <w:rPr>
          <w:color w:val="000000"/>
          <w:sz w:val="20"/>
          <w:szCs w:val="20"/>
        </w:rPr>
      </w:pPr>
    </w:p>
    <w:p w:rsidR="008C18C9" w:rsidRDefault="008C18C9" w:rsidP="008C18C9">
      <w:pPr>
        <w:ind w:left="6480" w:right="-6"/>
        <w:rPr>
          <w:color w:val="000000"/>
          <w:sz w:val="20"/>
          <w:szCs w:val="20"/>
        </w:rPr>
      </w:pPr>
    </w:p>
    <w:p w:rsidR="008C18C9" w:rsidRDefault="008C18C9" w:rsidP="008C18C9">
      <w:pPr>
        <w:ind w:left="6480" w:right="-6"/>
        <w:rPr>
          <w:color w:val="000000"/>
          <w:sz w:val="20"/>
          <w:szCs w:val="20"/>
        </w:rPr>
      </w:pPr>
    </w:p>
    <w:p w:rsidR="008C18C9" w:rsidRDefault="008C18C9" w:rsidP="008C18C9">
      <w:pPr>
        <w:ind w:left="6480" w:right="-6"/>
        <w:rPr>
          <w:color w:val="000000"/>
          <w:sz w:val="20"/>
          <w:szCs w:val="20"/>
        </w:rPr>
      </w:pPr>
    </w:p>
    <w:p w:rsidR="008C18C9" w:rsidRDefault="008C18C9" w:rsidP="008C18C9">
      <w:pPr>
        <w:ind w:left="6480" w:right="-6"/>
        <w:rPr>
          <w:color w:val="000000"/>
          <w:sz w:val="20"/>
          <w:szCs w:val="20"/>
        </w:rPr>
      </w:pPr>
    </w:p>
    <w:p w:rsidR="008C18C9" w:rsidRDefault="008C18C9" w:rsidP="008C18C9">
      <w:pPr>
        <w:ind w:left="6480" w:right="-6"/>
        <w:rPr>
          <w:color w:val="000000"/>
          <w:sz w:val="20"/>
          <w:szCs w:val="20"/>
        </w:rPr>
      </w:pPr>
    </w:p>
    <w:p w:rsidR="008C18C9" w:rsidRDefault="008C18C9" w:rsidP="008C18C9">
      <w:pPr>
        <w:ind w:left="6480" w:right="-6"/>
        <w:rPr>
          <w:color w:val="000000"/>
          <w:sz w:val="20"/>
          <w:szCs w:val="20"/>
        </w:rPr>
      </w:pPr>
    </w:p>
    <w:p w:rsidR="008C18C9" w:rsidRDefault="008C18C9" w:rsidP="008C18C9">
      <w:pPr>
        <w:ind w:left="6480" w:right="-6"/>
        <w:rPr>
          <w:color w:val="000000"/>
          <w:sz w:val="20"/>
          <w:szCs w:val="20"/>
        </w:rPr>
      </w:pPr>
    </w:p>
    <w:p w:rsidR="008C18C9" w:rsidRPr="008C18C9" w:rsidRDefault="008C18C9" w:rsidP="008C18C9">
      <w:pPr>
        <w:ind w:left="6480" w:right="-6"/>
        <w:rPr>
          <w:color w:val="000000"/>
          <w:sz w:val="20"/>
          <w:szCs w:val="20"/>
        </w:rPr>
      </w:pPr>
    </w:p>
    <w:p w:rsidR="008C18C9" w:rsidRDefault="008C18C9" w:rsidP="008C18C9">
      <w:pPr>
        <w:ind w:left="6480" w:right="-6" w:firstLine="2340"/>
        <w:rPr>
          <w:color w:val="000000"/>
          <w:sz w:val="20"/>
          <w:szCs w:val="20"/>
        </w:rPr>
      </w:pPr>
    </w:p>
    <w:p w:rsidR="00757BFE" w:rsidRPr="008C18C9" w:rsidRDefault="00757BFE" w:rsidP="008C18C9">
      <w:pPr>
        <w:ind w:left="6480" w:right="-6" w:firstLine="2340"/>
        <w:rPr>
          <w:color w:val="000000"/>
          <w:sz w:val="20"/>
          <w:szCs w:val="20"/>
        </w:rPr>
      </w:pPr>
    </w:p>
    <w:p w:rsidR="008C18C9" w:rsidRPr="008C18C9" w:rsidRDefault="008C18C9" w:rsidP="008C18C9">
      <w:pPr>
        <w:ind w:left="6480" w:right="-6" w:firstLine="2340"/>
        <w:rPr>
          <w:color w:val="000000"/>
          <w:sz w:val="20"/>
          <w:szCs w:val="20"/>
        </w:rPr>
      </w:pPr>
    </w:p>
    <w:p w:rsidR="008C18C9" w:rsidRPr="008C18C9" w:rsidRDefault="008C18C9" w:rsidP="008C18C9">
      <w:pPr>
        <w:ind w:right="-6"/>
        <w:jc w:val="right"/>
        <w:rPr>
          <w:color w:val="000000"/>
          <w:sz w:val="18"/>
          <w:szCs w:val="18"/>
        </w:rPr>
      </w:pPr>
      <w:r>
        <w:rPr>
          <w:color w:val="000000"/>
          <w:sz w:val="18"/>
          <w:szCs w:val="18"/>
        </w:rPr>
        <w:lastRenderedPageBreak/>
        <w:t>Приложение 4</w:t>
      </w:r>
    </w:p>
    <w:p w:rsidR="008C18C9" w:rsidRPr="008C18C9" w:rsidRDefault="008C18C9" w:rsidP="008C18C9">
      <w:pPr>
        <w:ind w:right="-6"/>
        <w:jc w:val="center"/>
        <w:rPr>
          <w:color w:val="000000"/>
        </w:rPr>
      </w:pPr>
      <w:r w:rsidRPr="008C18C9">
        <w:rPr>
          <w:color w:val="000000"/>
        </w:rPr>
        <w:t>СОДЕРЖАНИЕ</w:t>
      </w:r>
    </w:p>
    <w:tbl>
      <w:tblPr>
        <w:tblW w:w="10368" w:type="dxa"/>
        <w:tblLook w:val="01E0"/>
      </w:tblPr>
      <w:tblGrid>
        <w:gridCol w:w="540"/>
        <w:gridCol w:w="9288"/>
        <w:gridCol w:w="540"/>
      </w:tblGrid>
      <w:tr w:rsidR="008C18C9" w:rsidRPr="008C18C9" w:rsidTr="008C18C9">
        <w:trPr>
          <w:trHeight w:val="270"/>
        </w:trPr>
        <w:tc>
          <w:tcPr>
            <w:tcW w:w="9828" w:type="dxa"/>
            <w:gridSpan w:val="2"/>
            <w:vAlign w:val="center"/>
          </w:tcPr>
          <w:p w:rsidR="008C18C9" w:rsidRPr="008C18C9" w:rsidRDefault="008C18C9" w:rsidP="008C18C9">
            <w:pPr>
              <w:ind w:right="-6"/>
              <w:rPr>
                <w:color w:val="000000"/>
              </w:rPr>
            </w:pPr>
          </w:p>
          <w:p w:rsidR="008C18C9" w:rsidRPr="008C18C9" w:rsidRDefault="008C18C9" w:rsidP="008C18C9">
            <w:pPr>
              <w:ind w:right="-6"/>
              <w:rPr>
                <w:color w:val="000000"/>
              </w:rPr>
            </w:pPr>
            <w:r w:rsidRPr="008C18C9">
              <w:rPr>
                <w:color w:val="000000"/>
              </w:rPr>
              <w:t>ВВЕДЕНИЕ ……………………………………………..…………………………………………....</w:t>
            </w:r>
          </w:p>
        </w:tc>
        <w:tc>
          <w:tcPr>
            <w:tcW w:w="540" w:type="dxa"/>
          </w:tcPr>
          <w:p w:rsidR="008C18C9" w:rsidRPr="008C18C9" w:rsidRDefault="008C18C9" w:rsidP="008C18C9">
            <w:pPr>
              <w:ind w:right="-6"/>
              <w:jc w:val="center"/>
              <w:rPr>
                <w:color w:val="000000"/>
              </w:rPr>
            </w:pPr>
          </w:p>
          <w:p w:rsidR="008C18C9" w:rsidRPr="008C18C9" w:rsidRDefault="00757BFE" w:rsidP="008C18C9">
            <w:pPr>
              <w:ind w:right="-6"/>
              <w:jc w:val="center"/>
              <w:rPr>
                <w:color w:val="000000"/>
              </w:rPr>
            </w:pPr>
            <w:r>
              <w:rPr>
                <w:color w:val="000000"/>
              </w:rPr>
              <w:t>3</w:t>
            </w:r>
          </w:p>
        </w:tc>
      </w:tr>
      <w:tr w:rsidR="008C18C9" w:rsidRPr="008C18C9" w:rsidTr="008C18C9">
        <w:trPr>
          <w:trHeight w:val="270"/>
        </w:trPr>
        <w:tc>
          <w:tcPr>
            <w:tcW w:w="9828" w:type="dxa"/>
            <w:gridSpan w:val="2"/>
            <w:vAlign w:val="center"/>
          </w:tcPr>
          <w:p w:rsidR="008C18C9" w:rsidRPr="008C18C9" w:rsidRDefault="008C18C9" w:rsidP="008C18C9">
            <w:pPr>
              <w:ind w:right="-6"/>
              <w:rPr>
                <w:color w:val="000000"/>
              </w:rPr>
            </w:pPr>
          </w:p>
          <w:p w:rsidR="008C18C9" w:rsidRPr="008C18C9" w:rsidRDefault="008C18C9" w:rsidP="008C18C9">
            <w:pPr>
              <w:ind w:right="-6"/>
              <w:rPr>
                <w:color w:val="000000"/>
              </w:rPr>
            </w:pPr>
            <w:r w:rsidRPr="008C18C9">
              <w:rPr>
                <w:color w:val="000000"/>
              </w:rPr>
              <w:t>1. НАИМЕНОВАНИЕ ПЕРВОЙ ГЛАВЫ (РАЗДЕЛА)…..………………………………………..</w:t>
            </w:r>
          </w:p>
        </w:tc>
        <w:tc>
          <w:tcPr>
            <w:tcW w:w="540" w:type="dxa"/>
          </w:tcPr>
          <w:p w:rsidR="008C18C9" w:rsidRPr="008C18C9" w:rsidRDefault="008C18C9" w:rsidP="008C18C9">
            <w:pPr>
              <w:ind w:right="-6"/>
              <w:jc w:val="center"/>
              <w:rPr>
                <w:color w:val="000000"/>
              </w:rPr>
            </w:pPr>
          </w:p>
          <w:p w:rsidR="008C18C9" w:rsidRPr="008C18C9" w:rsidRDefault="00757BFE" w:rsidP="008C18C9">
            <w:pPr>
              <w:ind w:right="-6"/>
              <w:jc w:val="center"/>
              <w:rPr>
                <w:color w:val="000000"/>
              </w:rPr>
            </w:pPr>
            <w:r>
              <w:rPr>
                <w:color w:val="000000"/>
              </w:rPr>
              <w:t>5</w:t>
            </w:r>
          </w:p>
        </w:tc>
      </w:tr>
      <w:tr w:rsidR="008C18C9" w:rsidRPr="008C18C9" w:rsidTr="008C18C9">
        <w:trPr>
          <w:trHeight w:val="270"/>
        </w:trPr>
        <w:tc>
          <w:tcPr>
            <w:tcW w:w="9828" w:type="dxa"/>
            <w:gridSpan w:val="2"/>
            <w:vAlign w:val="center"/>
          </w:tcPr>
          <w:p w:rsidR="008C18C9" w:rsidRPr="008C18C9" w:rsidRDefault="008C18C9" w:rsidP="008C18C9">
            <w:pPr>
              <w:ind w:right="-6"/>
              <w:rPr>
                <w:color w:val="000000"/>
              </w:rPr>
            </w:pPr>
          </w:p>
          <w:p w:rsidR="008C18C9" w:rsidRPr="008C18C9" w:rsidRDefault="008C18C9" w:rsidP="008C18C9">
            <w:pPr>
              <w:ind w:right="-6"/>
              <w:rPr>
                <w:color w:val="000000"/>
              </w:rPr>
            </w:pPr>
            <w:r w:rsidRPr="008C18C9">
              <w:rPr>
                <w:color w:val="000000"/>
              </w:rPr>
              <w:t>1.1 Наименование первого параграфа (подраздела) ……………………………………………....</w:t>
            </w:r>
          </w:p>
        </w:tc>
        <w:tc>
          <w:tcPr>
            <w:tcW w:w="540" w:type="dxa"/>
          </w:tcPr>
          <w:p w:rsidR="008C18C9" w:rsidRPr="008C18C9" w:rsidRDefault="008C18C9" w:rsidP="008C18C9">
            <w:pPr>
              <w:ind w:right="-6"/>
              <w:jc w:val="center"/>
              <w:rPr>
                <w:color w:val="000000"/>
              </w:rPr>
            </w:pPr>
          </w:p>
          <w:p w:rsidR="008C18C9" w:rsidRPr="008C18C9" w:rsidRDefault="00757BFE" w:rsidP="008C18C9">
            <w:pPr>
              <w:ind w:right="-6"/>
              <w:jc w:val="center"/>
              <w:rPr>
                <w:color w:val="000000"/>
              </w:rPr>
            </w:pPr>
            <w:r>
              <w:rPr>
                <w:color w:val="000000"/>
              </w:rPr>
              <w:t>5</w:t>
            </w:r>
          </w:p>
        </w:tc>
      </w:tr>
      <w:tr w:rsidR="008C18C9" w:rsidRPr="008C18C9" w:rsidTr="008C18C9">
        <w:trPr>
          <w:trHeight w:val="270"/>
        </w:trPr>
        <w:tc>
          <w:tcPr>
            <w:tcW w:w="9828" w:type="dxa"/>
            <w:gridSpan w:val="2"/>
            <w:vAlign w:val="center"/>
          </w:tcPr>
          <w:p w:rsidR="008C18C9" w:rsidRPr="008C18C9" w:rsidRDefault="008C18C9" w:rsidP="008C18C9">
            <w:pPr>
              <w:ind w:right="-6"/>
              <w:rPr>
                <w:color w:val="000000"/>
              </w:rPr>
            </w:pPr>
            <w:r w:rsidRPr="008C18C9">
              <w:rPr>
                <w:color w:val="000000"/>
              </w:rPr>
              <w:t>1.2 Наименование второго параграфа (подраздела) ………………………………………………</w:t>
            </w:r>
          </w:p>
        </w:tc>
        <w:tc>
          <w:tcPr>
            <w:tcW w:w="540" w:type="dxa"/>
          </w:tcPr>
          <w:p w:rsidR="008C18C9" w:rsidRPr="008C18C9" w:rsidRDefault="002E7D3B" w:rsidP="008C18C9">
            <w:pPr>
              <w:ind w:right="-6"/>
              <w:jc w:val="center"/>
              <w:rPr>
                <w:color w:val="000000"/>
              </w:rPr>
            </w:pPr>
            <w:r>
              <w:rPr>
                <w:color w:val="000000"/>
              </w:rPr>
              <w:t>7</w:t>
            </w:r>
          </w:p>
        </w:tc>
      </w:tr>
      <w:tr w:rsidR="008C18C9" w:rsidRPr="008C18C9" w:rsidTr="008C18C9">
        <w:trPr>
          <w:trHeight w:val="270"/>
        </w:trPr>
        <w:tc>
          <w:tcPr>
            <w:tcW w:w="9828" w:type="dxa"/>
            <w:gridSpan w:val="2"/>
            <w:vAlign w:val="center"/>
          </w:tcPr>
          <w:p w:rsidR="008C18C9" w:rsidRPr="008C18C9" w:rsidRDefault="002E7D3B" w:rsidP="008C18C9">
            <w:pPr>
              <w:ind w:right="-6"/>
              <w:rPr>
                <w:color w:val="000000"/>
              </w:rPr>
            </w:pPr>
            <w:r>
              <w:rPr>
                <w:color w:val="000000"/>
              </w:rPr>
              <w:t>1.3 Наименование третьего параграфа (подраздела)………………………………………………</w:t>
            </w:r>
          </w:p>
        </w:tc>
        <w:tc>
          <w:tcPr>
            <w:tcW w:w="540" w:type="dxa"/>
          </w:tcPr>
          <w:p w:rsidR="008C18C9" w:rsidRPr="008C18C9" w:rsidRDefault="002E7D3B" w:rsidP="008C18C9">
            <w:pPr>
              <w:ind w:right="-6"/>
              <w:jc w:val="center"/>
              <w:rPr>
                <w:color w:val="000000"/>
              </w:rPr>
            </w:pPr>
            <w:r>
              <w:rPr>
                <w:color w:val="000000"/>
              </w:rPr>
              <w:t>10</w:t>
            </w:r>
          </w:p>
        </w:tc>
      </w:tr>
      <w:tr w:rsidR="008C18C9" w:rsidRPr="008C18C9" w:rsidTr="008C18C9">
        <w:trPr>
          <w:trHeight w:val="270"/>
        </w:trPr>
        <w:tc>
          <w:tcPr>
            <w:tcW w:w="9828" w:type="dxa"/>
            <w:gridSpan w:val="2"/>
            <w:vAlign w:val="center"/>
          </w:tcPr>
          <w:p w:rsidR="008C18C9" w:rsidRPr="008C18C9" w:rsidRDefault="008C18C9" w:rsidP="008C18C9">
            <w:pPr>
              <w:ind w:right="-6"/>
              <w:rPr>
                <w:color w:val="000000"/>
              </w:rPr>
            </w:pPr>
          </w:p>
          <w:p w:rsidR="008C18C9" w:rsidRPr="008C18C9" w:rsidRDefault="008C18C9" w:rsidP="008C18C9">
            <w:pPr>
              <w:ind w:right="-6"/>
              <w:rPr>
                <w:color w:val="000000"/>
              </w:rPr>
            </w:pPr>
            <w:r w:rsidRPr="008C18C9">
              <w:rPr>
                <w:color w:val="000000"/>
              </w:rPr>
              <w:t>2. НАИМЕНОВАНИЕ ВТОРОЙ ГЛАВЫ (РАЗДЕЛА)………………………………………….</w:t>
            </w:r>
          </w:p>
          <w:p w:rsidR="008C18C9" w:rsidRPr="008C18C9" w:rsidRDefault="008C18C9" w:rsidP="008C18C9">
            <w:pPr>
              <w:ind w:right="-6"/>
              <w:rPr>
                <w:color w:val="000000"/>
              </w:rPr>
            </w:pPr>
          </w:p>
        </w:tc>
        <w:tc>
          <w:tcPr>
            <w:tcW w:w="540" w:type="dxa"/>
          </w:tcPr>
          <w:p w:rsidR="008C18C9" w:rsidRPr="008C18C9" w:rsidRDefault="008C18C9" w:rsidP="008C18C9">
            <w:pPr>
              <w:ind w:right="-6"/>
              <w:jc w:val="center"/>
              <w:rPr>
                <w:color w:val="000000"/>
              </w:rPr>
            </w:pPr>
          </w:p>
          <w:p w:rsidR="008C18C9" w:rsidRPr="008C18C9" w:rsidRDefault="00757BFE" w:rsidP="008C18C9">
            <w:pPr>
              <w:ind w:right="-6"/>
              <w:jc w:val="center"/>
              <w:rPr>
                <w:color w:val="000000"/>
              </w:rPr>
            </w:pPr>
            <w:r>
              <w:rPr>
                <w:color w:val="000000"/>
              </w:rPr>
              <w:t>13</w:t>
            </w:r>
          </w:p>
        </w:tc>
      </w:tr>
      <w:tr w:rsidR="008C18C9" w:rsidRPr="008C18C9" w:rsidTr="008C18C9">
        <w:trPr>
          <w:trHeight w:val="270"/>
        </w:trPr>
        <w:tc>
          <w:tcPr>
            <w:tcW w:w="9828" w:type="dxa"/>
            <w:gridSpan w:val="2"/>
            <w:vAlign w:val="center"/>
          </w:tcPr>
          <w:p w:rsidR="008C18C9" w:rsidRPr="008C18C9" w:rsidRDefault="008C18C9" w:rsidP="008C18C9">
            <w:pPr>
              <w:ind w:right="-6"/>
              <w:rPr>
                <w:color w:val="000000"/>
              </w:rPr>
            </w:pPr>
            <w:r w:rsidRPr="008C18C9">
              <w:rPr>
                <w:color w:val="000000"/>
              </w:rPr>
              <w:t>2.1 Наименование первого параграфа (подраздела) ……………………….……………………...</w:t>
            </w:r>
          </w:p>
        </w:tc>
        <w:tc>
          <w:tcPr>
            <w:tcW w:w="540" w:type="dxa"/>
          </w:tcPr>
          <w:p w:rsidR="008C18C9" w:rsidRPr="008C18C9" w:rsidRDefault="00757BFE" w:rsidP="008C18C9">
            <w:pPr>
              <w:ind w:right="-6"/>
              <w:jc w:val="center"/>
              <w:rPr>
                <w:color w:val="000000"/>
              </w:rPr>
            </w:pPr>
            <w:r>
              <w:rPr>
                <w:color w:val="000000"/>
              </w:rPr>
              <w:t>13</w:t>
            </w:r>
          </w:p>
        </w:tc>
      </w:tr>
      <w:tr w:rsidR="008C18C9" w:rsidRPr="008C18C9" w:rsidTr="008C18C9">
        <w:trPr>
          <w:trHeight w:val="270"/>
        </w:trPr>
        <w:tc>
          <w:tcPr>
            <w:tcW w:w="9828" w:type="dxa"/>
            <w:gridSpan w:val="2"/>
            <w:vAlign w:val="center"/>
          </w:tcPr>
          <w:p w:rsidR="008C18C9" w:rsidRPr="008C18C9" w:rsidRDefault="008C18C9" w:rsidP="008C18C9">
            <w:pPr>
              <w:ind w:right="-6"/>
              <w:rPr>
                <w:color w:val="000000"/>
              </w:rPr>
            </w:pPr>
            <w:r w:rsidRPr="008C18C9">
              <w:rPr>
                <w:color w:val="000000"/>
              </w:rPr>
              <w:t>2.2 Наименование второго параграфа (подраздела) ………………….…………………………...</w:t>
            </w:r>
          </w:p>
        </w:tc>
        <w:tc>
          <w:tcPr>
            <w:tcW w:w="540" w:type="dxa"/>
          </w:tcPr>
          <w:p w:rsidR="008C18C9" w:rsidRPr="008C18C9" w:rsidRDefault="00757BFE" w:rsidP="008C18C9">
            <w:pPr>
              <w:ind w:right="-6"/>
              <w:jc w:val="center"/>
              <w:rPr>
                <w:color w:val="000000"/>
              </w:rPr>
            </w:pPr>
            <w:r>
              <w:rPr>
                <w:color w:val="000000"/>
              </w:rPr>
              <w:t>1</w:t>
            </w:r>
            <w:r w:rsidR="002E7D3B">
              <w:rPr>
                <w:color w:val="000000"/>
              </w:rPr>
              <w:t>6</w:t>
            </w:r>
          </w:p>
        </w:tc>
      </w:tr>
      <w:tr w:rsidR="008C18C9" w:rsidRPr="008C18C9" w:rsidTr="008C18C9">
        <w:trPr>
          <w:trHeight w:val="270"/>
        </w:trPr>
        <w:tc>
          <w:tcPr>
            <w:tcW w:w="9828" w:type="dxa"/>
            <w:gridSpan w:val="2"/>
            <w:vAlign w:val="center"/>
          </w:tcPr>
          <w:p w:rsidR="008C18C9" w:rsidRPr="008C18C9" w:rsidRDefault="002E7D3B" w:rsidP="008C18C9">
            <w:pPr>
              <w:ind w:right="-6"/>
              <w:rPr>
                <w:color w:val="000000"/>
              </w:rPr>
            </w:pPr>
            <w:r>
              <w:rPr>
                <w:color w:val="000000"/>
              </w:rPr>
              <w:t>2.3 Наименование третьего параграфа (подраздела)………………………………………………</w:t>
            </w:r>
          </w:p>
        </w:tc>
        <w:tc>
          <w:tcPr>
            <w:tcW w:w="540" w:type="dxa"/>
          </w:tcPr>
          <w:p w:rsidR="008C18C9" w:rsidRPr="008C18C9" w:rsidRDefault="002E7D3B" w:rsidP="008C18C9">
            <w:pPr>
              <w:ind w:right="-6"/>
              <w:jc w:val="center"/>
              <w:rPr>
                <w:color w:val="000000"/>
              </w:rPr>
            </w:pPr>
            <w:r>
              <w:rPr>
                <w:color w:val="000000"/>
              </w:rPr>
              <w:t>19</w:t>
            </w:r>
          </w:p>
        </w:tc>
      </w:tr>
      <w:tr w:rsidR="008C18C9" w:rsidRPr="008C18C9" w:rsidTr="008C18C9">
        <w:trPr>
          <w:gridAfter w:val="2"/>
          <w:wAfter w:w="9828" w:type="dxa"/>
          <w:trHeight w:val="270"/>
        </w:trPr>
        <w:tc>
          <w:tcPr>
            <w:tcW w:w="540" w:type="dxa"/>
          </w:tcPr>
          <w:p w:rsidR="008C18C9" w:rsidRPr="008C18C9" w:rsidRDefault="008C18C9" w:rsidP="00757BFE">
            <w:pPr>
              <w:ind w:right="-6"/>
              <w:rPr>
                <w:color w:val="000000"/>
              </w:rPr>
            </w:pPr>
          </w:p>
        </w:tc>
      </w:tr>
      <w:tr w:rsidR="008C18C9" w:rsidRPr="008C18C9" w:rsidTr="008C18C9">
        <w:trPr>
          <w:trHeight w:val="270"/>
        </w:trPr>
        <w:tc>
          <w:tcPr>
            <w:tcW w:w="9828" w:type="dxa"/>
            <w:gridSpan w:val="2"/>
            <w:vAlign w:val="center"/>
          </w:tcPr>
          <w:p w:rsidR="008C18C9" w:rsidRPr="008C18C9" w:rsidRDefault="008C18C9" w:rsidP="008C18C9">
            <w:pPr>
              <w:ind w:right="-6"/>
              <w:rPr>
                <w:color w:val="000000"/>
              </w:rPr>
            </w:pPr>
          </w:p>
          <w:p w:rsidR="008C18C9" w:rsidRPr="008C18C9" w:rsidRDefault="008C18C9" w:rsidP="008C18C9">
            <w:pPr>
              <w:ind w:right="-6"/>
              <w:rPr>
                <w:color w:val="000000"/>
              </w:rPr>
            </w:pPr>
            <w:r w:rsidRPr="008C18C9">
              <w:rPr>
                <w:color w:val="000000"/>
              </w:rPr>
              <w:t>ЗАКЛЮЧЕНИЕ ……………………………………………………………………………………...</w:t>
            </w:r>
          </w:p>
        </w:tc>
        <w:tc>
          <w:tcPr>
            <w:tcW w:w="540" w:type="dxa"/>
          </w:tcPr>
          <w:p w:rsidR="008C18C9" w:rsidRPr="008C18C9" w:rsidRDefault="008C18C9" w:rsidP="008C18C9">
            <w:pPr>
              <w:ind w:right="-6"/>
              <w:jc w:val="center"/>
              <w:rPr>
                <w:color w:val="000000"/>
              </w:rPr>
            </w:pPr>
          </w:p>
          <w:p w:rsidR="008C18C9" w:rsidRPr="008C18C9" w:rsidRDefault="00757BFE" w:rsidP="008C18C9">
            <w:pPr>
              <w:ind w:right="-6"/>
              <w:jc w:val="center"/>
              <w:rPr>
                <w:color w:val="000000"/>
              </w:rPr>
            </w:pPr>
            <w:r>
              <w:rPr>
                <w:color w:val="000000"/>
              </w:rPr>
              <w:t>2</w:t>
            </w:r>
            <w:r w:rsidR="004A0F0C">
              <w:rPr>
                <w:color w:val="000000"/>
              </w:rPr>
              <w:t>1</w:t>
            </w:r>
          </w:p>
        </w:tc>
      </w:tr>
      <w:tr w:rsidR="008C18C9" w:rsidRPr="008C18C9" w:rsidTr="008C18C9">
        <w:trPr>
          <w:trHeight w:val="270"/>
        </w:trPr>
        <w:tc>
          <w:tcPr>
            <w:tcW w:w="9828" w:type="dxa"/>
            <w:gridSpan w:val="2"/>
            <w:vAlign w:val="center"/>
          </w:tcPr>
          <w:p w:rsidR="008C18C9" w:rsidRPr="008C18C9" w:rsidRDefault="008C18C9" w:rsidP="008C18C9">
            <w:pPr>
              <w:ind w:right="-6"/>
              <w:rPr>
                <w:color w:val="000000"/>
              </w:rPr>
            </w:pPr>
          </w:p>
          <w:p w:rsidR="008C18C9" w:rsidRPr="008C18C9" w:rsidRDefault="008C18C9" w:rsidP="008C18C9">
            <w:pPr>
              <w:ind w:right="-6"/>
              <w:rPr>
                <w:color w:val="000000"/>
              </w:rPr>
            </w:pPr>
            <w:r w:rsidRPr="008C18C9">
              <w:rPr>
                <w:color w:val="000000"/>
              </w:rPr>
              <w:t>СПИСОК ИСПОЛЬЗОВАННЫ</w:t>
            </w:r>
            <w:r w:rsidR="004A0F0C">
              <w:rPr>
                <w:color w:val="000000"/>
              </w:rPr>
              <w:t>Х ИСТОЧНИКОВ ………………………………………………</w:t>
            </w:r>
            <w:r w:rsidRPr="008C18C9">
              <w:rPr>
                <w:color w:val="000000"/>
              </w:rPr>
              <w:t>..</w:t>
            </w:r>
          </w:p>
        </w:tc>
        <w:tc>
          <w:tcPr>
            <w:tcW w:w="540" w:type="dxa"/>
          </w:tcPr>
          <w:p w:rsidR="008C18C9" w:rsidRPr="008C18C9" w:rsidRDefault="008C18C9" w:rsidP="008C18C9">
            <w:pPr>
              <w:ind w:right="-6"/>
              <w:jc w:val="center"/>
              <w:rPr>
                <w:color w:val="000000"/>
              </w:rPr>
            </w:pPr>
          </w:p>
          <w:p w:rsidR="008C18C9" w:rsidRPr="008C18C9" w:rsidRDefault="00757BFE" w:rsidP="008C18C9">
            <w:pPr>
              <w:ind w:right="-6"/>
              <w:jc w:val="center"/>
              <w:rPr>
                <w:color w:val="000000"/>
              </w:rPr>
            </w:pPr>
            <w:r>
              <w:rPr>
                <w:color w:val="000000"/>
              </w:rPr>
              <w:t>2</w:t>
            </w:r>
            <w:r w:rsidR="004A0F0C">
              <w:rPr>
                <w:color w:val="000000"/>
              </w:rPr>
              <w:t>3</w:t>
            </w:r>
          </w:p>
        </w:tc>
      </w:tr>
      <w:tr w:rsidR="008C18C9" w:rsidRPr="008C18C9" w:rsidTr="008C18C9">
        <w:trPr>
          <w:trHeight w:val="270"/>
        </w:trPr>
        <w:tc>
          <w:tcPr>
            <w:tcW w:w="9828" w:type="dxa"/>
            <w:gridSpan w:val="2"/>
            <w:vAlign w:val="center"/>
          </w:tcPr>
          <w:p w:rsidR="008C18C9" w:rsidRPr="008C18C9" w:rsidRDefault="008C18C9" w:rsidP="008C18C9">
            <w:pPr>
              <w:ind w:right="-6"/>
              <w:rPr>
                <w:color w:val="000000"/>
              </w:rPr>
            </w:pPr>
          </w:p>
          <w:p w:rsidR="008C18C9" w:rsidRPr="008C18C9" w:rsidRDefault="008C18C9" w:rsidP="008C18C9">
            <w:pPr>
              <w:ind w:right="-6"/>
              <w:rPr>
                <w:color w:val="000000"/>
              </w:rPr>
            </w:pPr>
            <w:r w:rsidRPr="008C18C9">
              <w:rPr>
                <w:color w:val="000000"/>
              </w:rPr>
              <w:t>ПРИЛОЖЕНИЯ ……………………………………………………………………………………...</w:t>
            </w:r>
          </w:p>
        </w:tc>
        <w:tc>
          <w:tcPr>
            <w:tcW w:w="540" w:type="dxa"/>
          </w:tcPr>
          <w:p w:rsidR="008C18C9" w:rsidRPr="008C18C9" w:rsidRDefault="008C18C9" w:rsidP="008C18C9">
            <w:pPr>
              <w:ind w:right="-6"/>
              <w:jc w:val="center"/>
              <w:rPr>
                <w:color w:val="000000"/>
              </w:rPr>
            </w:pPr>
          </w:p>
          <w:p w:rsidR="008C18C9" w:rsidRPr="008C18C9" w:rsidRDefault="00757BFE" w:rsidP="008C18C9">
            <w:pPr>
              <w:ind w:right="-6"/>
              <w:jc w:val="center"/>
              <w:rPr>
                <w:color w:val="000000"/>
              </w:rPr>
            </w:pPr>
            <w:r>
              <w:rPr>
                <w:color w:val="000000"/>
              </w:rPr>
              <w:t>2</w:t>
            </w:r>
            <w:r w:rsidR="004A0F0C">
              <w:rPr>
                <w:color w:val="000000"/>
              </w:rPr>
              <w:t>5</w:t>
            </w:r>
          </w:p>
        </w:tc>
      </w:tr>
    </w:tbl>
    <w:p w:rsidR="008C18C9" w:rsidRPr="008C18C9" w:rsidRDefault="008C18C9" w:rsidP="008C18C9">
      <w:pPr>
        <w:tabs>
          <w:tab w:val="left" w:pos="12600"/>
        </w:tabs>
        <w:autoSpaceDE w:val="0"/>
        <w:autoSpaceDN w:val="0"/>
        <w:adjustRightInd w:val="0"/>
        <w:rPr>
          <w:sz w:val="20"/>
          <w:szCs w:val="20"/>
        </w:rPr>
      </w:pPr>
    </w:p>
    <w:p w:rsidR="008C18C9" w:rsidRPr="008C18C9" w:rsidRDefault="008C18C9" w:rsidP="008C18C9">
      <w:pPr>
        <w:tabs>
          <w:tab w:val="left" w:pos="12600"/>
        </w:tabs>
        <w:autoSpaceDE w:val="0"/>
        <w:autoSpaceDN w:val="0"/>
        <w:adjustRightInd w:val="0"/>
        <w:ind w:firstLine="720"/>
        <w:rPr>
          <w:sz w:val="20"/>
          <w:szCs w:val="20"/>
        </w:rPr>
      </w:pPr>
    </w:p>
    <w:p w:rsidR="008C18C9" w:rsidRDefault="008C18C9"/>
    <w:p w:rsidR="00757BFE" w:rsidRDefault="00757BFE"/>
    <w:p w:rsidR="00757BFE" w:rsidRDefault="00757BFE"/>
    <w:p w:rsidR="00757BFE" w:rsidRDefault="00757BFE"/>
    <w:p w:rsidR="00757BFE" w:rsidRDefault="00757BFE"/>
    <w:p w:rsidR="00757BFE" w:rsidRDefault="00757BFE"/>
    <w:p w:rsidR="00757BFE" w:rsidRDefault="00757BFE"/>
    <w:p w:rsidR="00757BFE" w:rsidRDefault="00757BFE"/>
    <w:p w:rsidR="00757BFE" w:rsidRDefault="00757BFE"/>
    <w:p w:rsidR="00757BFE" w:rsidRDefault="00757BFE"/>
    <w:p w:rsidR="00757BFE" w:rsidRDefault="00757BFE"/>
    <w:p w:rsidR="00757BFE" w:rsidRDefault="00757BFE"/>
    <w:p w:rsidR="00757BFE" w:rsidRDefault="00757BFE"/>
    <w:p w:rsidR="00757BFE" w:rsidRDefault="00757BFE"/>
    <w:p w:rsidR="00757BFE" w:rsidRDefault="00757BFE"/>
    <w:p w:rsidR="00757BFE" w:rsidRDefault="00757BFE"/>
    <w:p w:rsidR="00757BFE" w:rsidRDefault="00757BFE"/>
    <w:p w:rsidR="00757BFE" w:rsidRDefault="00757BFE"/>
    <w:p w:rsidR="00757BFE" w:rsidRDefault="00757BFE"/>
    <w:p w:rsidR="00757BFE" w:rsidRDefault="00757BFE"/>
    <w:p w:rsidR="00757BFE" w:rsidRDefault="00757BFE"/>
    <w:p w:rsidR="00757BFE" w:rsidRDefault="00757BFE"/>
    <w:p w:rsidR="00757BFE" w:rsidRDefault="00757BFE"/>
    <w:p w:rsidR="00757BFE" w:rsidRDefault="00757BFE"/>
    <w:p w:rsidR="00757BFE" w:rsidRDefault="00757BFE"/>
    <w:p w:rsidR="007400D4" w:rsidRDefault="007400D4">
      <w:pPr>
        <w:spacing w:after="200" w:line="276" w:lineRule="auto"/>
      </w:pPr>
      <w:r>
        <w:br w:type="page"/>
      </w:r>
    </w:p>
    <w:p w:rsidR="00757BFE" w:rsidRPr="00757BFE" w:rsidRDefault="00757BFE" w:rsidP="00757BFE">
      <w:pPr>
        <w:jc w:val="right"/>
        <w:rPr>
          <w:sz w:val="20"/>
          <w:szCs w:val="20"/>
        </w:rPr>
      </w:pPr>
      <w:r w:rsidRPr="00757BFE">
        <w:rPr>
          <w:sz w:val="20"/>
          <w:szCs w:val="20"/>
        </w:rPr>
        <w:lastRenderedPageBreak/>
        <w:t xml:space="preserve">Приложение </w:t>
      </w:r>
      <w:r>
        <w:rPr>
          <w:sz w:val="20"/>
          <w:szCs w:val="20"/>
        </w:rPr>
        <w:t>5</w:t>
      </w:r>
    </w:p>
    <w:p w:rsidR="00757BFE" w:rsidRPr="00757BFE" w:rsidRDefault="00757BFE" w:rsidP="00757BFE">
      <w:pPr>
        <w:jc w:val="right"/>
        <w:rPr>
          <w:sz w:val="28"/>
          <w:szCs w:val="28"/>
        </w:rPr>
      </w:pPr>
    </w:p>
    <w:p w:rsidR="00757BFE" w:rsidRPr="00757BFE" w:rsidRDefault="00757BFE" w:rsidP="00757BFE">
      <w:pPr>
        <w:jc w:val="center"/>
        <w:rPr>
          <w:sz w:val="28"/>
          <w:szCs w:val="28"/>
        </w:rPr>
      </w:pPr>
      <w:r w:rsidRPr="00757BFE">
        <w:rPr>
          <w:sz w:val="28"/>
          <w:szCs w:val="28"/>
        </w:rPr>
        <w:t>Пример оформления таблицы при переносе на следующий лист</w:t>
      </w:r>
    </w:p>
    <w:p w:rsidR="00757BFE" w:rsidRPr="00757BFE" w:rsidRDefault="00757BFE" w:rsidP="00757BFE">
      <w:pPr>
        <w:jc w:val="center"/>
        <w:rPr>
          <w:sz w:val="28"/>
          <w:szCs w:val="28"/>
        </w:rPr>
      </w:pPr>
    </w:p>
    <w:p w:rsidR="00757BFE" w:rsidRPr="00757BFE" w:rsidRDefault="00757BFE" w:rsidP="00757BFE">
      <w:pPr>
        <w:autoSpaceDE w:val="0"/>
        <w:autoSpaceDN w:val="0"/>
        <w:adjustRightInd w:val="0"/>
      </w:pPr>
    </w:p>
    <w:p w:rsidR="00757BFE" w:rsidRPr="00757BFE" w:rsidRDefault="00757BFE" w:rsidP="00757BFE">
      <w:pPr>
        <w:autoSpaceDE w:val="0"/>
        <w:autoSpaceDN w:val="0"/>
        <w:adjustRightInd w:val="0"/>
      </w:pPr>
    </w:p>
    <w:p w:rsidR="00757BFE" w:rsidRPr="00757BFE" w:rsidRDefault="00757BFE" w:rsidP="00757BFE">
      <w:pPr>
        <w:jc w:val="both"/>
      </w:pPr>
      <w:r w:rsidRPr="00757BFE">
        <w:t xml:space="preserve">Таблица </w:t>
      </w:r>
      <w:r w:rsidR="004A0F0C">
        <w:t>1.</w:t>
      </w:r>
      <w:r w:rsidRPr="00757BFE">
        <w:t>1 – Изменение величины и структуры денежных расходов домохозяйств Пермской области в 2000-2003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737"/>
        <w:gridCol w:w="1737"/>
        <w:gridCol w:w="1737"/>
        <w:gridCol w:w="1737"/>
      </w:tblGrid>
      <w:tr w:rsidR="00757BFE" w:rsidRPr="00757BFE" w:rsidTr="006E2D22">
        <w:tc>
          <w:tcPr>
            <w:tcW w:w="3168" w:type="dxa"/>
          </w:tcPr>
          <w:p w:rsidR="00757BFE" w:rsidRPr="00757BFE" w:rsidRDefault="00757BFE" w:rsidP="00757BFE">
            <w:pPr>
              <w:autoSpaceDE w:val="0"/>
              <w:autoSpaceDN w:val="0"/>
              <w:adjustRightInd w:val="0"/>
              <w:jc w:val="center"/>
            </w:pPr>
            <w:r w:rsidRPr="00757BFE">
              <w:t>Расходы в семейных бюджетах</w:t>
            </w:r>
          </w:p>
        </w:tc>
        <w:tc>
          <w:tcPr>
            <w:tcW w:w="1737" w:type="dxa"/>
          </w:tcPr>
          <w:p w:rsidR="00757BFE" w:rsidRPr="00757BFE" w:rsidRDefault="00757BFE" w:rsidP="00757BFE">
            <w:pPr>
              <w:autoSpaceDE w:val="0"/>
              <w:autoSpaceDN w:val="0"/>
              <w:adjustRightInd w:val="0"/>
              <w:jc w:val="center"/>
            </w:pPr>
            <w:smartTag w:uri="urn:schemas-microsoft-com:office:smarttags" w:element="metricconverter">
              <w:smartTagPr>
                <w:attr w:name="ProductID" w:val="2000 г"/>
              </w:smartTagPr>
              <w:r w:rsidRPr="00757BFE">
                <w:t>2000 г</w:t>
              </w:r>
            </w:smartTag>
            <w:r w:rsidRPr="00757BFE">
              <w:t>.</w:t>
            </w:r>
          </w:p>
        </w:tc>
        <w:tc>
          <w:tcPr>
            <w:tcW w:w="1737" w:type="dxa"/>
          </w:tcPr>
          <w:p w:rsidR="00757BFE" w:rsidRPr="00757BFE" w:rsidRDefault="00757BFE" w:rsidP="00757BFE">
            <w:pPr>
              <w:autoSpaceDE w:val="0"/>
              <w:autoSpaceDN w:val="0"/>
              <w:adjustRightInd w:val="0"/>
              <w:jc w:val="center"/>
            </w:pPr>
            <w:smartTag w:uri="urn:schemas-microsoft-com:office:smarttags" w:element="metricconverter">
              <w:smartTagPr>
                <w:attr w:name="ProductID" w:val="2001 г"/>
              </w:smartTagPr>
              <w:r w:rsidRPr="00757BFE">
                <w:t>2001 г</w:t>
              </w:r>
            </w:smartTag>
            <w:r w:rsidRPr="00757BFE">
              <w:t>.</w:t>
            </w:r>
          </w:p>
        </w:tc>
        <w:tc>
          <w:tcPr>
            <w:tcW w:w="1737" w:type="dxa"/>
          </w:tcPr>
          <w:p w:rsidR="00757BFE" w:rsidRPr="00757BFE" w:rsidRDefault="00757BFE" w:rsidP="00757BFE">
            <w:pPr>
              <w:autoSpaceDE w:val="0"/>
              <w:autoSpaceDN w:val="0"/>
              <w:adjustRightInd w:val="0"/>
              <w:jc w:val="center"/>
            </w:pPr>
            <w:smartTag w:uri="urn:schemas-microsoft-com:office:smarttags" w:element="metricconverter">
              <w:smartTagPr>
                <w:attr w:name="ProductID" w:val="2002 г"/>
              </w:smartTagPr>
              <w:r w:rsidRPr="00757BFE">
                <w:t>2002 г</w:t>
              </w:r>
            </w:smartTag>
            <w:r w:rsidRPr="00757BFE">
              <w:t>.</w:t>
            </w:r>
          </w:p>
        </w:tc>
        <w:tc>
          <w:tcPr>
            <w:tcW w:w="1737" w:type="dxa"/>
          </w:tcPr>
          <w:p w:rsidR="00757BFE" w:rsidRPr="00757BFE" w:rsidRDefault="00757BFE" w:rsidP="00757BFE">
            <w:pPr>
              <w:autoSpaceDE w:val="0"/>
              <w:autoSpaceDN w:val="0"/>
              <w:adjustRightInd w:val="0"/>
              <w:jc w:val="center"/>
            </w:pPr>
            <w:smartTag w:uri="urn:schemas-microsoft-com:office:smarttags" w:element="metricconverter">
              <w:smartTagPr>
                <w:attr w:name="ProductID" w:val="2003 г"/>
              </w:smartTagPr>
              <w:r w:rsidRPr="00757BFE">
                <w:t>2003 г</w:t>
              </w:r>
            </w:smartTag>
            <w:r w:rsidRPr="00757BFE">
              <w:t>.</w:t>
            </w:r>
          </w:p>
        </w:tc>
      </w:tr>
      <w:tr w:rsidR="00757BFE" w:rsidRPr="00757BFE" w:rsidTr="006E2D22">
        <w:tc>
          <w:tcPr>
            <w:tcW w:w="3168" w:type="dxa"/>
          </w:tcPr>
          <w:p w:rsidR="00757BFE" w:rsidRPr="00757BFE" w:rsidRDefault="00757BFE" w:rsidP="00757BFE">
            <w:pPr>
              <w:autoSpaceDE w:val="0"/>
              <w:autoSpaceDN w:val="0"/>
              <w:adjustRightInd w:val="0"/>
              <w:spacing w:line="360" w:lineRule="auto"/>
              <w:jc w:val="center"/>
            </w:pPr>
            <w:r w:rsidRPr="00757BFE">
              <w:t>1</w:t>
            </w:r>
          </w:p>
        </w:tc>
        <w:tc>
          <w:tcPr>
            <w:tcW w:w="1737" w:type="dxa"/>
          </w:tcPr>
          <w:p w:rsidR="00757BFE" w:rsidRPr="00757BFE" w:rsidRDefault="00757BFE" w:rsidP="00757BFE">
            <w:pPr>
              <w:autoSpaceDE w:val="0"/>
              <w:autoSpaceDN w:val="0"/>
              <w:adjustRightInd w:val="0"/>
              <w:spacing w:line="360" w:lineRule="auto"/>
              <w:jc w:val="center"/>
            </w:pPr>
            <w:r w:rsidRPr="00757BFE">
              <w:t>2</w:t>
            </w:r>
          </w:p>
        </w:tc>
        <w:tc>
          <w:tcPr>
            <w:tcW w:w="1737" w:type="dxa"/>
          </w:tcPr>
          <w:p w:rsidR="00757BFE" w:rsidRPr="00757BFE" w:rsidRDefault="00757BFE" w:rsidP="00757BFE">
            <w:pPr>
              <w:autoSpaceDE w:val="0"/>
              <w:autoSpaceDN w:val="0"/>
              <w:adjustRightInd w:val="0"/>
              <w:spacing w:line="360" w:lineRule="auto"/>
              <w:jc w:val="center"/>
            </w:pPr>
            <w:r w:rsidRPr="00757BFE">
              <w:t>3</w:t>
            </w:r>
          </w:p>
        </w:tc>
        <w:tc>
          <w:tcPr>
            <w:tcW w:w="1737" w:type="dxa"/>
          </w:tcPr>
          <w:p w:rsidR="00757BFE" w:rsidRPr="00757BFE" w:rsidRDefault="00757BFE" w:rsidP="00757BFE">
            <w:pPr>
              <w:autoSpaceDE w:val="0"/>
              <w:autoSpaceDN w:val="0"/>
              <w:adjustRightInd w:val="0"/>
              <w:spacing w:line="360" w:lineRule="auto"/>
              <w:jc w:val="center"/>
            </w:pPr>
            <w:r w:rsidRPr="00757BFE">
              <w:t>4</w:t>
            </w:r>
          </w:p>
        </w:tc>
        <w:tc>
          <w:tcPr>
            <w:tcW w:w="1737" w:type="dxa"/>
          </w:tcPr>
          <w:p w:rsidR="00757BFE" w:rsidRPr="00757BFE" w:rsidRDefault="00757BFE" w:rsidP="00757BFE">
            <w:pPr>
              <w:autoSpaceDE w:val="0"/>
              <w:autoSpaceDN w:val="0"/>
              <w:adjustRightInd w:val="0"/>
              <w:spacing w:line="360" w:lineRule="auto"/>
              <w:jc w:val="center"/>
            </w:pPr>
            <w:r w:rsidRPr="00757BFE">
              <w:t>5</w:t>
            </w:r>
          </w:p>
        </w:tc>
      </w:tr>
      <w:tr w:rsidR="00757BFE" w:rsidRPr="00757BFE" w:rsidTr="006E2D22">
        <w:tc>
          <w:tcPr>
            <w:tcW w:w="3168" w:type="dxa"/>
          </w:tcPr>
          <w:p w:rsidR="00757BFE" w:rsidRPr="00757BFE" w:rsidRDefault="00757BFE" w:rsidP="00757BFE">
            <w:pPr>
              <w:autoSpaceDE w:val="0"/>
              <w:autoSpaceDN w:val="0"/>
              <w:adjustRightInd w:val="0"/>
              <w:spacing w:line="360" w:lineRule="auto"/>
            </w:pPr>
            <w:r w:rsidRPr="00757BFE">
              <w:t>Всего, млн. руб.</w:t>
            </w:r>
          </w:p>
        </w:tc>
        <w:tc>
          <w:tcPr>
            <w:tcW w:w="1737" w:type="dxa"/>
          </w:tcPr>
          <w:p w:rsidR="00757BFE" w:rsidRPr="00757BFE" w:rsidRDefault="00757BFE" w:rsidP="00757BFE">
            <w:pPr>
              <w:autoSpaceDE w:val="0"/>
              <w:autoSpaceDN w:val="0"/>
              <w:adjustRightInd w:val="0"/>
              <w:spacing w:line="360" w:lineRule="auto"/>
              <w:ind w:right="189"/>
              <w:jc w:val="right"/>
            </w:pPr>
            <w:r w:rsidRPr="00757BFE">
              <w:t>69743,0</w:t>
            </w:r>
          </w:p>
        </w:tc>
        <w:tc>
          <w:tcPr>
            <w:tcW w:w="1737" w:type="dxa"/>
          </w:tcPr>
          <w:p w:rsidR="00757BFE" w:rsidRPr="00757BFE" w:rsidRDefault="00757BFE" w:rsidP="00757BFE">
            <w:pPr>
              <w:autoSpaceDE w:val="0"/>
              <w:autoSpaceDN w:val="0"/>
              <w:adjustRightInd w:val="0"/>
              <w:spacing w:line="360" w:lineRule="auto"/>
              <w:ind w:right="306"/>
              <w:jc w:val="right"/>
            </w:pPr>
            <w:r w:rsidRPr="00757BFE">
              <w:t>97804,9</w:t>
            </w:r>
          </w:p>
        </w:tc>
        <w:tc>
          <w:tcPr>
            <w:tcW w:w="1737" w:type="dxa"/>
          </w:tcPr>
          <w:p w:rsidR="00757BFE" w:rsidRPr="00757BFE" w:rsidRDefault="00757BFE" w:rsidP="00757BFE">
            <w:pPr>
              <w:autoSpaceDE w:val="0"/>
              <w:autoSpaceDN w:val="0"/>
              <w:adjustRightInd w:val="0"/>
              <w:spacing w:line="360" w:lineRule="auto"/>
              <w:ind w:right="243"/>
              <w:jc w:val="right"/>
            </w:pPr>
            <w:r w:rsidRPr="00757BFE">
              <w:t>126322,3</w:t>
            </w:r>
          </w:p>
        </w:tc>
        <w:tc>
          <w:tcPr>
            <w:tcW w:w="1737" w:type="dxa"/>
          </w:tcPr>
          <w:p w:rsidR="00757BFE" w:rsidRPr="00757BFE" w:rsidRDefault="00757BFE" w:rsidP="00757BFE">
            <w:pPr>
              <w:autoSpaceDE w:val="0"/>
              <w:autoSpaceDN w:val="0"/>
              <w:adjustRightInd w:val="0"/>
              <w:spacing w:line="360" w:lineRule="auto"/>
              <w:ind w:right="180"/>
              <w:jc w:val="right"/>
            </w:pPr>
            <w:r w:rsidRPr="00757BFE">
              <w:t>157336,3</w:t>
            </w:r>
          </w:p>
        </w:tc>
      </w:tr>
      <w:tr w:rsidR="00757BFE" w:rsidRPr="00757BFE" w:rsidTr="006E2D22">
        <w:tc>
          <w:tcPr>
            <w:tcW w:w="3168" w:type="dxa"/>
          </w:tcPr>
          <w:p w:rsidR="00757BFE" w:rsidRPr="00757BFE" w:rsidRDefault="00757BFE" w:rsidP="00757BFE">
            <w:pPr>
              <w:autoSpaceDE w:val="0"/>
              <w:autoSpaceDN w:val="0"/>
              <w:adjustRightInd w:val="0"/>
            </w:pPr>
            <w:r w:rsidRPr="00757BFE">
              <w:t xml:space="preserve">Темп роста </w:t>
            </w:r>
            <w:proofErr w:type="gramStart"/>
            <w:r w:rsidRPr="00757BFE">
              <w:t>в</w:t>
            </w:r>
            <w:proofErr w:type="gramEnd"/>
            <w:r w:rsidRPr="00757BFE">
              <w:t xml:space="preserve"> % к предшествующему году</w:t>
            </w:r>
          </w:p>
        </w:tc>
        <w:tc>
          <w:tcPr>
            <w:tcW w:w="1737" w:type="dxa"/>
          </w:tcPr>
          <w:p w:rsidR="00757BFE" w:rsidRPr="00757BFE" w:rsidRDefault="00757BFE" w:rsidP="00757BFE">
            <w:pPr>
              <w:autoSpaceDE w:val="0"/>
              <w:autoSpaceDN w:val="0"/>
              <w:adjustRightInd w:val="0"/>
              <w:ind w:right="189"/>
              <w:jc w:val="right"/>
            </w:pPr>
            <w:r w:rsidRPr="00757BFE">
              <w:t>141,0</w:t>
            </w:r>
          </w:p>
        </w:tc>
        <w:tc>
          <w:tcPr>
            <w:tcW w:w="1737" w:type="dxa"/>
          </w:tcPr>
          <w:p w:rsidR="00757BFE" w:rsidRPr="00757BFE" w:rsidRDefault="00757BFE" w:rsidP="00757BFE">
            <w:pPr>
              <w:autoSpaceDE w:val="0"/>
              <w:autoSpaceDN w:val="0"/>
              <w:adjustRightInd w:val="0"/>
              <w:ind w:right="306"/>
              <w:jc w:val="right"/>
            </w:pPr>
            <w:r w:rsidRPr="00757BFE">
              <w:t>140,2</w:t>
            </w:r>
          </w:p>
        </w:tc>
        <w:tc>
          <w:tcPr>
            <w:tcW w:w="1737" w:type="dxa"/>
          </w:tcPr>
          <w:p w:rsidR="00757BFE" w:rsidRPr="00757BFE" w:rsidRDefault="00757BFE" w:rsidP="00757BFE">
            <w:pPr>
              <w:autoSpaceDE w:val="0"/>
              <w:autoSpaceDN w:val="0"/>
              <w:adjustRightInd w:val="0"/>
              <w:ind w:right="243"/>
              <w:jc w:val="right"/>
            </w:pPr>
            <w:r w:rsidRPr="00757BFE">
              <w:t>129,2</w:t>
            </w:r>
          </w:p>
        </w:tc>
        <w:tc>
          <w:tcPr>
            <w:tcW w:w="1737" w:type="dxa"/>
          </w:tcPr>
          <w:p w:rsidR="00757BFE" w:rsidRPr="00757BFE" w:rsidRDefault="00757BFE" w:rsidP="00757BFE">
            <w:pPr>
              <w:autoSpaceDE w:val="0"/>
              <w:autoSpaceDN w:val="0"/>
              <w:adjustRightInd w:val="0"/>
              <w:ind w:right="180"/>
              <w:jc w:val="right"/>
            </w:pPr>
            <w:r w:rsidRPr="00757BFE">
              <w:t>124,6</w:t>
            </w:r>
          </w:p>
        </w:tc>
      </w:tr>
      <w:tr w:rsidR="00757BFE" w:rsidRPr="00757BFE" w:rsidTr="006E2D22">
        <w:tc>
          <w:tcPr>
            <w:tcW w:w="3168" w:type="dxa"/>
          </w:tcPr>
          <w:p w:rsidR="00757BFE" w:rsidRPr="00757BFE" w:rsidRDefault="00757BFE" w:rsidP="00757BFE">
            <w:pPr>
              <w:autoSpaceDE w:val="0"/>
              <w:autoSpaceDN w:val="0"/>
              <w:adjustRightInd w:val="0"/>
            </w:pPr>
            <w:r w:rsidRPr="00757BFE">
              <w:t>Покупка товаров и оплата услуг, млн. руб.</w:t>
            </w:r>
          </w:p>
        </w:tc>
        <w:tc>
          <w:tcPr>
            <w:tcW w:w="1737" w:type="dxa"/>
          </w:tcPr>
          <w:p w:rsidR="00757BFE" w:rsidRPr="00757BFE" w:rsidRDefault="00757BFE" w:rsidP="00757BFE">
            <w:pPr>
              <w:autoSpaceDE w:val="0"/>
              <w:autoSpaceDN w:val="0"/>
              <w:adjustRightInd w:val="0"/>
              <w:ind w:right="189"/>
              <w:jc w:val="right"/>
            </w:pPr>
            <w:r w:rsidRPr="00757BFE">
              <w:t>51745,5</w:t>
            </w:r>
          </w:p>
        </w:tc>
        <w:tc>
          <w:tcPr>
            <w:tcW w:w="1737" w:type="dxa"/>
          </w:tcPr>
          <w:p w:rsidR="00757BFE" w:rsidRPr="00757BFE" w:rsidRDefault="00757BFE" w:rsidP="00757BFE">
            <w:pPr>
              <w:autoSpaceDE w:val="0"/>
              <w:autoSpaceDN w:val="0"/>
              <w:adjustRightInd w:val="0"/>
              <w:ind w:right="306"/>
              <w:jc w:val="right"/>
            </w:pPr>
            <w:r w:rsidRPr="00757BFE">
              <w:t>70113,2</w:t>
            </w:r>
          </w:p>
        </w:tc>
        <w:tc>
          <w:tcPr>
            <w:tcW w:w="1737" w:type="dxa"/>
          </w:tcPr>
          <w:p w:rsidR="00757BFE" w:rsidRPr="00757BFE" w:rsidRDefault="00757BFE" w:rsidP="00757BFE">
            <w:pPr>
              <w:autoSpaceDE w:val="0"/>
              <w:autoSpaceDN w:val="0"/>
              <w:adjustRightInd w:val="0"/>
              <w:ind w:right="243"/>
              <w:jc w:val="right"/>
            </w:pPr>
            <w:r w:rsidRPr="00757BFE">
              <w:t>89362,1</w:t>
            </w:r>
          </w:p>
        </w:tc>
        <w:tc>
          <w:tcPr>
            <w:tcW w:w="1737" w:type="dxa"/>
          </w:tcPr>
          <w:p w:rsidR="00757BFE" w:rsidRPr="00757BFE" w:rsidRDefault="00757BFE" w:rsidP="00757BFE">
            <w:pPr>
              <w:autoSpaceDE w:val="0"/>
              <w:autoSpaceDN w:val="0"/>
              <w:adjustRightInd w:val="0"/>
              <w:ind w:right="180"/>
              <w:jc w:val="right"/>
            </w:pPr>
            <w:r w:rsidRPr="00757BFE">
              <w:t>109443,8</w:t>
            </w:r>
          </w:p>
        </w:tc>
      </w:tr>
    </w:tbl>
    <w:p w:rsidR="00757BFE" w:rsidRPr="00757BFE" w:rsidRDefault="00757BFE" w:rsidP="00757BFE">
      <w:pPr>
        <w:autoSpaceDE w:val="0"/>
        <w:autoSpaceDN w:val="0"/>
        <w:adjustRightInd w:val="0"/>
      </w:pPr>
    </w:p>
    <w:p w:rsidR="00757BFE" w:rsidRPr="00757BFE" w:rsidRDefault="00757BFE" w:rsidP="00757BFE">
      <w:pPr>
        <w:autoSpaceDE w:val="0"/>
        <w:autoSpaceDN w:val="0"/>
        <w:adjustRightInd w:val="0"/>
      </w:pPr>
      <w:r w:rsidRPr="00757BFE">
        <w:t>----------------------------------------------------------------------------------------------------------------------------</w:t>
      </w:r>
    </w:p>
    <w:p w:rsidR="00757BFE" w:rsidRPr="00757BFE" w:rsidRDefault="00757BFE" w:rsidP="00757BFE">
      <w:pPr>
        <w:autoSpaceDE w:val="0"/>
        <w:autoSpaceDN w:val="0"/>
        <w:adjustRightInd w:val="0"/>
        <w:rPr>
          <w:sz w:val="28"/>
          <w:szCs w:val="28"/>
        </w:rPr>
      </w:pPr>
      <w:r w:rsidRPr="00757BFE">
        <w:rPr>
          <w:sz w:val="28"/>
          <w:szCs w:val="28"/>
        </w:rPr>
        <w:t>Следующий лист</w:t>
      </w:r>
    </w:p>
    <w:p w:rsidR="00757BFE" w:rsidRPr="00757BFE" w:rsidRDefault="00757BFE" w:rsidP="00757BFE">
      <w:pPr>
        <w:autoSpaceDE w:val="0"/>
        <w:autoSpaceDN w:val="0"/>
        <w:adjustRightInd w:val="0"/>
      </w:pPr>
    </w:p>
    <w:p w:rsidR="00757BFE" w:rsidRPr="00757BFE" w:rsidRDefault="00757BFE" w:rsidP="00757BFE">
      <w:pPr>
        <w:autoSpaceDE w:val="0"/>
        <w:autoSpaceDN w:val="0"/>
        <w:adjustRightInd w:val="0"/>
      </w:pPr>
    </w:p>
    <w:p w:rsidR="00757BFE" w:rsidRPr="00757BFE" w:rsidRDefault="00757BFE" w:rsidP="00757BFE">
      <w:r w:rsidRPr="00757BFE">
        <w:t>Продолжение таблицы 1</w:t>
      </w:r>
      <w:r w:rsidR="004A0F0C">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737"/>
        <w:gridCol w:w="1737"/>
        <w:gridCol w:w="1737"/>
        <w:gridCol w:w="1737"/>
      </w:tblGrid>
      <w:tr w:rsidR="00757BFE" w:rsidRPr="00757BFE" w:rsidTr="006E2D22">
        <w:tc>
          <w:tcPr>
            <w:tcW w:w="3168" w:type="dxa"/>
          </w:tcPr>
          <w:p w:rsidR="00757BFE" w:rsidRPr="00757BFE" w:rsidRDefault="00757BFE" w:rsidP="00757BFE">
            <w:pPr>
              <w:autoSpaceDE w:val="0"/>
              <w:autoSpaceDN w:val="0"/>
              <w:adjustRightInd w:val="0"/>
              <w:spacing w:line="360" w:lineRule="auto"/>
              <w:jc w:val="center"/>
            </w:pPr>
            <w:r w:rsidRPr="00757BFE">
              <w:t>1</w:t>
            </w:r>
          </w:p>
        </w:tc>
        <w:tc>
          <w:tcPr>
            <w:tcW w:w="1737" w:type="dxa"/>
          </w:tcPr>
          <w:p w:rsidR="00757BFE" w:rsidRPr="00757BFE" w:rsidRDefault="00757BFE" w:rsidP="00757BFE">
            <w:pPr>
              <w:autoSpaceDE w:val="0"/>
              <w:autoSpaceDN w:val="0"/>
              <w:adjustRightInd w:val="0"/>
              <w:spacing w:line="360" w:lineRule="auto"/>
              <w:jc w:val="center"/>
            </w:pPr>
            <w:r w:rsidRPr="00757BFE">
              <w:t>2</w:t>
            </w:r>
          </w:p>
        </w:tc>
        <w:tc>
          <w:tcPr>
            <w:tcW w:w="1737" w:type="dxa"/>
          </w:tcPr>
          <w:p w:rsidR="00757BFE" w:rsidRPr="00757BFE" w:rsidRDefault="00757BFE" w:rsidP="00757BFE">
            <w:pPr>
              <w:autoSpaceDE w:val="0"/>
              <w:autoSpaceDN w:val="0"/>
              <w:adjustRightInd w:val="0"/>
              <w:spacing w:line="360" w:lineRule="auto"/>
              <w:jc w:val="center"/>
            </w:pPr>
            <w:r w:rsidRPr="00757BFE">
              <w:t>3</w:t>
            </w:r>
          </w:p>
        </w:tc>
        <w:tc>
          <w:tcPr>
            <w:tcW w:w="1737" w:type="dxa"/>
          </w:tcPr>
          <w:p w:rsidR="00757BFE" w:rsidRPr="00757BFE" w:rsidRDefault="00757BFE" w:rsidP="00757BFE">
            <w:pPr>
              <w:autoSpaceDE w:val="0"/>
              <w:autoSpaceDN w:val="0"/>
              <w:adjustRightInd w:val="0"/>
              <w:spacing w:line="360" w:lineRule="auto"/>
              <w:jc w:val="center"/>
            </w:pPr>
            <w:r w:rsidRPr="00757BFE">
              <w:t>4</w:t>
            </w:r>
          </w:p>
        </w:tc>
        <w:tc>
          <w:tcPr>
            <w:tcW w:w="1737" w:type="dxa"/>
          </w:tcPr>
          <w:p w:rsidR="00757BFE" w:rsidRPr="00757BFE" w:rsidRDefault="00757BFE" w:rsidP="00757BFE">
            <w:pPr>
              <w:autoSpaceDE w:val="0"/>
              <w:autoSpaceDN w:val="0"/>
              <w:adjustRightInd w:val="0"/>
              <w:spacing w:line="360" w:lineRule="auto"/>
              <w:jc w:val="center"/>
            </w:pPr>
            <w:r w:rsidRPr="00757BFE">
              <w:t>5</w:t>
            </w:r>
          </w:p>
        </w:tc>
      </w:tr>
      <w:tr w:rsidR="00757BFE" w:rsidRPr="00757BFE" w:rsidTr="006E2D22">
        <w:tc>
          <w:tcPr>
            <w:tcW w:w="3168" w:type="dxa"/>
          </w:tcPr>
          <w:p w:rsidR="00757BFE" w:rsidRPr="00757BFE" w:rsidRDefault="00757BFE" w:rsidP="00757BFE">
            <w:pPr>
              <w:autoSpaceDE w:val="0"/>
              <w:autoSpaceDN w:val="0"/>
              <w:adjustRightInd w:val="0"/>
            </w:pPr>
            <w:r w:rsidRPr="00757BFE">
              <w:t xml:space="preserve">Удельный вес в денежных доходах, </w:t>
            </w:r>
            <w:proofErr w:type="gramStart"/>
            <w:r w:rsidRPr="00757BFE">
              <w:t>в</w:t>
            </w:r>
            <w:proofErr w:type="gramEnd"/>
            <w:r w:rsidRPr="00757BFE">
              <w:t xml:space="preserve"> %</w:t>
            </w:r>
          </w:p>
        </w:tc>
        <w:tc>
          <w:tcPr>
            <w:tcW w:w="1737" w:type="dxa"/>
          </w:tcPr>
          <w:p w:rsidR="00757BFE" w:rsidRPr="00757BFE" w:rsidRDefault="00757BFE" w:rsidP="00757BFE">
            <w:pPr>
              <w:autoSpaceDE w:val="0"/>
              <w:autoSpaceDN w:val="0"/>
              <w:adjustRightInd w:val="0"/>
              <w:ind w:right="189"/>
              <w:jc w:val="right"/>
            </w:pPr>
            <w:r w:rsidRPr="00757BFE">
              <w:t>62,6</w:t>
            </w:r>
          </w:p>
        </w:tc>
        <w:tc>
          <w:tcPr>
            <w:tcW w:w="1737" w:type="dxa"/>
          </w:tcPr>
          <w:p w:rsidR="00757BFE" w:rsidRPr="00757BFE" w:rsidRDefault="00757BFE" w:rsidP="00757BFE">
            <w:pPr>
              <w:autoSpaceDE w:val="0"/>
              <w:autoSpaceDN w:val="0"/>
              <w:adjustRightInd w:val="0"/>
              <w:ind w:right="306"/>
              <w:jc w:val="right"/>
            </w:pPr>
            <w:r w:rsidRPr="00757BFE">
              <w:t>63,1</w:t>
            </w:r>
          </w:p>
        </w:tc>
        <w:tc>
          <w:tcPr>
            <w:tcW w:w="1737" w:type="dxa"/>
          </w:tcPr>
          <w:p w:rsidR="00757BFE" w:rsidRPr="00757BFE" w:rsidRDefault="00757BFE" w:rsidP="00757BFE">
            <w:pPr>
              <w:autoSpaceDE w:val="0"/>
              <w:autoSpaceDN w:val="0"/>
              <w:adjustRightInd w:val="0"/>
              <w:ind w:right="243"/>
              <w:jc w:val="right"/>
            </w:pPr>
            <w:r w:rsidRPr="00757BFE">
              <w:t>63,8</w:t>
            </w:r>
          </w:p>
        </w:tc>
        <w:tc>
          <w:tcPr>
            <w:tcW w:w="1737" w:type="dxa"/>
          </w:tcPr>
          <w:p w:rsidR="00757BFE" w:rsidRPr="00757BFE" w:rsidRDefault="00757BFE" w:rsidP="00757BFE">
            <w:pPr>
              <w:autoSpaceDE w:val="0"/>
              <w:autoSpaceDN w:val="0"/>
              <w:adjustRightInd w:val="0"/>
              <w:ind w:right="180"/>
              <w:jc w:val="right"/>
            </w:pPr>
            <w:r w:rsidRPr="00757BFE">
              <w:t>64,1</w:t>
            </w:r>
          </w:p>
        </w:tc>
      </w:tr>
      <w:tr w:rsidR="00757BFE" w:rsidRPr="00757BFE" w:rsidTr="006E2D22">
        <w:tc>
          <w:tcPr>
            <w:tcW w:w="3168" w:type="dxa"/>
          </w:tcPr>
          <w:p w:rsidR="00757BFE" w:rsidRPr="00757BFE" w:rsidRDefault="00757BFE" w:rsidP="00757BFE">
            <w:pPr>
              <w:autoSpaceDE w:val="0"/>
              <w:autoSpaceDN w:val="0"/>
              <w:adjustRightInd w:val="0"/>
            </w:pPr>
            <w:r w:rsidRPr="00757BFE">
              <w:t xml:space="preserve">Тем роста </w:t>
            </w:r>
            <w:proofErr w:type="gramStart"/>
            <w:r w:rsidRPr="00757BFE">
              <w:t>в</w:t>
            </w:r>
            <w:proofErr w:type="gramEnd"/>
            <w:r w:rsidRPr="00757BFE">
              <w:t xml:space="preserve"> % к предшествующему году</w:t>
            </w:r>
          </w:p>
        </w:tc>
        <w:tc>
          <w:tcPr>
            <w:tcW w:w="1737" w:type="dxa"/>
          </w:tcPr>
          <w:p w:rsidR="00757BFE" w:rsidRPr="00757BFE" w:rsidRDefault="00757BFE" w:rsidP="00757BFE">
            <w:pPr>
              <w:autoSpaceDE w:val="0"/>
              <w:autoSpaceDN w:val="0"/>
              <w:adjustRightInd w:val="0"/>
              <w:ind w:right="189"/>
              <w:jc w:val="right"/>
            </w:pPr>
            <w:r w:rsidRPr="00757BFE">
              <w:t>131,9</w:t>
            </w:r>
          </w:p>
        </w:tc>
        <w:tc>
          <w:tcPr>
            <w:tcW w:w="1737" w:type="dxa"/>
          </w:tcPr>
          <w:p w:rsidR="00757BFE" w:rsidRPr="00757BFE" w:rsidRDefault="00757BFE" w:rsidP="00757BFE">
            <w:pPr>
              <w:autoSpaceDE w:val="0"/>
              <w:autoSpaceDN w:val="0"/>
              <w:adjustRightInd w:val="0"/>
              <w:ind w:right="306"/>
              <w:jc w:val="right"/>
            </w:pPr>
            <w:r w:rsidRPr="00757BFE">
              <w:t>135,5</w:t>
            </w:r>
          </w:p>
        </w:tc>
        <w:tc>
          <w:tcPr>
            <w:tcW w:w="1737" w:type="dxa"/>
          </w:tcPr>
          <w:p w:rsidR="00757BFE" w:rsidRPr="00757BFE" w:rsidRDefault="00757BFE" w:rsidP="00757BFE">
            <w:pPr>
              <w:autoSpaceDE w:val="0"/>
              <w:autoSpaceDN w:val="0"/>
              <w:adjustRightInd w:val="0"/>
              <w:ind w:right="243"/>
              <w:jc w:val="right"/>
            </w:pPr>
            <w:r w:rsidRPr="00757BFE">
              <w:t>172,2</w:t>
            </w:r>
          </w:p>
        </w:tc>
        <w:tc>
          <w:tcPr>
            <w:tcW w:w="1737" w:type="dxa"/>
          </w:tcPr>
          <w:p w:rsidR="00757BFE" w:rsidRPr="00757BFE" w:rsidRDefault="00757BFE" w:rsidP="00757BFE">
            <w:pPr>
              <w:autoSpaceDE w:val="0"/>
              <w:autoSpaceDN w:val="0"/>
              <w:adjustRightInd w:val="0"/>
              <w:ind w:right="180"/>
              <w:jc w:val="right"/>
            </w:pPr>
            <w:r w:rsidRPr="00757BFE">
              <w:t>122,5</w:t>
            </w:r>
          </w:p>
        </w:tc>
      </w:tr>
    </w:tbl>
    <w:p w:rsidR="00757BFE" w:rsidRPr="00757BFE" w:rsidRDefault="00757BFE" w:rsidP="00757BFE">
      <w:pPr>
        <w:autoSpaceDE w:val="0"/>
        <w:autoSpaceDN w:val="0"/>
        <w:adjustRightInd w:val="0"/>
      </w:pPr>
    </w:p>
    <w:p w:rsidR="00757BFE" w:rsidRPr="00757BFE" w:rsidRDefault="00757BFE" w:rsidP="00757BFE">
      <w:pPr>
        <w:autoSpaceDE w:val="0"/>
        <w:autoSpaceDN w:val="0"/>
        <w:adjustRightInd w:val="0"/>
      </w:pPr>
    </w:p>
    <w:p w:rsidR="00757BFE" w:rsidRPr="00757BFE" w:rsidRDefault="00757BFE" w:rsidP="00757BFE">
      <w:pPr>
        <w:jc w:val="right"/>
        <w:sectPr w:rsidR="00757BFE" w:rsidRPr="00757BFE" w:rsidSect="006E2D22">
          <w:footerReference w:type="even" r:id="rId11"/>
          <w:footerReference w:type="default" r:id="rId12"/>
          <w:pgSz w:w="11906" w:h="16838"/>
          <w:pgMar w:top="851" w:right="567" w:bottom="1134" w:left="1134" w:header="709" w:footer="709" w:gutter="0"/>
          <w:cols w:space="708"/>
          <w:titlePg/>
          <w:docGrid w:linePitch="360"/>
        </w:sectPr>
      </w:pPr>
    </w:p>
    <w:p w:rsidR="00757BFE" w:rsidRPr="00757BFE" w:rsidRDefault="00757BFE" w:rsidP="00757BFE">
      <w:pPr>
        <w:jc w:val="right"/>
        <w:rPr>
          <w:sz w:val="20"/>
          <w:szCs w:val="20"/>
        </w:rPr>
      </w:pPr>
      <w:r w:rsidRPr="00757BFE">
        <w:rPr>
          <w:sz w:val="20"/>
          <w:szCs w:val="20"/>
        </w:rPr>
        <w:lastRenderedPageBreak/>
        <w:t xml:space="preserve">Приложение </w:t>
      </w:r>
      <w:r>
        <w:rPr>
          <w:sz w:val="20"/>
          <w:szCs w:val="20"/>
        </w:rPr>
        <w:t>6</w:t>
      </w:r>
    </w:p>
    <w:p w:rsidR="00757BFE" w:rsidRPr="00757BFE" w:rsidRDefault="00757BFE" w:rsidP="00757BFE">
      <w:pPr>
        <w:jc w:val="right"/>
      </w:pPr>
    </w:p>
    <w:p w:rsidR="00757BFE" w:rsidRPr="00757BFE" w:rsidRDefault="00757BFE" w:rsidP="00757BFE">
      <w:pPr>
        <w:jc w:val="both"/>
      </w:pPr>
    </w:p>
    <w:p w:rsidR="00757BFE" w:rsidRPr="00757BFE" w:rsidRDefault="00757BFE" w:rsidP="00757BFE">
      <w:pPr>
        <w:spacing w:line="360" w:lineRule="auto"/>
        <w:jc w:val="center"/>
        <w:rPr>
          <w:b/>
        </w:rPr>
      </w:pPr>
      <w:r w:rsidRPr="00757BFE">
        <w:rPr>
          <w:b/>
        </w:rPr>
        <w:t xml:space="preserve">Образцы оформления подстрочных ссылок </w:t>
      </w:r>
    </w:p>
    <w:p w:rsidR="00757BFE" w:rsidRPr="00757BFE" w:rsidRDefault="00757BFE" w:rsidP="00757BFE">
      <w:pPr>
        <w:spacing w:line="360" w:lineRule="auto"/>
        <w:ind w:firstLine="720"/>
        <w:jc w:val="center"/>
      </w:pPr>
      <w:r w:rsidRPr="00757BFE">
        <w:t>(вместе со ссылками помещены знаки пунктуации, которые, как правило, предшествуют ссылке, или следуют за ней)</w:t>
      </w:r>
    </w:p>
    <w:p w:rsidR="00757BFE" w:rsidRPr="00757BFE" w:rsidRDefault="00757BFE" w:rsidP="00757BFE">
      <w:pPr>
        <w:spacing w:line="360" w:lineRule="auto"/>
        <w:ind w:firstLine="720"/>
        <w:jc w:val="both"/>
        <w:rPr>
          <w:sz w:val="28"/>
          <w:szCs w:val="28"/>
        </w:rPr>
      </w:pPr>
      <w:r w:rsidRPr="00757BFE">
        <w:rPr>
          <w:sz w:val="28"/>
          <w:szCs w:val="28"/>
          <w:vertAlign w:val="superscript"/>
        </w:rPr>
        <w:footnoteReference w:id="1"/>
      </w:r>
      <w:r w:rsidRPr="00757BFE">
        <w:rPr>
          <w:sz w:val="28"/>
          <w:szCs w:val="28"/>
        </w:rPr>
        <w:t>.</w:t>
      </w:r>
    </w:p>
    <w:p w:rsidR="00757BFE" w:rsidRPr="00757BFE" w:rsidRDefault="00757BFE" w:rsidP="00757BFE">
      <w:pPr>
        <w:spacing w:line="360" w:lineRule="auto"/>
        <w:ind w:firstLine="720"/>
        <w:jc w:val="both"/>
        <w:rPr>
          <w:sz w:val="28"/>
          <w:szCs w:val="28"/>
        </w:rPr>
      </w:pPr>
      <w:r w:rsidRPr="00757BFE">
        <w:rPr>
          <w:sz w:val="28"/>
          <w:szCs w:val="28"/>
          <w:vertAlign w:val="superscript"/>
        </w:rPr>
        <w:footnoteReference w:id="2"/>
      </w:r>
      <w:r w:rsidRPr="00757BFE">
        <w:rPr>
          <w:sz w:val="28"/>
          <w:szCs w:val="28"/>
        </w:rPr>
        <w:t>!</w:t>
      </w:r>
    </w:p>
    <w:p w:rsidR="00757BFE" w:rsidRPr="00757BFE" w:rsidRDefault="00757BFE" w:rsidP="00757BFE">
      <w:pPr>
        <w:spacing w:line="360" w:lineRule="auto"/>
        <w:ind w:firstLine="720"/>
        <w:jc w:val="both"/>
        <w:rPr>
          <w:sz w:val="28"/>
          <w:szCs w:val="28"/>
        </w:rPr>
      </w:pPr>
      <w:r w:rsidRPr="00757BFE">
        <w:rPr>
          <w:sz w:val="28"/>
          <w:szCs w:val="28"/>
          <w:vertAlign w:val="superscript"/>
        </w:rPr>
        <w:footnoteReference w:id="3"/>
      </w:r>
      <w:r w:rsidRPr="00757BFE">
        <w:rPr>
          <w:sz w:val="28"/>
          <w:szCs w:val="28"/>
        </w:rPr>
        <w:t>,</w:t>
      </w:r>
    </w:p>
    <w:p w:rsidR="00757BFE" w:rsidRPr="00757BFE" w:rsidRDefault="00757BFE" w:rsidP="00757BFE">
      <w:pPr>
        <w:spacing w:line="360" w:lineRule="auto"/>
        <w:ind w:firstLine="720"/>
        <w:jc w:val="both"/>
        <w:rPr>
          <w:sz w:val="28"/>
          <w:szCs w:val="28"/>
        </w:rPr>
      </w:pPr>
      <w:r w:rsidRPr="00757BFE">
        <w:rPr>
          <w:sz w:val="28"/>
          <w:szCs w:val="28"/>
        </w:rPr>
        <w:t>»</w:t>
      </w:r>
      <w:r w:rsidRPr="00757BFE">
        <w:rPr>
          <w:sz w:val="28"/>
          <w:szCs w:val="28"/>
          <w:vertAlign w:val="superscript"/>
        </w:rPr>
        <w:footnoteReference w:id="4"/>
      </w:r>
      <w:r w:rsidRPr="00757BFE">
        <w:rPr>
          <w:sz w:val="28"/>
          <w:szCs w:val="28"/>
        </w:rPr>
        <w:t>.</w:t>
      </w:r>
    </w:p>
    <w:p w:rsidR="00757BFE" w:rsidRPr="00757BFE" w:rsidRDefault="00757BFE" w:rsidP="00757BFE">
      <w:pPr>
        <w:spacing w:line="360" w:lineRule="auto"/>
        <w:ind w:firstLine="720"/>
        <w:jc w:val="both"/>
        <w:rPr>
          <w:sz w:val="28"/>
          <w:szCs w:val="28"/>
        </w:rPr>
      </w:pPr>
      <w:r w:rsidRPr="00757BFE">
        <w:rPr>
          <w:sz w:val="28"/>
          <w:szCs w:val="28"/>
        </w:rPr>
        <w:t>»</w:t>
      </w:r>
      <w:r w:rsidRPr="00757BFE">
        <w:rPr>
          <w:sz w:val="28"/>
          <w:szCs w:val="28"/>
          <w:vertAlign w:val="superscript"/>
        </w:rPr>
        <w:footnoteReference w:id="5"/>
      </w:r>
      <w:r w:rsidRPr="00757BFE">
        <w:rPr>
          <w:sz w:val="28"/>
          <w:szCs w:val="28"/>
        </w:rPr>
        <w:t>!</w:t>
      </w:r>
    </w:p>
    <w:p w:rsidR="00757BFE" w:rsidRPr="00757BFE" w:rsidRDefault="00757BFE" w:rsidP="00757BFE">
      <w:pPr>
        <w:spacing w:line="360" w:lineRule="auto"/>
        <w:ind w:firstLine="720"/>
        <w:jc w:val="both"/>
        <w:rPr>
          <w:sz w:val="28"/>
          <w:szCs w:val="28"/>
        </w:rPr>
      </w:pPr>
      <w:r w:rsidRPr="00757BFE">
        <w:rPr>
          <w:sz w:val="28"/>
          <w:szCs w:val="28"/>
        </w:rPr>
        <w:t>»</w:t>
      </w:r>
      <w:r w:rsidRPr="00757BFE">
        <w:rPr>
          <w:sz w:val="28"/>
          <w:szCs w:val="28"/>
          <w:vertAlign w:val="superscript"/>
        </w:rPr>
        <w:footnoteReference w:id="6"/>
      </w:r>
      <w:r w:rsidRPr="00757BFE">
        <w:rPr>
          <w:sz w:val="28"/>
          <w:szCs w:val="28"/>
        </w:rPr>
        <w:t>?</w:t>
      </w:r>
    </w:p>
    <w:p w:rsidR="00757BFE" w:rsidRPr="00757BFE" w:rsidRDefault="00757BFE" w:rsidP="00757BFE">
      <w:pPr>
        <w:spacing w:line="360" w:lineRule="auto"/>
        <w:ind w:firstLine="720"/>
        <w:jc w:val="both"/>
        <w:rPr>
          <w:sz w:val="28"/>
          <w:szCs w:val="28"/>
        </w:rPr>
      </w:pPr>
      <w:r w:rsidRPr="00757BFE">
        <w:rPr>
          <w:sz w:val="28"/>
          <w:szCs w:val="28"/>
        </w:rPr>
        <w:t>…</w:t>
      </w:r>
      <w:r w:rsidRPr="00757BFE">
        <w:rPr>
          <w:sz w:val="28"/>
          <w:szCs w:val="28"/>
          <w:vertAlign w:val="superscript"/>
        </w:rPr>
        <w:footnoteReference w:id="7"/>
      </w:r>
      <w:r w:rsidRPr="00757BFE">
        <w:rPr>
          <w:sz w:val="28"/>
          <w:szCs w:val="28"/>
        </w:rPr>
        <w:t>.</w:t>
      </w:r>
    </w:p>
    <w:p w:rsidR="00757BFE" w:rsidRPr="00757BFE" w:rsidRDefault="00757BFE" w:rsidP="00757BFE">
      <w:pPr>
        <w:spacing w:line="360" w:lineRule="auto"/>
        <w:ind w:firstLine="720"/>
        <w:jc w:val="both"/>
        <w:rPr>
          <w:sz w:val="28"/>
          <w:szCs w:val="28"/>
        </w:rPr>
      </w:pPr>
      <w:r w:rsidRPr="00757BFE">
        <w:rPr>
          <w:sz w:val="28"/>
          <w:szCs w:val="28"/>
          <w:vertAlign w:val="superscript"/>
        </w:rPr>
        <w:footnoteReference w:id="8"/>
      </w:r>
      <w:r w:rsidRPr="00757BFE">
        <w:rPr>
          <w:sz w:val="28"/>
          <w:szCs w:val="28"/>
        </w:rPr>
        <w:t>;</w:t>
      </w:r>
    </w:p>
    <w:p w:rsidR="00757BFE" w:rsidRPr="00757BFE" w:rsidRDefault="00757BFE" w:rsidP="00757BFE">
      <w:pPr>
        <w:jc w:val="right"/>
        <w:rPr>
          <w:sz w:val="20"/>
          <w:szCs w:val="20"/>
        </w:rPr>
      </w:pPr>
      <w:r w:rsidRPr="00757BFE">
        <w:rPr>
          <w:sz w:val="28"/>
          <w:szCs w:val="28"/>
          <w:highlight w:val="cyan"/>
        </w:rPr>
        <w:br w:type="page"/>
      </w:r>
      <w:r w:rsidRPr="00757BFE">
        <w:rPr>
          <w:sz w:val="20"/>
          <w:szCs w:val="20"/>
        </w:rPr>
        <w:lastRenderedPageBreak/>
        <w:t xml:space="preserve">Приложение </w:t>
      </w:r>
      <w:r>
        <w:rPr>
          <w:sz w:val="20"/>
          <w:szCs w:val="20"/>
        </w:rPr>
        <w:t>7</w:t>
      </w:r>
    </w:p>
    <w:p w:rsidR="00757BFE" w:rsidRPr="00757BFE" w:rsidRDefault="00757BFE" w:rsidP="00757BFE">
      <w:pPr>
        <w:spacing w:line="360" w:lineRule="auto"/>
        <w:jc w:val="right"/>
      </w:pPr>
    </w:p>
    <w:p w:rsidR="00757BFE" w:rsidRPr="00757BFE" w:rsidRDefault="00757BFE" w:rsidP="00757BFE">
      <w:pPr>
        <w:spacing w:line="360" w:lineRule="auto"/>
        <w:jc w:val="center"/>
        <w:rPr>
          <w:b/>
        </w:rPr>
      </w:pPr>
      <w:r w:rsidRPr="00757BFE">
        <w:rPr>
          <w:b/>
        </w:rPr>
        <w:t>Пример составления списка использованных источников</w:t>
      </w:r>
    </w:p>
    <w:p w:rsidR="00757BFE" w:rsidRPr="00757BFE" w:rsidRDefault="00757BFE" w:rsidP="00757BFE">
      <w:pPr>
        <w:spacing w:line="360" w:lineRule="auto"/>
        <w:jc w:val="center"/>
        <w:rPr>
          <w:b/>
          <w:sz w:val="28"/>
          <w:szCs w:val="28"/>
        </w:rPr>
      </w:pPr>
    </w:p>
    <w:p w:rsidR="00552537" w:rsidRDefault="00552537" w:rsidP="00552537">
      <w:pPr>
        <w:spacing w:line="360" w:lineRule="auto"/>
        <w:jc w:val="center"/>
        <w:rPr>
          <w:b/>
          <w:sz w:val="28"/>
          <w:szCs w:val="28"/>
        </w:rPr>
      </w:pPr>
      <w:r>
        <w:rPr>
          <w:b/>
          <w:sz w:val="28"/>
          <w:szCs w:val="28"/>
        </w:rPr>
        <w:t xml:space="preserve">СПИСОК ИСПОЛЬЗОВАННЫХ ИСТОЧНИКОВ </w:t>
      </w:r>
    </w:p>
    <w:p w:rsidR="00552537" w:rsidRDefault="00552537" w:rsidP="00552537">
      <w:pPr>
        <w:spacing w:line="360" w:lineRule="auto"/>
        <w:jc w:val="center"/>
        <w:rPr>
          <w:b/>
          <w:sz w:val="28"/>
          <w:szCs w:val="28"/>
        </w:rPr>
      </w:pPr>
    </w:p>
    <w:p w:rsidR="00552537" w:rsidRDefault="00552537" w:rsidP="00552537">
      <w:pPr>
        <w:spacing w:line="360" w:lineRule="auto"/>
        <w:jc w:val="center"/>
        <w:rPr>
          <w:b/>
          <w:sz w:val="28"/>
          <w:szCs w:val="28"/>
        </w:rPr>
      </w:pPr>
      <w:r>
        <w:rPr>
          <w:b/>
          <w:sz w:val="28"/>
          <w:szCs w:val="28"/>
        </w:rPr>
        <w:t>Нормативно-правовые акты</w:t>
      </w:r>
    </w:p>
    <w:p w:rsidR="004E0DDB" w:rsidRPr="00904E06" w:rsidRDefault="004E0DDB" w:rsidP="004E0DDB">
      <w:pPr>
        <w:numPr>
          <w:ilvl w:val="0"/>
          <w:numId w:val="5"/>
        </w:numPr>
        <w:tabs>
          <w:tab w:val="clear" w:pos="720"/>
          <w:tab w:val="num" w:pos="426"/>
        </w:tabs>
        <w:spacing w:line="360" w:lineRule="auto"/>
        <w:ind w:left="426" w:hanging="426"/>
        <w:jc w:val="both"/>
        <w:rPr>
          <w:sz w:val="28"/>
          <w:szCs w:val="28"/>
        </w:rPr>
      </w:pPr>
      <w:r w:rsidRPr="00904E06">
        <w:rPr>
          <w:sz w:val="28"/>
          <w:szCs w:val="28"/>
        </w:rPr>
        <w:t>Конституция РФ</w:t>
      </w:r>
      <w:r w:rsidRPr="00904E06">
        <w:rPr>
          <w:color w:val="000000"/>
          <w:sz w:val="28"/>
          <w:szCs w:val="28"/>
        </w:rPr>
        <w:t xml:space="preserve"> от 12.12.1993 // Собрание законодательства РФ.- N 31.- Ст. 4398.</w:t>
      </w:r>
    </w:p>
    <w:p w:rsidR="004E0DDB" w:rsidRPr="00904E06" w:rsidRDefault="004E0DDB" w:rsidP="004E0DDB">
      <w:pPr>
        <w:numPr>
          <w:ilvl w:val="0"/>
          <w:numId w:val="5"/>
        </w:numPr>
        <w:tabs>
          <w:tab w:val="clear" w:pos="720"/>
          <w:tab w:val="num" w:pos="426"/>
        </w:tabs>
        <w:spacing w:line="360" w:lineRule="auto"/>
        <w:ind w:left="426" w:hanging="426"/>
        <w:jc w:val="both"/>
        <w:rPr>
          <w:sz w:val="28"/>
          <w:szCs w:val="28"/>
        </w:rPr>
      </w:pPr>
      <w:r w:rsidRPr="00904E06">
        <w:rPr>
          <w:color w:val="000000"/>
          <w:sz w:val="28"/>
          <w:szCs w:val="28"/>
        </w:rPr>
        <w:t xml:space="preserve">Гражданский кодекс РФ (часть первая)" от 30.11.1994 N 51-ФЗ // Собрание законодательства РФ. 05.12.1994.- N 32. </w:t>
      </w:r>
      <w:r>
        <w:rPr>
          <w:color w:val="000000"/>
          <w:sz w:val="28"/>
          <w:szCs w:val="28"/>
        </w:rPr>
        <w:t xml:space="preserve">- </w:t>
      </w:r>
      <w:r w:rsidRPr="00904E06">
        <w:rPr>
          <w:color w:val="000000"/>
          <w:sz w:val="28"/>
          <w:szCs w:val="28"/>
        </w:rPr>
        <w:t>Ст. 3301.</w:t>
      </w:r>
    </w:p>
    <w:p w:rsidR="004E0DDB" w:rsidRPr="00904E06" w:rsidRDefault="004E0DDB" w:rsidP="004E0DDB">
      <w:pPr>
        <w:numPr>
          <w:ilvl w:val="0"/>
          <w:numId w:val="5"/>
        </w:numPr>
        <w:tabs>
          <w:tab w:val="clear" w:pos="720"/>
          <w:tab w:val="num" w:pos="426"/>
        </w:tabs>
        <w:spacing w:line="360" w:lineRule="auto"/>
        <w:ind w:left="426" w:hanging="426"/>
        <w:jc w:val="both"/>
        <w:rPr>
          <w:color w:val="000000"/>
          <w:sz w:val="28"/>
          <w:szCs w:val="28"/>
        </w:rPr>
      </w:pPr>
      <w:r w:rsidRPr="00904E06">
        <w:rPr>
          <w:color w:val="000000"/>
          <w:sz w:val="28"/>
          <w:szCs w:val="28"/>
        </w:rPr>
        <w:t xml:space="preserve">Гражданский процессуальный кодекс Российской Федерации от 14.11.2002 N 138-ФЗ//Собрание законодательства РФ. 18.11.2002.- N 46.- Ст. 4532. </w:t>
      </w:r>
    </w:p>
    <w:p w:rsidR="00552537" w:rsidRPr="00B15E0C" w:rsidRDefault="00552537" w:rsidP="00552537">
      <w:pPr>
        <w:numPr>
          <w:ilvl w:val="0"/>
          <w:numId w:val="5"/>
        </w:numPr>
        <w:tabs>
          <w:tab w:val="clear" w:pos="720"/>
          <w:tab w:val="num" w:pos="426"/>
        </w:tabs>
        <w:spacing w:line="360" w:lineRule="auto"/>
        <w:ind w:left="426" w:hanging="426"/>
        <w:jc w:val="both"/>
        <w:rPr>
          <w:sz w:val="28"/>
          <w:szCs w:val="28"/>
        </w:rPr>
      </w:pPr>
      <w:r w:rsidRPr="00B15E0C">
        <w:rPr>
          <w:sz w:val="28"/>
          <w:szCs w:val="28"/>
        </w:rPr>
        <w:t>Об общественных объединениях</w:t>
      </w:r>
      <w:proofErr w:type="gramStart"/>
      <w:r w:rsidRPr="00B15E0C">
        <w:rPr>
          <w:sz w:val="28"/>
          <w:szCs w:val="28"/>
        </w:rPr>
        <w:t xml:space="preserve"> :</w:t>
      </w:r>
      <w:proofErr w:type="gramEnd"/>
      <w:r w:rsidRPr="00B15E0C">
        <w:rPr>
          <w:sz w:val="28"/>
          <w:szCs w:val="28"/>
        </w:rPr>
        <w:t xml:space="preserve"> </w:t>
      </w:r>
      <w:proofErr w:type="spellStart"/>
      <w:r w:rsidRPr="00B15E0C">
        <w:rPr>
          <w:sz w:val="28"/>
          <w:szCs w:val="28"/>
        </w:rPr>
        <w:t>федер</w:t>
      </w:r>
      <w:proofErr w:type="spellEnd"/>
      <w:r w:rsidRPr="00B15E0C">
        <w:rPr>
          <w:sz w:val="28"/>
          <w:szCs w:val="28"/>
        </w:rPr>
        <w:t>. закон от 19 мая 1995 № 82-ФЗ // Собрание законодательства Российской Федерации. – 1995. – № 21. – Ст.1930.</w:t>
      </w:r>
    </w:p>
    <w:p w:rsidR="00552537" w:rsidRPr="00B15E0C" w:rsidRDefault="004E0DDB" w:rsidP="00552537">
      <w:pPr>
        <w:numPr>
          <w:ilvl w:val="0"/>
          <w:numId w:val="5"/>
        </w:numPr>
        <w:tabs>
          <w:tab w:val="clear" w:pos="720"/>
          <w:tab w:val="num" w:pos="426"/>
        </w:tabs>
        <w:spacing w:line="360" w:lineRule="auto"/>
        <w:ind w:left="426" w:hanging="426"/>
        <w:jc w:val="both"/>
        <w:rPr>
          <w:sz w:val="28"/>
          <w:szCs w:val="28"/>
        </w:rPr>
      </w:pPr>
      <w:r>
        <w:rPr>
          <w:sz w:val="28"/>
          <w:szCs w:val="28"/>
        </w:rPr>
        <w:t>О рынке ценных бумаг</w:t>
      </w:r>
      <w:proofErr w:type="gramStart"/>
      <w:r>
        <w:rPr>
          <w:sz w:val="28"/>
          <w:szCs w:val="28"/>
        </w:rPr>
        <w:t xml:space="preserve"> </w:t>
      </w:r>
      <w:r w:rsidR="00552537" w:rsidRPr="00B15E0C">
        <w:rPr>
          <w:sz w:val="28"/>
          <w:szCs w:val="28"/>
        </w:rPr>
        <w:t>:</w:t>
      </w:r>
      <w:proofErr w:type="gramEnd"/>
      <w:r w:rsidR="00552537" w:rsidRPr="00B15E0C">
        <w:rPr>
          <w:sz w:val="28"/>
          <w:szCs w:val="28"/>
        </w:rPr>
        <w:t xml:space="preserve"> </w:t>
      </w:r>
      <w:proofErr w:type="spellStart"/>
      <w:r w:rsidR="00552537" w:rsidRPr="00B15E0C">
        <w:rPr>
          <w:sz w:val="28"/>
          <w:szCs w:val="28"/>
        </w:rPr>
        <w:t>федер</w:t>
      </w:r>
      <w:proofErr w:type="spellEnd"/>
      <w:r w:rsidR="00552537" w:rsidRPr="00B15E0C">
        <w:rPr>
          <w:sz w:val="28"/>
          <w:szCs w:val="28"/>
        </w:rPr>
        <w:t>. закон от 22 апреля 1996  № 39-ФЗ // Собрание законодательства  Российской Федерации. – 1996. – № 21. – Ст. 125.</w:t>
      </w:r>
    </w:p>
    <w:p w:rsidR="00552537" w:rsidRPr="00B15E0C" w:rsidRDefault="00552537" w:rsidP="00552537">
      <w:pPr>
        <w:numPr>
          <w:ilvl w:val="0"/>
          <w:numId w:val="5"/>
        </w:numPr>
        <w:tabs>
          <w:tab w:val="clear" w:pos="720"/>
          <w:tab w:val="num" w:pos="426"/>
        </w:tabs>
        <w:spacing w:line="360" w:lineRule="auto"/>
        <w:ind w:left="426" w:hanging="426"/>
        <w:jc w:val="both"/>
        <w:rPr>
          <w:sz w:val="28"/>
          <w:szCs w:val="28"/>
        </w:rPr>
      </w:pPr>
      <w:r w:rsidRPr="00B15E0C">
        <w:rPr>
          <w:sz w:val="28"/>
          <w:szCs w:val="28"/>
        </w:rPr>
        <w:t>О государственной регистрации юридических лиц</w:t>
      </w:r>
      <w:proofErr w:type="gramStart"/>
      <w:r w:rsidRPr="00B15E0C">
        <w:rPr>
          <w:sz w:val="28"/>
          <w:szCs w:val="28"/>
        </w:rPr>
        <w:t xml:space="preserve"> :</w:t>
      </w:r>
      <w:proofErr w:type="gramEnd"/>
      <w:r w:rsidRPr="00B15E0C">
        <w:rPr>
          <w:sz w:val="28"/>
          <w:szCs w:val="28"/>
        </w:rPr>
        <w:t xml:space="preserve"> </w:t>
      </w:r>
      <w:proofErr w:type="spellStart"/>
      <w:r w:rsidRPr="00B15E0C">
        <w:rPr>
          <w:sz w:val="28"/>
          <w:szCs w:val="28"/>
        </w:rPr>
        <w:t>федер</w:t>
      </w:r>
      <w:proofErr w:type="spellEnd"/>
      <w:r w:rsidRPr="00B15E0C">
        <w:rPr>
          <w:sz w:val="28"/>
          <w:szCs w:val="28"/>
        </w:rPr>
        <w:t>. закон от 08  августа 2001 № 129-ФЗ // Собрание законодательства  Российской Федерации. – 2001. – № 1 (ч. II). – Ст. 125.</w:t>
      </w:r>
    </w:p>
    <w:p w:rsidR="00552537" w:rsidRPr="00B15E0C" w:rsidRDefault="00552537" w:rsidP="00552537">
      <w:pPr>
        <w:numPr>
          <w:ilvl w:val="0"/>
          <w:numId w:val="5"/>
        </w:numPr>
        <w:tabs>
          <w:tab w:val="clear" w:pos="720"/>
          <w:tab w:val="num" w:pos="426"/>
        </w:tabs>
        <w:spacing w:line="360" w:lineRule="auto"/>
        <w:ind w:left="426" w:hanging="426"/>
        <w:jc w:val="both"/>
        <w:rPr>
          <w:sz w:val="28"/>
          <w:szCs w:val="28"/>
        </w:rPr>
      </w:pPr>
      <w:r w:rsidRPr="00B15E0C">
        <w:rPr>
          <w:sz w:val="28"/>
          <w:szCs w:val="28"/>
        </w:rPr>
        <w:t>О мерах по развитию федеральных отношений и местного самоуправления в Российской Федерации</w:t>
      </w:r>
      <w:proofErr w:type="gramStart"/>
      <w:r w:rsidRPr="00B15E0C">
        <w:rPr>
          <w:sz w:val="28"/>
          <w:szCs w:val="28"/>
        </w:rPr>
        <w:t xml:space="preserve"> :</w:t>
      </w:r>
      <w:proofErr w:type="gramEnd"/>
      <w:r w:rsidRPr="00B15E0C">
        <w:rPr>
          <w:sz w:val="28"/>
          <w:szCs w:val="28"/>
        </w:rPr>
        <w:t xml:space="preserve"> указ Президента РФ от 27 ноября 2003 № 1395 // Собрание законодательства РФ. – 2003. – № 12. – Ст. 4660. </w:t>
      </w:r>
    </w:p>
    <w:p w:rsidR="00552537" w:rsidRPr="00B15E0C" w:rsidRDefault="00552537" w:rsidP="00552537">
      <w:pPr>
        <w:numPr>
          <w:ilvl w:val="0"/>
          <w:numId w:val="5"/>
        </w:numPr>
        <w:tabs>
          <w:tab w:val="clear" w:pos="720"/>
          <w:tab w:val="num" w:pos="426"/>
        </w:tabs>
        <w:spacing w:line="360" w:lineRule="auto"/>
        <w:ind w:left="426" w:hanging="426"/>
        <w:jc w:val="both"/>
        <w:rPr>
          <w:sz w:val="28"/>
          <w:szCs w:val="28"/>
        </w:rPr>
      </w:pPr>
      <w:r w:rsidRPr="00B15E0C">
        <w:rPr>
          <w:sz w:val="28"/>
          <w:szCs w:val="28"/>
        </w:rPr>
        <w:t>Об утверждении форм документов, используемых при государственной регистрации юридических лиц, и требований к их оформлению</w:t>
      </w:r>
      <w:proofErr w:type="gramStart"/>
      <w:r w:rsidRPr="00B15E0C">
        <w:rPr>
          <w:sz w:val="28"/>
          <w:szCs w:val="28"/>
        </w:rPr>
        <w:t xml:space="preserve"> :</w:t>
      </w:r>
      <w:proofErr w:type="gramEnd"/>
      <w:r w:rsidRPr="00B15E0C">
        <w:rPr>
          <w:sz w:val="28"/>
          <w:szCs w:val="28"/>
        </w:rPr>
        <w:t xml:space="preserve"> постановление Правительства Российской Федерации от 19 июня 2002 № </w:t>
      </w:r>
      <w:r w:rsidRPr="00B15E0C">
        <w:rPr>
          <w:sz w:val="28"/>
          <w:szCs w:val="28"/>
        </w:rPr>
        <w:lastRenderedPageBreak/>
        <w:t>439 // Собрание законодательства Российской Федерации. – 2002. – № 34. – Ст. 60.</w:t>
      </w:r>
    </w:p>
    <w:p w:rsidR="00552537" w:rsidRDefault="00552537" w:rsidP="00552537">
      <w:pPr>
        <w:spacing w:line="360" w:lineRule="auto"/>
        <w:ind w:left="360"/>
        <w:jc w:val="center"/>
        <w:rPr>
          <w:b/>
          <w:sz w:val="28"/>
          <w:szCs w:val="28"/>
        </w:rPr>
      </w:pPr>
    </w:p>
    <w:p w:rsidR="00552537" w:rsidRPr="00B15E0C" w:rsidRDefault="00552537" w:rsidP="00552537">
      <w:pPr>
        <w:spacing w:line="360" w:lineRule="auto"/>
        <w:ind w:left="360"/>
        <w:jc w:val="center"/>
        <w:rPr>
          <w:b/>
          <w:sz w:val="28"/>
          <w:szCs w:val="28"/>
        </w:rPr>
      </w:pPr>
      <w:r w:rsidRPr="00B15E0C">
        <w:rPr>
          <w:b/>
          <w:sz w:val="28"/>
          <w:szCs w:val="28"/>
        </w:rPr>
        <w:t>Литература</w:t>
      </w:r>
    </w:p>
    <w:p w:rsidR="00552537" w:rsidRPr="00B15E0C" w:rsidRDefault="00552537" w:rsidP="00552537">
      <w:pPr>
        <w:numPr>
          <w:ilvl w:val="0"/>
          <w:numId w:val="5"/>
        </w:numPr>
        <w:tabs>
          <w:tab w:val="clear" w:pos="720"/>
          <w:tab w:val="num" w:pos="426"/>
        </w:tabs>
        <w:spacing w:line="360" w:lineRule="auto"/>
        <w:ind w:left="426" w:hanging="426"/>
        <w:jc w:val="both"/>
        <w:rPr>
          <w:sz w:val="28"/>
          <w:szCs w:val="28"/>
        </w:rPr>
      </w:pPr>
      <w:r w:rsidRPr="00B15E0C">
        <w:rPr>
          <w:sz w:val="28"/>
          <w:szCs w:val="28"/>
        </w:rPr>
        <w:t>Баркан, Д. И. Управляем фирмой в условиях рынка / Д. И. Баркан. – Москва</w:t>
      </w:r>
      <w:proofErr w:type="gramStart"/>
      <w:r w:rsidRPr="00B15E0C">
        <w:rPr>
          <w:sz w:val="28"/>
          <w:szCs w:val="28"/>
        </w:rPr>
        <w:t xml:space="preserve"> :</w:t>
      </w:r>
      <w:proofErr w:type="gramEnd"/>
      <w:r w:rsidRPr="00B15E0C">
        <w:rPr>
          <w:sz w:val="28"/>
          <w:szCs w:val="28"/>
        </w:rPr>
        <w:t xml:space="preserve"> Аквилон, 2013. – 150 </w:t>
      </w:r>
      <w:proofErr w:type="gramStart"/>
      <w:r w:rsidRPr="00B15E0C">
        <w:rPr>
          <w:sz w:val="28"/>
          <w:szCs w:val="28"/>
        </w:rPr>
        <w:t>с</w:t>
      </w:r>
      <w:proofErr w:type="gramEnd"/>
      <w:r w:rsidRPr="00B15E0C">
        <w:rPr>
          <w:sz w:val="28"/>
          <w:szCs w:val="28"/>
        </w:rPr>
        <w:t>.</w:t>
      </w:r>
    </w:p>
    <w:p w:rsidR="00552537" w:rsidRPr="00B15E0C" w:rsidRDefault="00552537" w:rsidP="00552537">
      <w:pPr>
        <w:numPr>
          <w:ilvl w:val="0"/>
          <w:numId w:val="5"/>
        </w:numPr>
        <w:tabs>
          <w:tab w:val="clear" w:pos="720"/>
          <w:tab w:val="num" w:pos="426"/>
        </w:tabs>
        <w:spacing w:line="360" w:lineRule="auto"/>
        <w:ind w:left="426" w:hanging="426"/>
        <w:jc w:val="both"/>
        <w:rPr>
          <w:sz w:val="28"/>
          <w:szCs w:val="28"/>
        </w:rPr>
      </w:pPr>
      <w:r w:rsidRPr="00B15E0C">
        <w:rPr>
          <w:iCs/>
          <w:sz w:val="28"/>
          <w:szCs w:val="28"/>
        </w:rPr>
        <w:t xml:space="preserve"> </w:t>
      </w:r>
      <w:proofErr w:type="spellStart"/>
      <w:r w:rsidRPr="00B15E0C">
        <w:rPr>
          <w:iCs/>
          <w:sz w:val="28"/>
          <w:szCs w:val="28"/>
        </w:rPr>
        <w:t>Блейлер</w:t>
      </w:r>
      <w:proofErr w:type="spellEnd"/>
      <w:r w:rsidRPr="00B15E0C">
        <w:rPr>
          <w:iCs/>
          <w:sz w:val="28"/>
          <w:szCs w:val="28"/>
        </w:rPr>
        <w:t>, Э.</w:t>
      </w:r>
      <w:r w:rsidRPr="00B15E0C">
        <w:rPr>
          <w:sz w:val="28"/>
          <w:szCs w:val="28"/>
        </w:rPr>
        <w:t xml:space="preserve"> </w:t>
      </w:r>
      <w:proofErr w:type="spellStart"/>
      <w:r w:rsidRPr="00B15E0C">
        <w:rPr>
          <w:sz w:val="28"/>
          <w:szCs w:val="28"/>
        </w:rPr>
        <w:t>Аутистическое</w:t>
      </w:r>
      <w:proofErr w:type="spellEnd"/>
      <w:r w:rsidRPr="00B15E0C">
        <w:rPr>
          <w:sz w:val="28"/>
          <w:szCs w:val="28"/>
        </w:rPr>
        <w:t xml:space="preserve"> мышление / под ред. Ю. Б. </w:t>
      </w:r>
      <w:proofErr w:type="spellStart"/>
      <w:r w:rsidRPr="00B15E0C">
        <w:rPr>
          <w:sz w:val="28"/>
          <w:szCs w:val="28"/>
        </w:rPr>
        <w:t>Гиппенрейтер</w:t>
      </w:r>
      <w:proofErr w:type="spellEnd"/>
      <w:r w:rsidRPr="00B15E0C">
        <w:rPr>
          <w:sz w:val="28"/>
          <w:szCs w:val="28"/>
        </w:rPr>
        <w:t xml:space="preserve">, </w:t>
      </w:r>
      <w:r w:rsidRPr="00B15E0C">
        <w:rPr>
          <w:sz w:val="28"/>
          <w:szCs w:val="28"/>
        </w:rPr>
        <w:br/>
        <w:t>В. В. Петухова // Хрестоматия по общей психологии. Психология мышления. – Москва</w:t>
      </w:r>
      <w:proofErr w:type="gramStart"/>
      <w:r w:rsidRPr="00B15E0C">
        <w:rPr>
          <w:sz w:val="28"/>
          <w:szCs w:val="28"/>
        </w:rPr>
        <w:t xml:space="preserve"> :</w:t>
      </w:r>
      <w:proofErr w:type="gramEnd"/>
      <w:r w:rsidRPr="00B15E0C">
        <w:rPr>
          <w:sz w:val="28"/>
          <w:szCs w:val="28"/>
        </w:rPr>
        <w:t xml:space="preserve"> МГУ, 2008. – 200 </w:t>
      </w:r>
      <w:proofErr w:type="gramStart"/>
      <w:r w:rsidRPr="00B15E0C">
        <w:rPr>
          <w:sz w:val="28"/>
          <w:szCs w:val="28"/>
        </w:rPr>
        <w:t>с</w:t>
      </w:r>
      <w:proofErr w:type="gramEnd"/>
      <w:r w:rsidRPr="00B15E0C">
        <w:rPr>
          <w:sz w:val="28"/>
          <w:szCs w:val="28"/>
        </w:rPr>
        <w:t>.</w:t>
      </w:r>
    </w:p>
    <w:p w:rsidR="00552537" w:rsidRPr="00B15E0C" w:rsidRDefault="00552537" w:rsidP="00552537">
      <w:pPr>
        <w:numPr>
          <w:ilvl w:val="0"/>
          <w:numId w:val="5"/>
        </w:numPr>
        <w:tabs>
          <w:tab w:val="clear" w:pos="720"/>
          <w:tab w:val="num" w:pos="426"/>
        </w:tabs>
        <w:spacing w:line="360" w:lineRule="auto"/>
        <w:ind w:left="426" w:hanging="426"/>
        <w:jc w:val="both"/>
        <w:rPr>
          <w:sz w:val="28"/>
          <w:szCs w:val="28"/>
        </w:rPr>
      </w:pPr>
      <w:r w:rsidRPr="00B15E0C">
        <w:rPr>
          <w:sz w:val="28"/>
          <w:szCs w:val="28"/>
        </w:rPr>
        <w:t xml:space="preserve"> </w:t>
      </w:r>
      <w:proofErr w:type="spellStart"/>
      <w:r w:rsidRPr="00B15E0C">
        <w:rPr>
          <w:sz w:val="28"/>
          <w:szCs w:val="28"/>
        </w:rPr>
        <w:t>Валькова</w:t>
      </w:r>
      <w:proofErr w:type="spellEnd"/>
      <w:r w:rsidRPr="00B15E0C">
        <w:rPr>
          <w:sz w:val="28"/>
          <w:szCs w:val="28"/>
        </w:rPr>
        <w:t xml:space="preserve">, В. Г. Правители </w:t>
      </w:r>
      <w:r w:rsidRPr="00B15E0C">
        <w:rPr>
          <w:bCs/>
          <w:sz w:val="28"/>
          <w:szCs w:val="28"/>
        </w:rPr>
        <w:t>России</w:t>
      </w:r>
      <w:r w:rsidRPr="00B15E0C">
        <w:rPr>
          <w:sz w:val="28"/>
          <w:szCs w:val="28"/>
        </w:rPr>
        <w:t xml:space="preserve"> / В. </w:t>
      </w:r>
      <w:proofErr w:type="spellStart"/>
      <w:r w:rsidRPr="00B15E0C">
        <w:rPr>
          <w:sz w:val="28"/>
          <w:szCs w:val="28"/>
        </w:rPr>
        <w:t>Валькова</w:t>
      </w:r>
      <w:proofErr w:type="spellEnd"/>
      <w:r w:rsidRPr="00B15E0C">
        <w:rPr>
          <w:sz w:val="28"/>
          <w:szCs w:val="28"/>
        </w:rPr>
        <w:t xml:space="preserve">, О. </w:t>
      </w:r>
      <w:proofErr w:type="spellStart"/>
      <w:r w:rsidRPr="00B15E0C">
        <w:rPr>
          <w:sz w:val="28"/>
          <w:szCs w:val="28"/>
        </w:rPr>
        <w:t>Валькова</w:t>
      </w:r>
      <w:proofErr w:type="spellEnd"/>
      <w:r w:rsidRPr="00B15E0C">
        <w:rPr>
          <w:sz w:val="28"/>
          <w:szCs w:val="28"/>
        </w:rPr>
        <w:t>. – Москва</w:t>
      </w:r>
      <w:proofErr w:type="gramStart"/>
      <w:r w:rsidRPr="00B15E0C">
        <w:rPr>
          <w:sz w:val="28"/>
          <w:szCs w:val="28"/>
        </w:rPr>
        <w:t xml:space="preserve"> :</w:t>
      </w:r>
      <w:proofErr w:type="gramEnd"/>
      <w:r w:rsidRPr="00B15E0C">
        <w:rPr>
          <w:sz w:val="28"/>
          <w:szCs w:val="28"/>
        </w:rPr>
        <w:t xml:space="preserve"> Айри</w:t>
      </w:r>
      <w:proofErr w:type="gramStart"/>
      <w:r w:rsidRPr="00B15E0C">
        <w:rPr>
          <w:sz w:val="28"/>
          <w:szCs w:val="28"/>
        </w:rPr>
        <w:t>с-</w:t>
      </w:r>
      <w:proofErr w:type="gramEnd"/>
      <w:r w:rsidRPr="00B15E0C">
        <w:rPr>
          <w:sz w:val="28"/>
          <w:szCs w:val="28"/>
        </w:rPr>
        <w:br/>
        <w:t xml:space="preserve">пресс ; </w:t>
      </w:r>
      <w:proofErr w:type="spellStart"/>
      <w:r w:rsidRPr="00B15E0C">
        <w:rPr>
          <w:sz w:val="28"/>
          <w:szCs w:val="28"/>
        </w:rPr>
        <w:t>Рольф</w:t>
      </w:r>
      <w:proofErr w:type="spellEnd"/>
      <w:r w:rsidRPr="00B15E0C">
        <w:rPr>
          <w:sz w:val="28"/>
          <w:szCs w:val="28"/>
        </w:rPr>
        <w:t>, 2009. – 350 с.</w:t>
      </w:r>
    </w:p>
    <w:p w:rsidR="00552537" w:rsidRPr="00B15E0C" w:rsidRDefault="00552537" w:rsidP="00552537">
      <w:pPr>
        <w:numPr>
          <w:ilvl w:val="0"/>
          <w:numId w:val="5"/>
        </w:numPr>
        <w:tabs>
          <w:tab w:val="clear" w:pos="720"/>
          <w:tab w:val="num" w:pos="426"/>
        </w:tabs>
        <w:spacing w:line="360" w:lineRule="auto"/>
        <w:ind w:left="426" w:hanging="426"/>
        <w:jc w:val="both"/>
        <w:rPr>
          <w:sz w:val="28"/>
          <w:szCs w:val="28"/>
        </w:rPr>
      </w:pPr>
      <w:r w:rsidRPr="00B15E0C">
        <w:rPr>
          <w:sz w:val="28"/>
          <w:szCs w:val="28"/>
        </w:rPr>
        <w:t xml:space="preserve"> </w:t>
      </w:r>
      <w:proofErr w:type="spellStart"/>
      <w:r w:rsidRPr="00B15E0C">
        <w:rPr>
          <w:sz w:val="28"/>
          <w:szCs w:val="28"/>
        </w:rPr>
        <w:t>Кортунов</w:t>
      </w:r>
      <w:proofErr w:type="spellEnd"/>
      <w:r w:rsidRPr="00B15E0C">
        <w:rPr>
          <w:sz w:val="28"/>
          <w:szCs w:val="28"/>
        </w:rPr>
        <w:t>, С. В. Диалектика национальной и международной безопасности</w:t>
      </w:r>
      <w:proofErr w:type="gramStart"/>
      <w:r w:rsidRPr="00B15E0C">
        <w:rPr>
          <w:sz w:val="28"/>
          <w:szCs w:val="28"/>
        </w:rPr>
        <w:t xml:space="preserve"> :</w:t>
      </w:r>
      <w:proofErr w:type="gramEnd"/>
      <w:r w:rsidRPr="00B15E0C">
        <w:rPr>
          <w:sz w:val="28"/>
          <w:szCs w:val="28"/>
        </w:rPr>
        <w:t xml:space="preserve"> некоторые методологические проблемы  / С. В. </w:t>
      </w:r>
      <w:proofErr w:type="spellStart"/>
      <w:r w:rsidRPr="00B15E0C">
        <w:rPr>
          <w:sz w:val="28"/>
          <w:szCs w:val="28"/>
        </w:rPr>
        <w:t>Кортунов</w:t>
      </w:r>
      <w:proofErr w:type="spellEnd"/>
      <w:r w:rsidRPr="00B15E0C">
        <w:rPr>
          <w:sz w:val="28"/>
          <w:szCs w:val="28"/>
        </w:rPr>
        <w:t xml:space="preserve"> // ПОЛИС. – 2009. – № 1. – С. 7–28.</w:t>
      </w:r>
    </w:p>
    <w:p w:rsidR="00552537" w:rsidRPr="00B15E0C" w:rsidRDefault="00552537" w:rsidP="00552537">
      <w:pPr>
        <w:numPr>
          <w:ilvl w:val="0"/>
          <w:numId w:val="5"/>
        </w:numPr>
        <w:tabs>
          <w:tab w:val="clear" w:pos="720"/>
          <w:tab w:val="num" w:pos="426"/>
        </w:tabs>
        <w:spacing w:line="360" w:lineRule="auto"/>
        <w:ind w:left="426" w:hanging="426"/>
        <w:jc w:val="both"/>
        <w:rPr>
          <w:sz w:val="28"/>
          <w:szCs w:val="28"/>
        </w:rPr>
      </w:pPr>
      <w:r w:rsidRPr="00B15E0C">
        <w:rPr>
          <w:sz w:val="28"/>
          <w:szCs w:val="28"/>
        </w:rPr>
        <w:t xml:space="preserve"> </w:t>
      </w:r>
      <w:proofErr w:type="spellStart"/>
      <w:r w:rsidRPr="00B15E0C">
        <w:rPr>
          <w:sz w:val="28"/>
          <w:szCs w:val="28"/>
        </w:rPr>
        <w:t>Крутова</w:t>
      </w:r>
      <w:proofErr w:type="spellEnd"/>
      <w:r w:rsidRPr="00B15E0C">
        <w:rPr>
          <w:sz w:val="28"/>
          <w:szCs w:val="28"/>
        </w:rPr>
        <w:t xml:space="preserve">, А. Ю. Многопартийность в </w:t>
      </w:r>
      <w:r w:rsidRPr="00B15E0C">
        <w:rPr>
          <w:bCs/>
          <w:sz w:val="28"/>
          <w:szCs w:val="28"/>
        </w:rPr>
        <w:t>России</w:t>
      </w:r>
      <w:r w:rsidRPr="00B15E0C">
        <w:rPr>
          <w:sz w:val="28"/>
          <w:szCs w:val="28"/>
        </w:rPr>
        <w:t xml:space="preserve"> 1991–2001 гг.: </w:t>
      </w:r>
      <w:proofErr w:type="spellStart"/>
      <w:r w:rsidRPr="00B15E0C">
        <w:rPr>
          <w:sz w:val="28"/>
          <w:szCs w:val="28"/>
        </w:rPr>
        <w:t>историч</w:t>
      </w:r>
      <w:proofErr w:type="spellEnd"/>
      <w:r w:rsidRPr="00B15E0C">
        <w:rPr>
          <w:sz w:val="28"/>
          <w:szCs w:val="28"/>
        </w:rPr>
        <w:t xml:space="preserve">. исследование : </w:t>
      </w:r>
      <w:proofErr w:type="spellStart"/>
      <w:r w:rsidRPr="00B15E0C">
        <w:rPr>
          <w:sz w:val="28"/>
          <w:szCs w:val="28"/>
        </w:rPr>
        <w:t>автореф</w:t>
      </w:r>
      <w:proofErr w:type="spellEnd"/>
      <w:r w:rsidRPr="00B15E0C">
        <w:rPr>
          <w:sz w:val="28"/>
          <w:szCs w:val="28"/>
        </w:rPr>
        <w:t xml:space="preserve">. </w:t>
      </w:r>
      <w:proofErr w:type="spellStart"/>
      <w:r w:rsidRPr="00B15E0C">
        <w:rPr>
          <w:sz w:val="28"/>
          <w:szCs w:val="28"/>
        </w:rPr>
        <w:t>дис</w:t>
      </w:r>
      <w:proofErr w:type="spellEnd"/>
      <w:r w:rsidRPr="00B15E0C">
        <w:rPr>
          <w:sz w:val="28"/>
          <w:szCs w:val="28"/>
        </w:rPr>
        <w:t xml:space="preserve">. ... канд. ист. наук : 07.00.02 / А. Ю. </w:t>
      </w:r>
      <w:proofErr w:type="spellStart"/>
      <w:r w:rsidRPr="00B15E0C">
        <w:rPr>
          <w:sz w:val="28"/>
          <w:szCs w:val="28"/>
        </w:rPr>
        <w:t>Крутова</w:t>
      </w:r>
      <w:proofErr w:type="spellEnd"/>
      <w:r w:rsidRPr="00B15E0C">
        <w:rPr>
          <w:sz w:val="28"/>
          <w:szCs w:val="28"/>
        </w:rPr>
        <w:t xml:space="preserve"> ; [</w:t>
      </w:r>
      <w:proofErr w:type="spellStart"/>
      <w:r w:rsidRPr="00B15E0C">
        <w:rPr>
          <w:sz w:val="28"/>
          <w:szCs w:val="28"/>
        </w:rPr>
        <w:t>Моск</w:t>
      </w:r>
      <w:proofErr w:type="spellEnd"/>
      <w:r w:rsidRPr="00B15E0C">
        <w:rPr>
          <w:sz w:val="28"/>
          <w:szCs w:val="28"/>
        </w:rPr>
        <w:t xml:space="preserve">. воен. </w:t>
      </w:r>
      <w:proofErr w:type="spellStart"/>
      <w:r w:rsidRPr="00B15E0C">
        <w:rPr>
          <w:sz w:val="28"/>
          <w:szCs w:val="28"/>
        </w:rPr>
        <w:t>ин-т</w:t>
      </w:r>
      <w:proofErr w:type="spellEnd"/>
      <w:r w:rsidRPr="00B15E0C">
        <w:rPr>
          <w:sz w:val="28"/>
          <w:szCs w:val="28"/>
        </w:rPr>
        <w:t xml:space="preserve"> федерал</w:t>
      </w:r>
      <w:proofErr w:type="gramStart"/>
      <w:r w:rsidRPr="00B15E0C">
        <w:rPr>
          <w:sz w:val="28"/>
          <w:szCs w:val="28"/>
        </w:rPr>
        <w:t>.</w:t>
      </w:r>
      <w:proofErr w:type="gramEnd"/>
      <w:r w:rsidRPr="00B15E0C">
        <w:rPr>
          <w:sz w:val="28"/>
          <w:szCs w:val="28"/>
        </w:rPr>
        <w:t xml:space="preserve"> </w:t>
      </w:r>
      <w:proofErr w:type="spellStart"/>
      <w:proofErr w:type="gramStart"/>
      <w:r w:rsidRPr="00B15E0C">
        <w:rPr>
          <w:sz w:val="28"/>
          <w:szCs w:val="28"/>
        </w:rPr>
        <w:t>п</w:t>
      </w:r>
      <w:proofErr w:type="gramEnd"/>
      <w:r w:rsidRPr="00B15E0C">
        <w:rPr>
          <w:sz w:val="28"/>
          <w:szCs w:val="28"/>
        </w:rPr>
        <w:t>огранич</w:t>
      </w:r>
      <w:proofErr w:type="spellEnd"/>
      <w:r w:rsidRPr="00B15E0C">
        <w:rPr>
          <w:sz w:val="28"/>
          <w:szCs w:val="28"/>
        </w:rPr>
        <w:t xml:space="preserve">. службы РФ]. – Москва, 2012. – 50 </w:t>
      </w:r>
      <w:proofErr w:type="gramStart"/>
      <w:r w:rsidRPr="00B15E0C">
        <w:rPr>
          <w:sz w:val="28"/>
          <w:szCs w:val="28"/>
        </w:rPr>
        <w:t>с</w:t>
      </w:r>
      <w:proofErr w:type="gramEnd"/>
      <w:r w:rsidRPr="00B15E0C">
        <w:rPr>
          <w:sz w:val="28"/>
          <w:szCs w:val="28"/>
        </w:rPr>
        <w:t>.</w:t>
      </w:r>
    </w:p>
    <w:p w:rsidR="00552537" w:rsidRPr="00B15E0C" w:rsidRDefault="00552537" w:rsidP="00552537">
      <w:pPr>
        <w:numPr>
          <w:ilvl w:val="0"/>
          <w:numId w:val="5"/>
        </w:numPr>
        <w:tabs>
          <w:tab w:val="clear" w:pos="720"/>
          <w:tab w:val="num" w:pos="426"/>
        </w:tabs>
        <w:spacing w:line="360" w:lineRule="auto"/>
        <w:ind w:left="426" w:hanging="426"/>
        <w:jc w:val="both"/>
        <w:rPr>
          <w:sz w:val="28"/>
          <w:szCs w:val="28"/>
        </w:rPr>
      </w:pPr>
      <w:r w:rsidRPr="00B15E0C">
        <w:rPr>
          <w:iCs/>
          <w:sz w:val="28"/>
          <w:szCs w:val="28"/>
        </w:rPr>
        <w:t xml:space="preserve"> </w:t>
      </w:r>
      <w:proofErr w:type="spellStart"/>
      <w:r w:rsidRPr="00B15E0C">
        <w:rPr>
          <w:iCs/>
          <w:sz w:val="28"/>
          <w:szCs w:val="28"/>
        </w:rPr>
        <w:t>Мескон</w:t>
      </w:r>
      <w:proofErr w:type="spellEnd"/>
      <w:r w:rsidRPr="00B15E0C">
        <w:rPr>
          <w:iCs/>
          <w:sz w:val="28"/>
          <w:szCs w:val="28"/>
        </w:rPr>
        <w:t xml:space="preserve">, М. Х. </w:t>
      </w:r>
      <w:r w:rsidRPr="00B15E0C">
        <w:rPr>
          <w:sz w:val="28"/>
          <w:szCs w:val="28"/>
        </w:rPr>
        <w:t xml:space="preserve">Основы менеджмента / </w:t>
      </w:r>
      <w:r w:rsidRPr="00B15E0C">
        <w:rPr>
          <w:iCs/>
          <w:sz w:val="28"/>
          <w:szCs w:val="28"/>
        </w:rPr>
        <w:t xml:space="preserve">М. Х. </w:t>
      </w:r>
      <w:proofErr w:type="spellStart"/>
      <w:r w:rsidRPr="00B15E0C">
        <w:rPr>
          <w:iCs/>
          <w:sz w:val="28"/>
          <w:szCs w:val="28"/>
        </w:rPr>
        <w:t>Мескон</w:t>
      </w:r>
      <w:proofErr w:type="spellEnd"/>
      <w:r w:rsidRPr="00B15E0C">
        <w:rPr>
          <w:iCs/>
          <w:sz w:val="28"/>
          <w:szCs w:val="28"/>
        </w:rPr>
        <w:t>, М. Альберт, Ф. </w:t>
      </w:r>
      <w:r w:rsidRPr="00B15E0C">
        <w:rPr>
          <w:sz w:val="28"/>
          <w:szCs w:val="28"/>
        </w:rPr>
        <w:t>М. </w:t>
      </w:r>
      <w:proofErr w:type="spellStart"/>
      <w:r w:rsidRPr="00B15E0C">
        <w:rPr>
          <w:iCs/>
          <w:sz w:val="28"/>
          <w:szCs w:val="28"/>
        </w:rPr>
        <w:t>Хедоури</w:t>
      </w:r>
      <w:proofErr w:type="spellEnd"/>
      <w:r w:rsidRPr="00B15E0C">
        <w:rPr>
          <w:sz w:val="28"/>
          <w:szCs w:val="28"/>
        </w:rPr>
        <w:t xml:space="preserve">. – Москва: Дело, 2011. – 100 </w:t>
      </w:r>
      <w:proofErr w:type="gramStart"/>
      <w:r w:rsidRPr="00B15E0C">
        <w:rPr>
          <w:sz w:val="28"/>
          <w:szCs w:val="28"/>
        </w:rPr>
        <w:t>с</w:t>
      </w:r>
      <w:proofErr w:type="gramEnd"/>
      <w:r w:rsidRPr="00B15E0C">
        <w:rPr>
          <w:sz w:val="28"/>
          <w:szCs w:val="28"/>
        </w:rPr>
        <w:t>.</w:t>
      </w:r>
    </w:p>
    <w:p w:rsidR="00552537" w:rsidRPr="00B15E0C" w:rsidRDefault="00552537" w:rsidP="00552537">
      <w:pPr>
        <w:numPr>
          <w:ilvl w:val="0"/>
          <w:numId w:val="5"/>
        </w:numPr>
        <w:tabs>
          <w:tab w:val="clear" w:pos="720"/>
          <w:tab w:val="num" w:pos="426"/>
        </w:tabs>
        <w:spacing w:line="360" w:lineRule="auto"/>
        <w:ind w:left="426" w:hanging="426"/>
        <w:jc w:val="both"/>
        <w:rPr>
          <w:sz w:val="28"/>
          <w:szCs w:val="28"/>
        </w:rPr>
      </w:pPr>
      <w:r w:rsidRPr="00B15E0C">
        <w:rPr>
          <w:sz w:val="28"/>
          <w:szCs w:val="28"/>
        </w:rPr>
        <w:t xml:space="preserve"> Рыночная экономика</w:t>
      </w:r>
      <w:proofErr w:type="gramStart"/>
      <w:r w:rsidRPr="00B15E0C">
        <w:rPr>
          <w:sz w:val="28"/>
          <w:szCs w:val="28"/>
        </w:rPr>
        <w:t xml:space="preserve"> :</w:t>
      </w:r>
      <w:proofErr w:type="gramEnd"/>
      <w:r w:rsidRPr="00B15E0C">
        <w:rPr>
          <w:sz w:val="28"/>
          <w:szCs w:val="28"/>
        </w:rPr>
        <w:t xml:space="preserve"> словарь / под ред. Г. Я. </w:t>
      </w:r>
      <w:proofErr w:type="spellStart"/>
      <w:r w:rsidRPr="00B15E0C">
        <w:rPr>
          <w:sz w:val="28"/>
          <w:szCs w:val="28"/>
        </w:rPr>
        <w:t>Кипермана</w:t>
      </w:r>
      <w:proofErr w:type="spellEnd"/>
      <w:r w:rsidRPr="00B15E0C">
        <w:rPr>
          <w:sz w:val="28"/>
          <w:szCs w:val="28"/>
        </w:rPr>
        <w:t>. – Москва</w:t>
      </w:r>
      <w:proofErr w:type="gramStart"/>
      <w:r w:rsidRPr="00B15E0C">
        <w:rPr>
          <w:sz w:val="28"/>
          <w:szCs w:val="28"/>
        </w:rPr>
        <w:t xml:space="preserve"> :</w:t>
      </w:r>
      <w:proofErr w:type="gramEnd"/>
      <w:r w:rsidRPr="00B15E0C">
        <w:rPr>
          <w:sz w:val="28"/>
          <w:szCs w:val="28"/>
        </w:rPr>
        <w:t xml:space="preserve"> Республика, 2014. – 88 </w:t>
      </w:r>
      <w:proofErr w:type="gramStart"/>
      <w:r w:rsidRPr="00B15E0C">
        <w:rPr>
          <w:sz w:val="28"/>
          <w:szCs w:val="28"/>
        </w:rPr>
        <w:t>с</w:t>
      </w:r>
      <w:proofErr w:type="gramEnd"/>
      <w:r w:rsidRPr="00B15E0C">
        <w:rPr>
          <w:sz w:val="28"/>
          <w:szCs w:val="28"/>
        </w:rPr>
        <w:t xml:space="preserve">. </w:t>
      </w:r>
    </w:p>
    <w:p w:rsidR="00552537" w:rsidRPr="00B15E0C" w:rsidRDefault="00552537" w:rsidP="00552537">
      <w:pPr>
        <w:numPr>
          <w:ilvl w:val="0"/>
          <w:numId w:val="5"/>
        </w:numPr>
        <w:tabs>
          <w:tab w:val="clear" w:pos="720"/>
          <w:tab w:val="num" w:pos="426"/>
        </w:tabs>
        <w:spacing w:line="360" w:lineRule="auto"/>
        <w:ind w:left="426" w:hanging="426"/>
        <w:jc w:val="both"/>
        <w:rPr>
          <w:sz w:val="28"/>
          <w:szCs w:val="28"/>
        </w:rPr>
      </w:pPr>
      <w:r w:rsidRPr="00B15E0C">
        <w:rPr>
          <w:sz w:val="28"/>
          <w:szCs w:val="28"/>
        </w:rPr>
        <w:t xml:space="preserve"> Селезнев, Л. И. Заговор против независимости / Л. И. </w:t>
      </w:r>
      <w:r w:rsidRPr="00B15E0C">
        <w:rPr>
          <w:bCs/>
          <w:sz w:val="28"/>
          <w:szCs w:val="28"/>
        </w:rPr>
        <w:t>Селезнев</w:t>
      </w:r>
      <w:r w:rsidRPr="00B15E0C">
        <w:rPr>
          <w:sz w:val="28"/>
          <w:szCs w:val="28"/>
        </w:rPr>
        <w:t>. – Ленинград</w:t>
      </w:r>
      <w:proofErr w:type="gramStart"/>
      <w:r w:rsidRPr="00B15E0C">
        <w:rPr>
          <w:sz w:val="28"/>
          <w:szCs w:val="28"/>
        </w:rPr>
        <w:t xml:space="preserve"> :</w:t>
      </w:r>
      <w:proofErr w:type="gramEnd"/>
      <w:r w:rsidRPr="00B15E0C">
        <w:rPr>
          <w:sz w:val="28"/>
          <w:szCs w:val="28"/>
        </w:rPr>
        <w:t xml:space="preserve"> Ленингр. орг. о-ва «Знание» РСФСР, 1986. – 31 </w:t>
      </w:r>
      <w:proofErr w:type="gramStart"/>
      <w:r w:rsidRPr="00B15E0C">
        <w:rPr>
          <w:sz w:val="28"/>
          <w:szCs w:val="28"/>
        </w:rPr>
        <w:t>с</w:t>
      </w:r>
      <w:proofErr w:type="gramEnd"/>
      <w:r w:rsidRPr="00B15E0C">
        <w:rPr>
          <w:sz w:val="28"/>
          <w:szCs w:val="28"/>
        </w:rPr>
        <w:t xml:space="preserve">. </w:t>
      </w:r>
    </w:p>
    <w:p w:rsidR="00552537" w:rsidRPr="00B15E0C" w:rsidRDefault="00552537" w:rsidP="00552537">
      <w:pPr>
        <w:numPr>
          <w:ilvl w:val="0"/>
          <w:numId w:val="5"/>
        </w:numPr>
        <w:tabs>
          <w:tab w:val="clear" w:pos="720"/>
          <w:tab w:val="num" w:pos="426"/>
        </w:tabs>
        <w:spacing w:line="360" w:lineRule="auto"/>
        <w:ind w:left="426" w:hanging="426"/>
        <w:jc w:val="both"/>
        <w:rPr>
          <w:sz w:val="28"/>
          <w:szCs w:val="28"/>
          <w:lang w:val="en-US"/>
        </w:rPr>
      </w:pPr>
      <w:r w:rsidRPr="00B15E0C">
        <w:rPr>
          <w:sz w:val="28"/>
          <w:szCs w:val="28"/>
        </w:rPr>
        <w:t xml:space="preserve"> </w:t>
      </w:r>
      <w:r w:rsidRPr="00B15E0C">
        <w:rPr>
          <w:sz w:val="28"/>
          <w:szCs w:val="28"/>
          <w:lang w:val="en-US"/>
        </w:rPr>
        <w:t xml:space="preserve">Loomis, C. L. </w:t>
      </w:r>
      <w:proofErr w:type="spellStart"/>
      <w:r w:rsidRPr="00B15E0C">
        <w:rPr>
          <w:sz w:val="28"/>
          <w:szCs w:val="28"/>
          <w:lang w:val="en-US"/>
        </w:rPr>
        <w:t>Dinosaurus</w:t>
      </w:r>
      <w:proofErr w:type="spellEnd"/>
      <w:r w:rsidRPr="00B15E0C">
        <w:rPr>
          <w:sz w:val="28"/>
          <w:szCs w:val="28"/>
          <w:lang w:val="en-US"/>
        </w:rPr>
        <w:t xml:space="preserve"> of Business / C. L. Loomis // Fortune. – 2009. – № 5. – </w:t>
      </w:r>
      <w:proofErr w:type="gramStart"/>
      <w:r w:rsidRPr="00B15E0C">
        <w:rPr>
          <w:sz w:val="28"/>
          <w:szCs w:val="28"/>
        </w:rPr>
        <w:t>Р</w:t>
      </w:r>
      <w:r w:rsidRPr="00B15E0C">
        <w:rPr>
          <w:sz w:val="28"/>
          <w:szCs w:val="28"/>
          <w:lang w:val="en-US"/>
        </w:rPr>
        <w:t>. 5</w:t>
      </w:r>
      <w:proofErr w:type="gramEnd"/>
      <w:r w:rsidRPr="00B15E0C">
        <w:rPr>
          <w:sz w:val="28"/>
          <w:szCs w:val="28"/>
          <w:lang w:val="en-US"/>
        </w:rPr>
        <w:t>-7.</w:t>
      </w:r>
    </w:p>
    <w:p w:rsidR="00552537" w:rsidRPr="00B15E0C" w:rsidRDefault="00552537" w:rsidP="00552537">
      <w:pPr>
        <w:numPr>
          <w:ilvl w:val="0"/>
          <w:numId w:val="5"/>
        </w:numPr>
        <w:tabs>
          <w:tab w:val="clear" w:pos="720"/>
          <w:tab w:val="num" w:pos="426"/>
        </w:tabs>
        <w:spacing w:line="360" w:lineRule="auto"/>
        <w:ind w:left="426" w:hanging="426"/>
        <w:jc w:val="both"/>
        <w:rPr>
          <w:sz w:val="28"/>
          <w:szCs w:val="28"/>
        </w:rPr>
      </w:pPr>
      <w:r w:rsidRPr="00B15E0C">
        <w:rPr>
          <w:sz w:val="28"/>
          <w:szCs w:val="28"/>
          <w:lang w:val="en-US"/>
        </w:rPr>
        <w:t xml:space="preserve"> </w:t>
      </w:r>
      <w:r w:rsidRPr="00B15E0C">
        <w:rPr>
          <w:sz w:val="28"/>
          <w:szCs w:val="28"/>
        </w:rPr>
        <w:t>О порядке работы с документами,  содержащими сведения, относящиеся к коммерческой тайне</w:t>
      </w:r>
      <w:proofErr w:type="gramStart"/>
      <w:r w:rsidRPr="00B15E0C">
        <w:rPr>
          <w:sz w:val="28"/>
          <w:szCs w:val="28"/>
        </w:rPr>
        <w:t xml:space="preserve"> :</w:t>
      </w:r>
      <w:proofErr w:type="gramEnd"/>
      <w:r w:rsidRPr="00B15E0C">
        <w:rPr>
          <w:sz w:val="28"/>
          <w:szCs w:val="28"/>
        </w:rPr>
        <w:t xml:space="preserve"> инструкция ЗАО «</w:t>
      </w:r>
      <w:proofErr w:type="spellStart"/>
      <w:r w:rsidRPr="00B15E0C">
        <w:rPr>
          <w:sz w:val="28"/>
          <w:szCs w:val="28"/>
        </w:rPr>
        <w:t>ИнформРесурс</w:t>
      </w:r>
      <w:proofErr w:type="spellEnd"/>
      <w:r w:rsidRPr="00B15E0C">
        <w:rPr>
          <w:sz w:val="28"/>
          <w:szCs w:val="28"/>
        </w:rPr>
        <w:t xml:space="preserve">» от 15.05.2009 № 17. – Москва, 2009. – 5 </w:t>
      </w:r>
      <w:proofErr w:type="gramStart"/>
      <w:r w:rsidRPr="00B15E0C">
        <w:rPr>
          <w:sz w:val="28"/>
          <w:szCs w:val="28"/>
        </w:rPr>
        <w:t>с</w:t>
      </w:r>
      <w:proofErr w:type="gramEnd"/>
      <w:r w:rsidRPr="00B15E0C">
        <w:rPr>
          <w:sz w:val="28"/>
          <w:szCs w:val="28"/>
        </w:rPr>
        <w:t>.</w:t>
      </w:r>
    </w:p>
    <w:p w:rsidR="00552537" w:rsidRPr="00B15E0C" w:rsidRDefault="00552537" w:rsidP="00552537">
      <w:pPr>
        <w:numPr>
          <w:ilvl w:val="0"/>
          <w:numId w:val="5"/>
        </w:numPr>
        <w:tabs>
          <w:tab w:val="clear" w:pos="720"/>
          <w:tab w:val="num" w:pos="426"/>
        </w:tabs>
        <w:spacing w:line="360" w:lineRule="auto"/>
        <w:ind w:left="426" w:hanging="426"/>
        <w:jc w:val="both"/>
        <w:rPr>
          <w:sz w:val="28"/>
          <w:szCs w:val="28"/>
        </w:rPr>
      </w:pPr>
      <w:r w:rsidRPr="00B15E0C">
        <w:rPr>
          <w:sz w:val="28"/>
          <w:szCs w:val="28"/>
        </w:rPr>
        <w:lastRenderedPageBreak/>
        <w:t xml:space="preserve"> Устав закрытого акционерного общества  «</w:t>
      </w:r>
      <w:proofErr w:type="spellStart"/>
      <w:r w:rsidRPr="00B15E0C">
        <w:rPr>
          <w:sz w:val="28"/>
          <w:szCs w:val="28"/>
        </w:rPr>
        <w:t>ИнформРесурс</w:t>
      </w:r>
      <w:proofErr w:type="spellEnd"/>
      <w:r w:rsidRPr="00B15E0C">
        <w:rPr>
          <w:sz w:val="28"/>
          <w:szCs w:val="28"/>
        </w:rPr>
        <w:t xml:space="preserve">»: утв. Общим  собранием акционеров 19 апреля 2009. – Москва, 2009. – 48 </w:t>
      </w:r>
      <w:proofErr w:type="gramStart"/>
      <w:r w:rsidRPr="00B15E0C">
        <w:rPr>
          <w:sz w:val="28"/>
          <w:szCs w:val="28"/>
        </w:rPr>
        <w:t>с</w:t>
      </w:r>
      <w:proofErr w:type="gramEnd"/>
      <w:r w:rsidRPr="00B15E0C">
        <w:rPr>
          <w:sz w:val="28"/>
          <w:szCs w:val="28"/>
        </w:rPr>
        <w:t>.</w:t>
      </w:r>
    </w:p>
    <w:p w:rsidR="00657F8D" w:rsidRDefault="00657F8D" w:rsidP="00552537">
      <w:pPr>
        <w:spacing w:line="360" w:lineRule="auto"/>
        <w:ind w:left="360"/>
        <w:jc w:val="center"/>
        <w:rPr>
          <w:b/>
          <w:sz w:val="28"/>
          <w:szCs w:val="28"/>
        </w:rPr>
      </w:pPr>
    </w:p>
    <w:p w:rsidR="00552537" w:rsidRPr="008B4AB9" w:rsidRDefault="00552537" w:rsidP="00552537">
      <w:pPr>
        <w:spacing w:line="360" w:lineRule="auto"/>
        <w:ind w:left="360"/>
        <w:jc w:val="center"/>
        <w:rPr>
          <w:b/>
          <w:sz w:val="28"/>
          <w:szCs w:val="28"/>
        </w:rPr>
      </w:pPr>
      <w:r w:rsidRPr="008B4AB9">
        <w:rPr>
          <w:b/>
          <w:sz w:val="28"/>
          <w:szCs w:val="28"/>
        </w:rPr>
        <w:t xml:space="preserve">Электронные </w:t>
      </w:r>
      <w:r>
        <w:rPr>
          <w:b/>
          <w:sz w:val="28"/>
          <w:szCs w:val="28"/>
        </w:rPr>
        <w:t>и Интернет-</w:t>
      </w:r>
      <w:r w:rsidRPr="008B4AB9">
        <w:rPr>
          <w:b/>
          <w:sz w:val="28"/>
          <w:szCs w:val="28"/>
        </w:rPr>
        <w:t>ресурсы</w:t>
      </w:r>
    </w:p>
    <w:p w:rsidR="0011799A" w:rsidRDefault="00552537" w:rsidP="0011799A">
      <w:pPr>
        <w:numPr>
          <w:ilvl w:val="0"/>
          <w:numId w:val="5"/>
        </w:numPr>
        <w:tabs>
          <w:tab w:val="clear" w:pos="720"/>
          <w:tab w:val="num" w:pos="567"/>
        </w:tabs>
        <w:spacing w:after="200" w:line="360" w:lineRule="auto"/>
        <w:ind w:hanging="567"/>
        <w:outlineLvl w:val="0"/>
        <w:rPr>
          <w:sz w:val="28"/>
          <w:szCs w:val="28"/>
        </w:rPr>
      </w:pPr>
      <w:r w:rsidRPr="0011799A">
        <w:rPr>
          <w:sz w:val="28"/>
          <w:szCs w:val="28"/>
        </w:rPr>
        <w:t xml:space="preserve"> Президент [Электронный ресурс]. – Режим доступа</w:t>
      </w:r>
      <w:proofErr w:type="gramStart"/>
      <w:r w:rsidRPr="0011799A">
        <w:rPr>
          <w:sz w:val="28"/>
          <w:szCs w:val="28"/>
        </w:rPr>
        <w:t xml:space="preserve"> :</w:t>
      </w:r>
      <w:proofErr w:type="gramEnd"/>
      <w:r w:rsidRPr="0011799A">
        <w:rPr>
          <w:sz w:val="28"/>
          <w:szCs w:val="28"/>
        </w:rPr>
        <w:t xml:space="preserve"> </w:t>
      </w:r>
      <w:hyperlink r:id="rId13" w:history="1">
        <w:r w:rsidRPr="0011799A">
          <w:rPr>
            <w:sz w:val="28"/>
            <w:szCs w:val="28"/>
          </w:rPr>
          <w:t>http://kremlin.ru</w:t>
        </w:r>
      </w:hyperlink>
      <w:r w:rsidRPr="0011799A">
        <w:rPr>
          <w:sz w:val="28"/>
          <w:szCs w:val="28"/>
        </w:rPr>
        <w:t>. – (Дата обращения – 10.12.2009).</w:t>
      </w:r>
    </w:p>
    <w:p w:rsidR="00552537" w:rsidRPr="0011799A" w:rsidRDefault="00552537" w:rsidP="0011799A">
      <w:pPr>
        <w:numPr>
          <w:ilvl w:val="0"/>
          <w:numId w:val="5"/>
        </w:numPr>
        <w:tabs>
          <w:tab w:val="clear" w:pos="720"/>
          <w:tab w:val="num" w:pos="567"/>
        </w:tabs>
        <w:spacing w:after="200" w:line="360" w:lineRule="auto"/>
        <w:ind w:hanging="567"/>
        <w:outlineLvl w:val="0"/>
        <w:rPr>
          <w:sz w:val="28"/>
          <w:szCs w:val="28"/>
        </w:rPr>
      </w:pPr>
      <w:r w:rsidRPr="0011799A">
        <w:rPr>
          <w:sz w:val="28"/>
          <w:szCs w:val="28"/>
        </w:rPr>
        <w:t>Российская государственная библиотека [Электронный ресурс].</w:t>
      </w:r>
      <w:r w:rsidR="0011799A" w:rsidRPr="0011799A">
        <w:rPr>
          <w:sz w:val="28"/>
          <w:szCs w:val="28"/>
        </w:rPr>
        <w:t xml:space="preserve"> – Режим </w:t>
      </w:r>
      <w:r w:rsidRPr="0011799A">
        <w:rPr>
          <w:sz w:val="28"/>
          <w:szCs w:val="28"/>
        </w:rPr>
        <w:t>доступа</w:t>
      </w:r>
      <w:proofErr w:type="gramStart"/>
      <w:r w:rsidRPr="0011799A">
        <w:rPr>
          <w:sz w:val="28"/>
          <w:szCs w:val="28"/>
        </w:rPr>
        <w:t xml:space="preserve"> :</w:t>
      </w:r>
      <w:proofErr w:type="gramEnd"/>
      <w:r w:rsidRPr="0011799A">
        <w:rPr>
          <w:sz w:val="28"/>
          <w:szCs w:val="28"/>
        </w:rPr>
        <w:t xml:space="preserve"> </w:t>
      </w:r>
      <w:hyperlink r:id="rId14" w:history="1">
        <w:r w:rsidRPr="0011799A">
          <w:rPr>
            <w:sz w:val="28"/>
            <w:szCs w:val="28"/>
          </w:rPr>
          <w:t>http://www.rsl.ru</w:t>
        </w:r>
      </w:hyperlink>
      <w:r w:rsidRPr="0011799A">
        <w:rPr>
          <w:sz w:val="28"/>
          <w:szCs w:val="28"/>
        </w:rPr>
        <w:t>. – (Дата обращения</w:t>
      </w:r>
      <w:r w:rsidR="00221B76" w:rsidRPr="0011799A">
        <w:rPr>
          <w:sz w:val="28"/>
          <w:szCs w:val="28"/>
        </w:rPr>
        <w:t xml:space="preserve"> – 01.12.2010).</w:t>
      </w:r>
    </w:p>
    <w:sectPr w:rsidR="00552537" w:rsidRPr="0011799A" w:rsidSect="002060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50E" w:rsidRDefault="00A0650E" w:rsidP="008C18C9">
      <w:r>
        <w:separator/>
      </w:r>
    </w:p>
  </w:endnote>
  <w:endnote w:type="continuationSeparator" w:id="0">
    <w:p w:rsidR="00A0650E" w:rsidRDefault="00A0650E" w:rsidP="008C1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24" w:rsidRDefault="00FC1516" w:rsidP="006E2D22">
    <w:pPr>
      <w:pStyle w:val="a9"/>
      <w:framePr w:wrap="around" w:vAnchor="text" w:hAnchor="margin" w:xAlign="center" w:y="1"/>
      <w:rPr>
        <w:rStyle w:val="af0"/>
      </w:rPr>
    </w:pPr>
    <w:r>
      <w:rPr>
        <w:rStyle w:val="af0"/>
      </w:rPr>
      <w:fldChar w:fldCharType="begin"/>
    </w:r>
    <w:r w:rsidR="00FC7B24">
      <w:rPr>
        <w:rStyle w:val="af0"/>
      </w:rPr>
      <w:instrText xml:space="preserve">PAGE  </w:instrText>
    </w:r>
    <w:r>
      <w:rPr>
        <w:rStyle w:val="af0"/>
      </w:rPr>
      <w:fldChar w:fldCharType="end"/>
    </w:r>
  </w:p>
  <w:p w:rsidR="00FC7B24" w:rsidRDefault="00FC7B2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24" w:rsidRDefault="00FC1516" w:rsidP="006E2D22">
    <w:pPr>
      <w:pStyle w:val="a9"/>
      <w:framePr w:wrap="around" w:vAnchor="text" w:hAnchor="margin" w:xAlign="center" w:y="1"/>
      <w:rPr>
        <w:rStyle w:val="af0"/>
      </w:rPr>
    </w:pPr>
    <w:r>
      <w:rPr>
        <w:rStyle w:val="af0"/>
      </w:rPr>
      <w:fldChar w:fldCharType="begin"/>
    </w:r>
    <w:r w:rsidR="00FC7B24">
      <w:rPr>
        <w:rStyle w:val="af0"/>
      </w:rPr>
      <w:instrText xml:space="preserve">PAGE  </w:instrText>
    </w:r>
    <w:r>
      <w:rPr>
        <w:rStyle w:val="af0"/>
      </w:rPr>
      <w:fldChar w:fldCharType="separate"/>
    </w:r>
    <w:r w:rsidR="007400D4">
      <w:rPr>
        <w:rStyle w:val="af0"/>
        <w:noProof/>
      </w:rPr>
      <w:t>4</w:t>
    </w:r>
    <w:r>
      <w:rPr>
        <w:rStyle w:val="af0"/>
      </w:rPr>
      <w:fldChar w:fldCharType="end"/>
    </w:r>
  </w:p>
  <w:p w:rsidR="00FC7B24" w:rsidRDefault="00FC7B2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50E" w:rsidRDefault="00A0650E" w:rsidP="008C18C9">
      <w:r>
        <w:separator/>
      </w:r>
    </w:p>
  </w:footnote>
  <w:footnote w:type="continuationSeparator" w:id="0">
    <w:p w:rsidR="00A0650E" w:rsidRDefault="00A0650E" w:rsidP="008C18C9">
      <w:r>
        <w:continuationSeparator/>
      </w:r>
    </w:p>
  </w:footnote>
  <w:footnote w:id="1">
    <w:p w:rsidR="00FC7B24" w:rsidRPr="004A0F0C" w:rsidRDefault="00FC7B24" w:rsidP="00757BFE">
      <w:pPr>
        <w:spacing w:line="360" w:lineRule="auto"/>
        <w:ind w:left="180"/>
        <w:rPr>
          <w:sz w:val="20"/>
          <w:szCs w:val="20"/>
        </w:rPr>
      </w:pPr>
      <w:r w:rsidRPr="004A0F0C">
        <w:rPr>
          <w:rStyle w:val="af"/>
          <w:sz w:val="20"/>
          <w:szCs w:val="20"/>
        </w:rPr>
        <w:footnoteRef/>
      </w:r>
      <w:r w:rsidRPr="004A0F0C">
        <w:rPr>
          <w:color w:val="333333"/>
          <w:sz w:val="20"/>
          <w:szCs w:val="20"/>
        </w:rPr>
        <w:t xml:space="preserve"> </w:t>
      </w:r>
      <w:proofErr w:type="spellStart"/>
      <w:r w:rsidR="00552537">
        <w:rPr>
          <w:sz w:val="20"/>
          <w:szCs w:val="20"/>
        </w:rPr>
        <w:t>Крутова</w:t>
      </w:r>
      <w:proofErr w:type="spellEnd"/>
      <w:r w:rsidR="00552537">
        <w:rPr>
          <w:sz w:val="20"/>
          <w:szCs w:val="20"/>
        </w:rPr>
        <w:t xml:space="preserve"> А.Ю. Многопартийность в России 1991-2001 гг</w:t>
      </w:r>
      <w:r w:rsidRPr="004A0F0C">
        <w:rPr>
          <w:sz w:val="20"/>
          <w:szCs w:val="20"/>
        </w:rPr>
        <w:t>.</w:t>
      </w:r>
      <w:r w:rsidR="00552537">
        <w:rPr>
          <w:sz w:val="20"/>
          <w:szCs w:val="20"/>
        </w:rPr>
        <w:t xml:space="preserve"> историческое исследование: </w:t>
      </w:r>
      <w:proofErr w:type="spellStart"/>
      <w:r w:rsidR="00552537">
        <w:rPr>
          <w:sz w:val="20"/>
          <w:szCs w:val="20"/>
        </w:rPr>
        <w:t>автореф</w:t>
      </w:r>
      <w:proofErr w:type="spellEnd"/>
      <w:r w:rsidR="00552537">
        <w:rPr>
          <w:sz w:val="20"/>
          <w:szCs w:val="20"/>
        </w:rPr>
        <w:t xml:space="preserve"> </w:t>
      </w:r>
      <w:proofErr w:type="spellStart"/>
      <w:r w:rsidR="00552537">
        <w:rPr>
          <w:sz w:val="20"/>
          <w:szCs w:val="20"/>
        </w:rPr>
        <w:t>дис</w:t>
      </w:r>
      <w:proofErr w:type="spellEnd"/>
      <w:r w:rsidR="00552537">
        <w:rPr>
          <w:sz w:val="20"/>
          <w:szCs w:val="20"/>
        </w:rPr>
        <w:t>. … канд. ист. наук. – М., 2002. – С.3-4.</w:t>
      </w:r>
    </w:p>
  </w:footnote>
  <w:footnote w:id="2">
    <w:p w:rsidR="00FC7B24" w:rsidRPr="004A0F0C" w:rsidRDefault="00FC7B24" w:rsidP="00757BFE">
      <w:pPr>
        <w:pStyle w:val="ad"/>
        <w:spacing w:line="360" w:lineRule="auto"/>
        <w:ind w:left="180"/>
        <w:jc w:val="both"/>
      </w:pPr>
      <w:r w:rsidRPr="004A0F0C">
        <w:rPr>
          <w:rStyle w:val="af"/>
        </w:rPr>
        <w:footnoteRef/>
      </w:r>
      <w:r w:rsidRPr="004A0F0C">
        <w:t xml:space="preserve"> </w:t>
      </w:r>
      <w:proofErr w:type="spellStart"/>
      <w:r w:rsidRPr="004A0F0C">
        <w:t>Цит</w:t>
      </w:r>
      <w:proofErr w:type="spellEnd"/>
      <w:r w:rsidRPr="004A0F0C">
        <w:t xml:space="preserve">. по: </w:t>
      </w:r>
      <w:r w:rsidRPr="004A0F0C">
        <w:rPr>
          <w:rStyle w:val="ab"/>
          <w:b w:val="0"/>
        </w:rPr>
        <w:t>Аристотель</w:t>
      </w:r>
      <w:r w:rsidRPr="004A0F0C">
        <w:rPr>
          <w:b/>
        </w:rPr>
        <w:t>.</w:t>
      </w:r>
      <w:r w:rsidRPr="004A0F0C">
        <w:t xml:space="preserve"> Афинская </w:t>
      </w:r>
      <w:proofErr w:type="spellStart"/>
      <w:r w:rsidRPr="004A0F0C">
        <w:t>полития</w:t>
      </w:r>
      <w:proofErr w:type="spellEnd"/>
      <w:r w:rsidRPr="004A0F0C">
        <w:t>. Государственное устройство афинян.</w:t>
      </w:r>
      <w:r w:rsidR="00552537">
        <w:t>-</w:t>
      </w:r>
      <w:r w:rsidRPr="004A0F0C">
        <w:t xml:space="preserve"> М., 2007.</w:t>
      </w:r>
      <w:r w:rsidR="00552537">
        <w:t>-</w:t>
      </w:r>
      <w:r w:rsidRPr="004A0F0C">
        <w:t xml:space="preserve"> С. 50.</w:t>
      </w:r>
    </w:p>
  </w:footnote>
  <w:footnote w:id="3">
    <w:p w:rsidR="00FC7B24" w:rsidRPr="004A0F0C" w:rsidRDefault="00FC7B24" w:rsidP="00757BFE">
      <w:pPr>
        <w:pStyle w:val="ad"/>
        <w:spacing w:line="360" w:lineRule="auto"/>
        <w:ind w:left="180"/>
        <w:jc w:val="both"/>
      </w:pPr>
      <w:r w:rsidRPr="004A0F0C">
        <w:rPr>
          <w:rStyle w:val="af"/>
        </w:rPr>
        <w:footnoteRef/>
      </w:r>
      <w:r w:rsidR="00552537">
        <w:t xml:space="preserve"> Ан</w:t>
      </w:r>
      <w:r w:rsidRPr="004A0F0C">
        <w:rPr>
          <w:rStyle w:val="ab"/>
          <w:b w:val="0"/>
        </w:rPr>
        <w:t>тология</w:t>
      </w:r>
      <w:r w:rsidRPr="004A0F0C">
        <w:rPr>
          <w:b/>
        </w:rPr>
        <w:t xml:space="preserve"> </w:t>
      </w:r>
      <w:r w:rsidRPr="004A0F0C">
        <w:rPr>
          <w:rStyle w:val="ab"/>
          <w:b w:val="0"/>
        </w:rPr>
        <w:t>мировой</w:t>
      </w:r>
      <w:r w:rsidRPr="004A0F0C">
        <w:rPr>
          <w:b/>
        </w:rPr>
        <w:t xml:space="preserve"> </w:t>
      </w:r>
      <w:r w:rsidRPr="004A0F0C">
        <w:rPr>
          <w:rStyle w:val="ab"/>
          <w:b w:val="0"/>
        </w:rPr>
        <w:t>политической</w:t>
      </w:r>
      <w:r w:rsidRPr="004A0F0C">
        <w:rPr>
          <w:b/>
        </w:rPr>
        <w:t xml:space="preserve"> </w:t>
      </w:r>
      <w:r w:rsidRPr="004A0F0C">
        <w:rPr>
          <w:rStyle w:val="ab"/>
          <w:b w:val="0"/>
        </w:rPr>
        <w:t>мысли</w:t>
      </w:r>
      <w:r w:rsidRPr="004A0F0C">
        <w:t>. Т. 1.</w:t>
      </w:r>
      <w:r w:rsidR="00552537">
        <w:t>-</w:t>
      </w:r>
      <w:r w:rsidRPr="004A0F0C">
        <w:t xml:space="preserve"> М., 1997.</w:t>
      </w:r>
      <w:r w:rsidR="00552537">
        <w:t>-</w:t>
      </w:r>
      <w:r w:rsidRPr="004A0F0C">
        <w:t xml:space="preserve"> С. 10–20.</w:t>
      </w:r>
    </w:p>
  </w:footnote>
  <w:footnote w:id="4">
    <w:p w:rsidR="00FC7B24" w:rsidRPr="004A0F0C" w:rsidRDefault="00FC7B24" w:rsidP="00757BFE">
      <w:pPr>
        <w:pStyle w:val="ad"/>
        <w:spacing w:line="360" w:lineRule="auto"/>
        <w:ind w:left="180"/>
        <w:jc w:val="both"/>
      </w:pPr>
      <w:r w:rsidRPr="004A0F0C">
        <w:rPr>
          <w:rStyle w:val="af"/>
        </w:rPr>
        <w:footnoteRef/>
      </w:r>
      <w:r w:rsidRPr="004A0F0C">
        <w:t xml:space="preserve"> Там же. С. 12.</w:t>
      </w:r>
    </w:p>
  </w:footnote>
  <w:footnote w:id="5">
    <w:p w:rsidR="00FC7B24" w:rsidRPr="004A0F0C" w:rsidRDefault="00FC7B24" w:rsidP="00757BFE">
      <w:pPr>
        <w:pStyle w:val="ad"/>
        <w:spacing w:line="360" w:lineRule="auto"/>
        <w:ind w:left="180"/>
        <w:jc w:val="both"/>
      </w:pPr>
      <w:r w:rsidRPr="004A0F0C">
        <w:rPr>
          <w:rStyle w:val="af"/>
        </w:rPr>
        <w:footnoteRef/>
      </w:r>
      <w:r w:rsidRPr="004A0F0C">
        <w:t xml:space="preserve"> </w:t>
      </w:r>
      <w:proofErr w:type="spellStart"/>
      <w:r w:rsidRPr="004A0F0C">
        <w:t>Кортунов</w:t>
      </w:r>
      <w:proofErr w:type="spellEnd"/>
      <w:r w:rsidRPr="004A0F0C">
        <w:t xml:space="preserve"> С.В. Диалектика национальной и международной безопасности: некоторые методологические проблемы // ПОЛИС. </w:t>
      </w:r>
      <w:r w:rsidR="00552537">
        <w:t xml:space="preserve">- </w:t>
      </w:r>
      <w:r w:rsidRPr="004A0F0C">
        <w:t>2009.</w:t>
      </w:r>
      <w:r w:rsidR="00552537">
        <w:t xml:space="preserve">- </w:t>
      </w:r>
      <w:r w:rsidRPr="004A0F0C">
        <w:t xml:space="preserve"> № 1.</w:t>
      </w:r>
      <w:r w:rsidR="00552537">
        <w:t>-</w:t>
      </w:r>
      <w:r w:rsidRPr="004A0F0C">
        <w:t xml:space="preserve"> С. 7–28.</w:t>
      </w:r>
    </w:p>
  </w:footnote>
  <w:footnote w:id="6">
    <w:p w:rsidR="00FC7B24" w:rsidRPr="004A0F0C" w:rsidRDefault="00FC7B24" w:rsidP="00757BFE">
      <w:pPr>
        <w:pStyle w:val="ad"/>
        <w:spacing w:line="360" w:lineRule="auto"/>
        <w:ind w:left="180"/>
        <w:jc w:val="both"/>
        <w:rPr>
          <w:lang w:val="de-DE"/>
        </w:rPr>
      </w:pPr>
      <w:r w:rsidRPr="004A0F0C">
        <w:rPr>
          <w:rStyle w:val="af"/>
        </w:rPr>
        <w:footnoteRef/>
      </w:r>
      <w:r w:rsidRPr="004A0F0C">
        <w:t xml:space="preserve"> Селезнев</w:t>
      </w:r>
      <w:r w:rsidRPr="004A0F0C">
        <w:rPr>
          <w:lang w:val="de-DE"/>
        </w:rPr>
        <w:t> </w:t>
      </w:r>
      <w:r w:rsidRPr="004A0F0C">
        <w:t>Л</w:t>
      </w:r>
      <w:r w:rsidRPr="004A0F0C">
        <w:rPr>
          <w:lang w:val="de-DE"/>
        </w:rPr>
        <w:t>.</w:t>
      </w:r>
      <w:r w:rsidRPr="004A0F0C">
        <w:t>И</w:t>
      </w:r>
      <w:r w:rsidRPr="004A0F0C">
        <w:rPr>
          <w:lang w:val="de-DE"/>
        </w:rPr>
        <w:t xml:space="preserve">. </w:t>
      </w:r>
      <w:r w:rsidRPr="004A0F0C">
        <w:t>Заговор</w:t>
      </w:r>
      <w:r w:rsidRPr="004A0F0C">
        <w:rPr>
          <w:lang w:val="de-DE"/>
        </w:rPr>
        <w:t xml:space="preserve"> </w:t>
      </w:r>
      <w:r w:rsidRPr="004A0F0C">
        <w:t>против</w:t>
      </w:r>
      <w:r w:rsidRPr="004A0F0C">
        <w:rPr>
          <w:lang w:val="de-DE"/>
        </w:rPr>
        <w:t xml:space="preserve"> </w:t>
      </w:r>
      <w:r w:rsidRPr="004A0F0C">
        <w:t>независимости.</w:t>
      </w:r>
      <w:r w:rsidRPr="004A0F0C">
        <w:rPr>
          <w:lang w:val="de-DE"/>
        </w:rPr>
        <w:t xml:space="preserve"> </w:t>
      </w:r>
      <w:r w:rsidR="00552537">
        <w:t xml:space="preserve">- </w:t>
      </w:r>
      <w:r w:rsidRPr="004A0F0C">
        <w:t>Л</w:t>
      </w:r>
      <w:r w:rsidRPr="004A0F0C">
        <w:rPr>
          <w:lang w:val="de-DE"/>
        </w:rPr>
        <w:t>., 1986.</w:t>
      </w:r>
      <w:r w:rsidR="00552537">
        <w:t>-</w:t>
      </w:r>
      <w:r w:rsidRPr="004A0F0C">
        <w:rPr>
          <w:lang w:val="de-DE"/>
        </w:rPr>
        <w:t xml:space="preserve"> </w:t>
      </w:r>
      <w:r w:rsidRPr="004A0F0C">
        <w:t>С</w:t>
      </w:r>
      <w:r w:rsidRPr="004A0F0C">
        <w:rPr>
          <w:lang w:val="de-DE"/>
        </w:rPr>
        <w:t>. 23–24.</w:t>
      </w:r>
    </w:p>
  </w:footnote>
  <w:footnote w:id="7">
    <w:p w:rsidR="00FC7B24" w:rsidRPr="004A0F0C" w:rsidRDefault="00FC7B24" w:rsidP="00757BFE">
      <w:pPr>
        <w:pStyle w:val="ad"/>
        <w:spacing w:line="360" w:lineRule="auto"/>
        <w:ind w:left="180"/>
        <w:jc w:val="both"/>
      </w:pPr>
      <w:r w:rsidRPr="004A0F0C">
        <w:rPr>
          <w:rStyle w:val="af"/>
        </w:rPr>
        <w:footnoteRef/>
      </w:r>
      <w:r w:rsidRPr="004A0F0C">
        <w:rPr>
          <w:lang w:val="de-DE"/>
        </w:rPr>
        <w:t xml:space="preserve"> </w:t>
      </w:r>
      <w:r w:rsidRPr="004A0F0C">
        <w:t>Селезнев</w:t>
      </w:r>
      <w:r w:rsidRPr="004A0F0C">
        <w:rPr>
          <w:lang w:val="de-DE"/>
        </w:rPr>
        <w:t> </w:t>
      </w:r>
      <w:r w:rsidRPr="004A0F0C">
        <w:t>Л</w:t>
      </w:r>
      <w:r w:rsidRPr="004A0F0C">
        <w:rPr>
          <w:lang w:val="de-DE"/>
        </w:rPr>
        <w:t>.</w:t>
      </w:r>
      <w:r w:rsidRPr="004A0F0C">
        <w:t>И</w:t>
      </w:r>
      <w:r w:rsidRPr="004A0F0C">
        <w:rPr>
          <w:lang w:val="de-DE"/>
        </w:rPr>
        <w:t xml:space="preserve">. </w:t>
      </w:r>
      <w:r w:rsidRPr="004A0F0C">
        <w:t>Заговор</w:t>
      </w:r>
      <w:r w:rsidRPr="004A0F0C">
        <w:rPr>
          <w:lang w:val="de-DE"/>
        </w:rPr>
        <w:t>...</w:t>
      </w:r>
      <w:proofErr w:type="gramStart"/>
      <w:r w:rsidRPr="004A0F0C">
        <w:rPr>
          <w:lang w:val="de-DE"/>
        </w:rPr>
        <w:t> .</w:t>
      </w:r>
      <w:proofErr w:type="gramEnd"/>
      <w:r w:rsidRPr="004A0F0C">
        <w:rPr>
          <w:lang w:val="de-DE"/>
        </w:rPr>
        <w:t xml:space="preserve"> </w:t>
      </w:r>
      <w:r w:rsidRPr="004A0F0C">
        <w:t>С</w:t>
      </w:r>
      <w:r w:rsidRPr="004A0F0C">
        <w:rPr>
          <w:lang w:val="de-DE"/>
        </w:rPr>
        <w:t>. 25–28</w:t>
      </w:r>
      <w:r w:rsidRPr="004A0F0C">
        <w:t>.</w:t>
      </w:r>
    </w:p>
  </w:footnote>
  <w:footnote w:id="8">
    <w:p w:rsidR="00FC7B24" w:rsidRPr="00BB3473" w:rsidRDefault="00FC7B24" w:rsidP="00757BFE">
      <w:pPr>
        <w:spacing w:line="360" w:lineRule="auto"/>
        <w:ind w:left="180"/>
        <w:jc w:val="both"/>
      </w:pPr>
      <w:r w:rsidRPr="004A0F0C">
        <w:rPr>
          <w:rStyle w:val="af"/>
          <w:sz w:val="20"/>
          <w:szCs w:val="20"/>
        </w:rPr>
        <w:footnoteRef/>
      </w:r>
      <w:r w:rsidRPr="004A0F0C">
        <w:rPr>
          <w:sz w:val="20"/>
          <w:szCs w:val="20"/>
        </w:rPr>
        <w:t xml:space="preserve"> </w:t>
      </w:r>
      <w:proofErr w:type="spellStart"/>
      <w:r w:rsidRPr="004A0F0C">
        <w:rPr>
          <w:sz w:val="20"/>
          <w:szCs w:val="20"/>
        </w:rPr>
        <w:t>Кортунов</w:t>
      </w:r>
      <w:proofErr w:type="spellEnd"/>
      <w:r w:rsidRPr="004A0F0C">
        <w:rPr>
          <w:sz w:val="20"/>
          <w:szCs w:val="20"/>
        </w:rPr>
        <w:t> С.В. Указ</w:t>
      </w:r>
      <w:proofErr w:type="gramStart"/>
      <w:r w:rsidRPr="004A0F0C">
        <w:rPr>
          <w:sz w:val="20"/>
          <w:szCs w:val="20"/>
          <w:lang w:val="de-DE"/>
        </w:rPr>
        <w:t>.</w:t>
      </w:r>
      <w:proofErr w:type="gramEnd"/>
      <w:r w:rsidRPr="004A0F0C">
        <w:rPr>
          <w:sz w:val="20"/>
          <w:szCs w:val="20"/>
        </w:rPr>
        <w:t xml:space="preserve"> </w:t>
      </w:r>
      <w:proofErr w:type="gramStart"/>
      <w:r w:rsidRPr="004A0F0C">
        <w:rPr>
          <w:sz w:val="20"/>
          <w:szCs w:val="20"/>
        </w:rPr>
        <w:t>с</w:t>
      </w:r>
      <w:proofErr w:type="gramEnd"/>
      <w:r w:rsidRPr="004A0F0C">
        <w:rPr>
          <w:sz w:val="20"/>
          <w:szCs w:val="20"/>
        </w:rPr>
        <w:t>оч. С.</w:t>
      </w:r>
      <w:r w:rsidRPr="004A0F0C">
        <w:rPr>
          <w:sz w:val="20"/>
          <w:szCs w:val="20"/>
          <w:lang w:val="en-US"/>
        </w:rPr>
        <w:t> </w:t>
      </w:r>
      <w:r w:rsidRPr="004A0F0C">
        <w:rPr>
          <w:sz w:val="20"/>
          <w:szCs w:val="20"/>
        </w:rPr>
        <w:t xml:space="preserve">33; Администрация // Президент [Электронный ресурс] : официальный сайт. М., </w:t>
      </w:r>
      <w:r w:rsidRPr="004A0F0C">
        <w:rPr>
          <w:sz w:val="20"/>
          <w:szCs w:val="20"/>
          <w:lang w:val="en-US"/>
        </w:rPr>
        <w:t>cop</w:t>
      </w:r>
      <w:r w:rsidRPr="004A0F0C">
        <w:rPr>
          <w:sz w:val="20"/>
          <w:szCs w:val="20"/>
        </w:rPr>
        <w:t xml:space="preserve">. </w:t>
      </w:r>
      <w:r w:rsidRPr="004A0F0C">
        <w:rPr>
          <w:color w:val="353535"/>
          <w:sz w:val="20"/>
          <w:szCs w:val="20"/>
        </w:rPr>
        <w:t>2004–2009</w:t>
      </w:r>
      <w:r w:rsidRPr="004A0F0C">
        <w:rPr>
          <w:sz w:val="20"/>
          <w:szCs w:val="20"/>
        </w:rPr>
        <w:t>. – Режим доступа</w:t>
      </w:r>
      <w:r w:rsidRPr="00552537">
        <w:rPr>
          <w:color w:val="000000" w:themeColor="text1"/>
          <w:sz w:val="20"/>
          <w:szCs w:val="20"/>
        </w:rPr>
        <w:t xml:space="preserve">: </w:t>
      </w:r>
      <w:hyperlink r:id="rId1" w:history="1">
        <w:r w:rsidRPr="00552537">
          <w:rPr>
            <w:rStyle w:val="ac"/>
            <w:color w:val="000000" w:themeColor="text1"/>
            <w:sz w:val="20"/>
            <w:szCs w:val="20"/>
            <w:lang w:val="en-US"/>
          </w:rPr>
          <w:t>http</w:t>
        </w:r>
        <w:r w:rsidRPr="00552537">
          <w:rPr>
            <w:rStyle w:val="ac"/>
            <w:color w:val="000000" w:themeColor="text1"/>
            <w:sz w:val="20"/>
            <w:szCs w:val="20"/>
          </w:rPr>
          <w:t>://</w:t>
        </w:r>
        <w:proofErr w:type="spellStart"/>
        <w:r w:rsidRPr="00552537">
          <w:rPr>
            <w:rStyle w:val="ac"/>
            <w:color w:val="000000" w:themeColor="text1"/>
            <w:sz w:val="20"/>
            <w:szCs w:val="20"/>
            <w:lang w:val="en-US"/>
          </w:rPr>
          <w:t>kremlin</w:t>
        </w:r>
        <w:proofErr w:type="spellEnd"/>
        <w:r w:rsidRPr="00552537">
          <w:rPr>
            <w:rStyle w:val="ac"/>
            <w:color w:val="000000" w:themeColor="text1"/>
            <w:sz w:val="20"/>
            <w:szCs w:val="20"/>
          </w:rPr>
          <w:t>.</w:t>
        </w:r>
        <w:proofErr w:type="spellStart"/>
        <w:r w:rsidRPr="00552537">
          <w:rPr>
            <w:rStyle w:val="ac"/>
            <w:color w:val="000000" w:themeColor="text1"/>
            <w:sz w:val="20"/>
            <w:szCs w:val="20"/>
            <w:lang w:val="en-US"/>
          </w:rPr>
          <w:t>ru</w:t>
        </w:r>
        <w:proofErr w:type="spellEnd"/>
      </w:hyperlink>
      <w:r w:rsidRPr="004A0F0C">
        <w:rPr>
          <w:sz w:val="20"/>
          <w:szCs w:val="20"/>
        </w:rPr>
        <w:t xml:space="preserve"> (дата обращения: 30.05.2008).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1D1"/>
    <w:multiLevelType w:val="singleLevel"/>
    <w:tmpl w:val="0419000F"/>
    <w:lvl w:ilvl="0">
      <w:start w:val="1"/>
      <w:numFmt w:val="decimal"/>
      <w:lvlText w:val="%1."/>
      <w:lvlJc w:val="left"/>
      <w:pPr>
        <w:tabs>
          <w:tab w:val="num" w:pos="720"/>
        </w:tabs>
        <w:ind w:left="720" w:hanging="360"/>
      </w:pPr>
    </w:lvl>
  </w:abstractNum>
  <w:abstractNum w:abstractNumId="1">
    <w:nsid w:val="1DFC7FC6"/>
    <w:multiLevelType w:val="hybridMultilevel"/>
    <w:tmpl w:val="5B1A8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165671"/>
    <w:multiLevelType w:val="hybridMultilevel"/>
    <w:tmpl w:val="ECB203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F02415D"/>
    <w:multiLevelType w:val="hybridMultilevel"/>
    <w:tmpl w:val="569E862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66A226ED"/>
    <w:multiLevelType w:val="hybridMultilevel"/>
    <w:tmpl w:val="162C07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70B5"/>
    <w:rsid w:val="00032D8E"/>
    <w:rsid w:val="0008622C"/>
    <w:rsid w:val="000925C3"/>
    <w:rsid w:val="000D61BC"/>
    <w:rsid w:val="00107EBE"/>
    <w:rsid w:val="0011799A"/>
    <w:rsid w:val="00175681"/>
    <w:rsid w:val="00185146"/>
    <w:rsid w:val="00194B98"/>
    <w:rsid w:val="001D5491"/>
    <w:rsid w:val="00206073"/>
    <w:rsid w:val="00221B76"/>
    <w:rsid w:val="00267C04"/>
    <w:rsid w:val="002E1AB4"/>
    <w:rsid w:val="002E7D3B"/>
    <w:rsid w:val="00360019"/>
    <w:rsid w:val="003B6F36"/>
    <w:rsid w:val="004A0F0C"/>
    <w:rsid w:val="004B4021"/>
    <w:rsid w:val="004D6B14"/>
    <w:rsid w:val="004E0DDB"/>
    <w:rsid w:val="00552537"/>
    <w:rsid w:val="00576EC3"/>
    <w:rsid w:val="005C43B9"/>
    <w:rsid w:val="005D7F7E"/>
    <w:rsid w:val="00657F8D"/>
    <w:rsid w:val="006870B5"/>
    <w:rsid w:val="006E2D22"/>
    <w:rsid w:val="007400D4"/>
    <w:rsid w:val="00757BFE"/>
    <w:rsid w:val="00785120"/>
    <w:rsid w:val="007F2337"/>
    <w:rsid w:val="008C18C9"/>
    <w:rsid w:val="008D6A4C"/>
    <w:rsid w:val="0090218A"/>
    <w:rsid w:val="00905ECE"/>
    <w:rsid w:val="00922D79"/>
    <w:rsid w:val="00947B6D"/>
    <w:rsid w:val="00A0650E"/>
    <w:rsid w:val="00A52B55"/>
    <w:rsid w:val="00A64DA9"/>
    <w:rsid w:val="00A80DB9"/>
    <w:rsid w:val="00BD3D66"/>
    <w:rsid w:val="00C73556"/>
    <w:rsid w:val="00C76FE3"/>
    <w:rsid w:val="00D5034D"/>
    <w:rsid w:val="00E46786"/>
    <w:rsid w:val="00E73CB7"/>
    <w:rsid w:val="00E8152A"/>
    <w:rsid w:val="00FC1516"/>
    <w:rsid w:val="00FC7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B55"/>
    <w:rPr>
      <w:rFonts w:ascii="Tahoma" w:hAnsi="Tahoma" w:cs="Tahoma"/>
      <w:sz w:val="16"/>
      <w:szCs w:val="16"/>
    </w:rPr>
  </w:style>
  <w:style w:type="character" w:customStyle="1" w:styleId="a4">
    <w:name w:val="Текст выноски Знак"/>
    <w:basedOn w:val="a0"/>
    <w:link w:val="a3"/>
    <w:uiPriority w:val="99"/>
    <w:semiHidden/>
    <w:rsid w:val="00A52B55"/>
    <w:rPr>
      <w:rFonts w:ascii="Tahoma" w:eastAsia="Times New Roman" w:hAnsi="Tahoma" w:cs="Tahoma"/>
      <w:sz w:val="16"/>
      <w:szCs w:val="16"/>
      <w:lang w:eastAsia="ru-RU"/>
    </w:rPr>
  </w:style>
  <w:style w:type="paragraph" w:styleId="a5">
    <w:name w:val="Normal (Web)"/>
    <w:aliases w:val="Обычный (Web)"/>
    <w:basedOn w:val="a"/>
    <w:rsid w:val="00A52B55"/>
    <w:pPr>
      <w:spacing w:before="100" w:beforeAutospacing="1" w:after="100" w:afterAutospacing="1"/>
    </w:pPr>
  </w:style>
  <w:style w:type="paragraph" w:customStyle="1" w:styleId="ConsNonformat">
    <w:name w:val="ConsNonformat"/>
    <w:rsid w:val="00A52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52B55"/>
  </w:style>
  <w:style w:type="table" w:styleId="a6">
    <w:name w:val="Table Grid"/>
    <w:basedOn w:val="a1"/>
    <w:rsid w:val="008C1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C18C9"/>
    <w:pPr>
      <w:tabs>
        <w:tab w:val="center" w:pos="4677"/>
        <w:tab w:val="right" w:pos="9355"/>
      </w:tabs>
    </w:pPr>
  </w:style>
  <w:style w:type="character" w:customStyle="1" w:styleId="a8">
    <w:name w:val="Верхний колонтитул Знак"/>
    <w:basedOn w:val="a0"/>
    <w:link w:val="a7"/>
    <w:uiPriority w:val="99"/>
    <w:rsid w:val="008C18C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C18C9"/>
    <w:pPr>
      <w:tabs>
        <w:tab w:val="center" w:pos="4677"/>
        <w:tab w:val="right" w:pos="9355"/>
      </w:tabs>
    </w:pPr>
  </w:style>
  <w:style w:type="character" w:customStyle="1" w:styleId="aa">
    <w:name w:val="Нижний колонтитул Знак"/>
    <w:basedOn w:val="a0"/>
    <w:link w:val="a9"/>
    <w:uiPriority w:val="99"/>
    <w:rsid w:val="008C18C9"/>
    <w:rPr>
      <w:rFonts w:ascii="Times New Roman" w:eastAsia="Times New Roman" w:hAnsi="Times New Roman" w:cs="Times New Roman"/>
      <w:sz w:val="24"/>
      <w:szCs w:val="24"/>
      <w:lang w:eastAsia="ru-RU"/>
    </w:rPr>
  </w:style>
  <w:style w:type="character" w:styleId="ab">
    <w:name w:val="Strong"/>
    <w:basedOn w:val="a0"/>
    <w:uiPriority w:val="22"/>
    <w:qFormat/>
    <w:rsid w:val="00757BFE"/>
    <w:rPr>
      <w:b/>
      <w:bCs/>
    </w:rPr>
  </w:style>
  <w:style w:type="character" w:styleId="ac">
    <w:name w:val="Hyperlink"/>
    <w:basedOn w:val="a0"/>
    <w:rsid w:val="00757BFE"/>
    <w:rPr>
      <w:color w:val="0000FF"/>
      <w:u w:val="single"/>
    </w:rPr>
  </w:style>
  <w:style w:type="paragraph" w:styleId="ad">
    <w:name w:val="footnote text"/>
    <w:aliases w:val="Table_Footnote_last, Текст сноски,Текст сноски Знак Знак Знак,Текст сноски Знак Знак Знак Знак Знак Знак Зна Знак,Текст сноски Знак Знак"/>
    <w:basedOn w:val="a"/>
    <w:link w:val="ae"/>
    <w:semiHidden/>
    <w:rsid w:val="00757BFE"/>
    <w:rPr>
      <w:sz w:val="20"/>
      <w:szCs w:val="20"/>
    </w:rPr>
  </w:style>
  <w:style w:type="character" w:customStyle="1" w:styleId="ae">
    <w:name w:val="Текст сноски Знак"/>
    <w:aliases w:val="Table_Footnote_last Знак, Текст сноски Знак,Текст сноски Знак Знак Знак Знак,Текст сноски Знак Знак Знак Знак Знак Знак Зна Знак Знак,Текст сноски Знак Знак Знак1"/>
    <w:basedOn w:val="a0"/>
    <w:link w:val="ad"/>
    <w:semiHidden/>
    <w:rsid w:val="00757BFE"/>
    <w:rPr>
      <w:rFonts w:ascii="Times New Roman" w:eastAsia="Times New Roman" w:hAnsi="Times New Roman" w:cs="Times New Roman"/>
      <w:sz w:val="20"/>
      <w:szCs w:val="20"/>
      <w:lang w:eastAsia="ru-RU"/>
    </w:rPr>
  </w:style>
  <w:style w:type="character" w:styleId="af">
    <w:name w:val="footnote reference"/>
    <w:basedOn w:val="a0"/>
    <w:semiHidden/>
    <w:rsid w:val="00757BFE"/>
    <w:rPr>
      <w:vertAlign w:val="superscript"/>
    </w:rPr>
  </w:style>
  <w:style w:type="character" w:styleId="af0">
    <w:name w:val="page number"/>
    <w:basedOn w:val="a0"/>
    <w:rsid w:val="00757BFE"/>
  </w:style>
  <w:style w:type="paragraph" w:customStyle="1" w:styleId="ConsNormal">
    <w:name w:val="ConsNormal"/>
    <w:rsid w:val="00576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576EC3"/>
    <w:pPr>
      <w:spacing w:before="100" w:after="100" w:line="240" w:lineRule="auto"/>
    </w:pPr>
    <w:rPr>
      <w:rFonts w:ascii="Tahoma" w:eastAsia="Tahoma" w:hAnsi="Tahoma"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B55"/>
    <w:rPr>
      <w:rFonts w:ascii="Tahoma" w:hAnsi="Tahoma" w:cs="Tahoma"/>
      <w:sz w:val="16"/>
      <w:szCs w:val="16"/>
    </w:rPr>
  </w:style>
  <w:style w:type="character" w:customStyle="1" w:styleId="a4">
    <w:name w:val="Текст выноски Знак"/>
    <w:basedOn w:val="a0"/>
    <w:link w:val="a3"/>
    <w:uiPriority w:val="99"/>
    <w:semiHidden/>
    <w:rsid w:val="00A52B55"/>
    <w:rPr>
      <w:rFonts w:ascii="Tahoma" w:eastAsia="Times New Roman" w:hAnsi="Tahoma" w:cs="Tahoma"/>
      <w:sz w:val="16"/>
      <w:szCs w:val="16"/>
      <w:lang w:eastAsia="ru-RU"/>
    </w:rPr>
  </w:style>
  <w:style w:type="paragraph" w:styleId="a5">
    <w:name w:val="Normal (Web)"/>
    <w:aliases w:val="Обычный (Web)"/>
    <w:basedOn w:val="a"/>
    <w:uiPriority w:val="99"/>
    <w:rsid w:val="00A52B55"/>
    <w:pPr>
      <w:spacing w:before="100" w:beforeAutospacing="1" w:after="100" w:afterAutospacing="1"/>
    </w:pPr>
  </w:style>
  <w:style w:type="paragraph" w:customStyle="1" w:styleId="ConsNonformat">
    <w:name w:val="ConsNonformat"/>
    <w:rsid w:val="00A52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52B55"/>
  </w:style>
  <w:style w:type="table" w:styleId="a6">
    <w:name w:val="Table Grid"/>
    <w:basedOn w:val="a1"/>
    <w:rsid w:val="008C1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C18C9"/>
    <w:pPr>
      <w:tabs>
        <w:tab w:val="center" w:pos="4677"/>
        <w:tab w:val="right" w:pos="9355"/>
      </w:tabs>
    </w:pPr>
  </w:style>
  <w:style w:type="character" w:customStyle="1" w:styleId="a8">
    <w:name w:val="Верхний колонтитул Знак"/>
    <w:basedOn w:val="a0"/>
    <w:link w:val="a7"/>
    <w:uiPriority w:val="99"/>
    <w:rsid w:val="008C18C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C18C9"/>
    <w:pPr>
      <w:tabs>
        <w:tab w:val="center" w:pos="4677"/>
        <w:tab w:val="right" w:pos="9355"/>
      </w:tabs>
    </w:pPr>
  </w:style>
  <w:style w:type="character" w:customStyle="1" w:styleId="aa">
    <w:name w:val="Нижний колонтитул Знак"/>
    <w:basedOn w:val="a0"/>
    <w:link w:val="a9"/>
    <w:uiPriority w:val="99"/>
    <w:rsid w:val="008C18C9"/>
    <w:rPr>
      <w:rFonts w:ascii="Times New Roman" w:eastAsia="Times New Roman" w:hAnsi="Times New Roman" w:cs="Times New Roman"/>
      <w:sz w:val="24"/>
      <w:szCs w:val="24"/>
      <w:lang w:eastAsia="ru-RU"/>
    </w:rPr>
  </w:style>
  <w:style w:type="character" w:styleId="ab">
    <w:name w:val="Strong"/>
    <w:basedOn w:val="a0"/>
    <w:uiPriority w:val="22"/>
    <w:qFormat/>
    <w:rsid w:val="00757BFE"/>
    <w:rPr>
      <w:b/>
      <w:bCs/>
    </w:rPr>
  </w:style>
  <w:style w:type="character" w:styleId="ac">
    <w:name w:val="Hyperlink"/>
    <w:basedOn w:val="a0"/>
    <w:rsid w:val="00757BFE"/>
    <w:rPr>
      <w:color w:val="0000FF"/>
      <w:u w:val="single"/>
    </w:rPr>
  </w:style>
  <w:style w:type="paragraph" w:styleId="ad">
    <w:name w:val="footnote text"/>
    <w:aliases w:val="Table_Footnote_last, Текст сноски,Текст сноски Знак Знак Знак,Текст сноски Знак Знак Знак Знак Знак Знак Зна Знак,Текст сноски Знак Знак"/>
    <w:basedOn w:val="a"/>
    <w:link w:val="ae"/>
    <w:semiHidden/>
    <w:rsid w:val="00757BFE"/>
    <w:rPr>
      <w:sz w:val="20"/>
      <w:szCs w:val="20"/>
    </w:rPr>
  </w:style>
  <w:style w:type="character" w:customStyle="1" w:styleId="ae">
    <w:name w:val="Текст сноски Знак"/>
    <w:aliases w:val="Table_Footnote_last Знак, Текст сноски Знак,Текст сноски Знак Знак Знак Знак,Текст сноски Знак Знак Знак Знак Знак Знак Зна Знак Знак,Текст сноски Знак Знак Знак1"/>
    <w:basedOn w:val="a0"/>
    <w:link w:val="ad"/>
    <w:semiHidden/>
    <w:rsid w:val="00757BFE"/>
    <w:rPr>
      <w:rFonts w:ascii="Times New Roman" w:eastAsia="Times New Roman" w:hAnsi="Times New Roman" w:cs="Times New Roman"/>
      <w:sz w:val="20"/>
      <w:szCs w:val="20"/>
      <w:lang w:eastAsia="ru-RU"/>
    </w:rPr>
  </w:style>
  <w:style w:type="character" w:styleId="af">
    <w:name w:val="footnote reference"/>
    <w:basedOn w:val="a0"/>
    <w:semiHidden/>
    <w:rsid w:val="00757BFE"/>
    <w:rPr>
      <w:vertAlign w:val="superscript"/>
    </w:rPr>
  </w:style>
  <w:style w:type="character" w:styleId="af0">
    <w:name w:val="page number"/>
    <w:basedOn w:val="a0"/>
    <w:rsid w:val="00757BFE"/>
  </w:style>
</w:styles>
</file>

<file path=word/webSettings.xml><?xml version="1.0" encoding="utf-8"?>
<w:webSettings xmlns:r="http://schemas.openxmlformats.org/officeDocument/2006/relationships" xmlns:w="http://schemas.openxmlformats.org/wordprocessingml/2006/main">
  <w:divs>
    <w:div w:id="512383148">
      <w:bodyDiv w:val="1"/>
      <w:marLeft w:val="0"/>
      <w:marRight w:val="0"/>
      <w:marTop w:val="0"/>
      <w:marBottom w:val="0"/>
      <w:divBdr>
        <w:top w:val="none" w:sz="0" w:space="0" w:color="auto"/>
        <w:left w:val="none" w:sz="0" w:space="0" w:color="auto"/>
        <w:bottom w:val="none" w:sz="0" w:space="0" w:color="auto"/>
        <w:right w:val="none" w:sz="0" w:space="0" w:color="auto"/>
      </w:divBdr>
    </w:div>
    <w:div w:id="806707200">
      <w:bodyDiv w:val="1"/>
      <w:marLeft w:val="0"/>
      <w:marRight w:val="0"/>
      <w:marTop w:val="0"/>
      <w:marBottom w:val="0"/>
      <w:divBdr>
        <w:top w:val="none" w:sz="0" w:space="0" w:color="auto"/>
        <w:left w:val="none" w:sz="0" w:space="0" w:color="auto"/>
        <w:bottom w:val="none" w:sz="0" w:space="0" w:color="auto"/>
        <w:right w:val="none" w:sz="0" w:space="0" w:color="auto"/>
      </w:divBdr>
    </w:div>
    <w:div w:id="1169322760">
      <w:bodyDiv w:val="1"/>
      <w:marLeft w:val="0"/>
      <w:marRight w:val="0"/>
      <w:marTop w:val="0"/>
      <w:marBottom w:val="0"/>
      <w:divBdr>
        <w:top w:val="none" w:sz="0" w:space="0" w:color="auto"/>
        <w:left w:val="none" w:sz="0" w:space="0" w:color="auto"/>
        <w:bottom w:val="none" w:sz="0" w:space="0" w:color="auto"/>
        <w:right w:val="none" w:sz="0" w:space="0" w:color="auto"/>
      </w:divBdr>
    </w:div>
    <w:div w:id="20860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ist.socpol.ru" TargetMode="External"/><Relationship Id="rId13" Type="http://schemas.openxmlformats.org/officeDocument/2006/relationships/hyperlink" Target="http://kremlin.ru" TargetMode="External"/><Relationship Id="rId3" Type="http://schemas.openxmlformats.org/officeDocument/2006/relationships/settings" Target="settings.xml"/><Relationship Id="rId7" Type="http://schemas.openxmlformats.org/officeDocument/2006/relationships/hyperlink" Target="http://www.starovoitova.ru/rus/main.ph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se.consultant.ru/con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ecsoc.msses.ru/issues/2007-8-4/index.html" TargetMode="External"/><Relationship Id="rId14" Type="http://schemas.openxmlformats.org/officeDocument/2006/relationships/hyperlink" Target="http://www.rs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rem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23</Pages>
  <Words>6414</Words>
  <Characters>36566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k40af</dc:creator>
  <cp:lastModifiedBy>Сергей Поплавских</cp:lastModifiedBy>
  <cp:revision>20</cp:revision>
  <dcterms:created xsi:type="dcterms:W3CDTF">2017-05-02T15:45:00Z</dcterms:created>
  <dcterms:modified xsi:type="dcterms:W3CDTF">2017-05-12T10:13:00Z</dcterms:modified>
</cp:coreProperties>
</file>