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2F" w:rsidRPr="00C67B5C" w:rsidRDefault="0020642F" w:rsidP="0020642F">
      <w:pPr>
        <w:ind w:left="-284"/>
        <w:jc w:val="center"/>
        <w:rPr>
          <w:b/>
          <w:sz w:val="24"/>
          <w:szCs w:val="24"/>
        </w:rPr>
      </w:pPr>
      <w:bookmarkStart w:id="0" w:name="_Toc315707998"/>
      <w:r>
        <w:rPr>
          <w:b/>
          <w:sz w:val="24"/>
          <w:szCs w:val="24"/>
        </w:rPr>
        <w:t>Частное профессиональное образовательное учреждение</w:t>
      </w:r>
    </w:p>
    <w:p w:rsidR="0020642F" w:rsidRPr="00750AD3" w:rsidRDefault="0020642F" w:rsidP="0020642F">
      <w:pPr>
        <w:ind w:left="-142"/>
        <w:jc w:val="center"/>
        <w:rPr>
          <w:b/>
          <w:sz w:val="24"/>
          <w:szCs w:val="24"/>
        </w:rPr>
      </w:pPr>
      <w:r w:rsidRPr="00750AD3">
        <w:rPr>
          <w:b/>
          <w:sz w:val="24"/>
          <w:szCs w:val="24"/>
        </w:rPr>
        <w:t>ФИНАНСОВО-ЭКОНОМИЧЕСКИЙ КОЛЛЕДЖ</w:t>
      </w:r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20642F" w:rsidRDefault="0020642F" w:rsidP="0020642F">
      <w:pPr>
        <w:jc w:val="center"/>
        <w:rPr>
          <w:sz w:val="24"/>
          <w:szCs w:val="24"/>
        </w:rPr>
      </w:pPr>
    </w:p>
    <w:p w:rsidR="0020642F" w:rsidRPr="00C67B5C" w:rsidRDefault="0020642F" w:rsidP="0020642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66545" cy="1798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20642F" w:rsidRPr="00C67B5C" w:rsidRDefault="0020642F" w:rsidP="0020642F">
      <w:pPr>
        <w:spacing w:line="276" w:lineRule="auto"/>
        <w:jc w:val="center"/>
        <w:rPr>
          <w:b/>
          <w:bCs/>
          <w:i/>
          <w:iCs/>
          <w:sz w:val="24"/>
          <w:szCs w:val="24"/>
        </w:rPr>
      </w:pPr>
      <w:r w:rsidRPr="00C67B5C">
        <w:rPr>
          <w:b/>
          <w:sz w:val="24"/>
          <w:szCs w:val="24"/>
        </w:rPr>
        <w:t>МЕТОДИЧЕСКИЕ РЕКОМЕНДАЦИИ</w:t>
      </w:r>
    </w:p>
    <w:p w:rsidR="0020642F" w:rsidRPr="00C67B5C" w:rsidRDefault="0020642F" w:rsidP="0020642F">
      <w:pPr>
        <w:jc w:val="center"/>
        <w:rPr>
          <w:b/>
          <w:caps/>
          <w:sz w:val="24"/>
          <w:szCs w:val="24"/>
        </w:rPr>
      </w:pPr>
      <w:r w:rsidRPr="00C67B5C">
        <w:rPr>
          <w:b/>
          <w:caps/>
          <w:sz w:val="24"/>
          <w:szCs w:val="24"/>
        </w:rPr>
        <w:t xml:space="preserve">по </w:t>
      </w:r>
      <w:r w:rsidR="00987DC3">
        <w:rPr>
          <w:b/>
          <w:caps/>
          <w:sz w:val="24"/>
          <w:szCs w:val="24"/>
        </w:rPr>
        <w:t>ПРОИЗВОДСТВЕННОЙ</w:t>
      </w:r>
      <w:r w:rsidRPr="00C67B5C">
        <w:rPr>
          <w:b/>
          <w:caps/>
          <w:sz w:val="24"/>
          <w:szCs w:val="24"/>
        </w:rPr>
        <w:t xml:space="preserve"> практике</w:t>
      </w:r>
    </w:p>
    <w:p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</w:p>
    <w:p w:rsidR="0020642F" w:rsidRDefault="0020642F" w:rsidP="0020642F">
      <w:pPr>
        <w:jc w:val="center"/>
        <w:rPr>
          <w:b/>
          <w:sz w:val="24"/>
          <w:szCs w:val="24"/>
          <w:lang w:eastAsia="ar-SA"/>
        </w:rPr>
      </w:pPr>
      <w:r w:rsidRPr="00C67B5C">
        <w:rPr>
          <w:b/>
          <w:sz w:val="24"/>
          <w:szCs w:val="24"/>
          <w:lang w:eastAsia="ar-SA"/>
        </w:rPr>
        <w:t>ПРОФЕССИОНАЛЬНЫЙ МОДУЛЬ</w:t>
      </w:r>
      <w:r w:rsidR="008F1216">
        <w:rPr>
          <w:b/>
          <w:sz w:val="24"/>
          <w:szCs w:val="24"/>
          <w:lang w:eastAsia="ar-SA"/>
        </w:rPr>
        <w:t xml:space="preserve"> 02</w:t>
      </w:r>
    </w:p>
    <w:p w:rsidR="003F2D6C" w:rsidRPr="003F2D6C" w:rsidRDefault="003F2D6C" w:rsidP="0020642F">
      <w:pPr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20642F" w:rsidRPr="003F2D6C" w:rsidRDefault="0020642F" w:rsidP="00095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aps/>
          <w:sz w:val="24"/>
          <w:szCs w:val="24"/>
        </w:rPr>
      </w:pPr>
    </w:p>
    <w:p w:rsidR="0020642F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</w:p>
    <w:p w:rsidR="0020642F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</w:p>
    <w:p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</w:p>
    <w:p w:rsidR="0020642F" w:rsidRPr="003F2D6C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C67B5C">
        <w:rPr>
          <w:b/>
          <w:sz w:val="24"/>
          <w:szCs w:val="24"/>
        </w:rPr>
        <w:t xml:space="preserve">Специальность </w:t>
      </w:r>
      <w:r w:rsidR="003F2D6C">
        <w:rPr>
          <w:b/>
          <w:sz w:val="24"/>
          <w:szCs w:val="24"/>
        </w:rPr>
        <w:t xml:space="preserve">40.02.01 </w:t>
      </w:r>
      <w:r w:rsidR="003F2D6C" w:rsidRPr="003F2D6C">
        <w:rPr>
          <w:sz w:val="24"/>
          <w:szCs w:val="24"/>
        </w:rPr>
        <w:t>«Право и организация социального обеспечения</w:t>
      </w:r>
      <w:r w:rsidRPr="003F2D6C">
        <w:rPr>
          <w:sz w:val="24"/>
          <w:szCs w:val="24"/>
        </w:rPr>
        <w:t>»</w:t>
      </w:r>
    </w:p>
    <w:p w:rsidR="0020642F" w:rsidRDefault="0020642F" w:rsidP="0020642F">
      <w:pPr>
        <w:jc w:val="center"/>
        <w:rPr>
          <w:i/>
          <w:sz w:val="24"/>
          <w:szCs w:val="24"/>
          <w:vertAlign w:val="superscript"/>
        </w:rPr>
      </w:pPr>
    </w:p>
    <w:p w:rsidR="004B0E5A" w:rsidRDefault="004B0E5A" w:rsidP="0020642F">
      <w:pPr>
        <w:jc w:val="center"/>
        <w:rPr>
          <w:i/>
          <w:sz w:val="24"/>
          <w:szCs w:val="24"/>
          <w:vertAlign w:val="superscript"/>
        </w:rPr>
      </w:pPr>
    </w:p>
    <w:p w:rsidR="004B0E5A" w:rsidRDefault="004B0E5A" w:rsidP="0020642F">
      <w:pPr>
        <w:jc w:val="center"/>
        <w:rPr>
          <w:i/>
          <w:sz w:val="24"/>
          <w:szCs w:val="24"/>
          <w:vertAlign w:val="superscript"/>
        </w:rPr>
      </w:pPr>
    </w:p>
    <w:p w:rsidR="004B0E5A" w:rsidRDefault="004B0E5A" w:rsidP="0020642F">
      <w:pPr>
        <w:jc w:val="center"/>
        <w:rPr>
          <w:i/>
          <w:sz w:val="24"/>
          <w:szCs w:val="24"/>
          <w:vertAlign w:val="superscript"/>
        </w:rPr>
      </w:pPr>
    </w:p>
    <w:p w:rsidR="004B0E5A" w:rsidRDefault="004B0E5A" w:rsidP="0020642F">
      <w:pPr>
        <w:jc w:val="center"/>
        <w:rPr>
          <w:i/>
          <w:sz w:val="24"/>
          <w:szCs w:val="24"/>
          <w:vertAlign w:val="superscript"/>
        </w:rPr>
      </w:pPr>
    </w:p>
    <w:p w:rsidR="004B0E5A" w:rsidRDefault="004B0E5A" w:rsidP="0020642F">
      <w:pPr>
        <w:jc w:val="center"/>
        <w:rPr>
          <w:i/>
          <w:sz w:val="24"/>
          <w:szCs w:val="24"/>
          <w:vertAlign w:val="superscript"/>
        </w:rPr>
      </w:pPr>
    </w:p>
    <w:p w:rsidR="004B0E5A" w:rsidRDefault="004B0E5A" w:rsidP="0020642F">
      <w:pPr>
        <w:jc w:val="center"/>
        <w:rPr>
          <w:i/>
          <w:sz w:val="24"/>
          <w:szCs w:val="24"/>
          <w:vertAlign w:val="superscript"/>
        </w:rPr>
      </w:pPr>
    </w:p>
    <w:p w:rsidR="004B0E5A" w:rsidRDefault="004B0E5A" w:rsidP="0020642F">
      <w:pPr>
        <w:jc w:val="center"/>
        <w:rPr>
          <w:i/>
          <w:sz w:val="24"/>
          <w:szCs w:val="24"/>
          <w:vertAlign w:val="superscript"/>
        </w:rPr>
      </w:pPr>
    </w:p>
    <w:p w:rsidR="004B0E5A" w:rsidRDefault="004B0E5A" w:rsidP="0020642F">
      <w:pPr>
        <w:jc w:val="center"/>
        <w:rPr>
          <w:i/>
          <w:sz w:val="24"/>
          <w:szCs w:val="24"/>
          <w:vertAlign w:val="superscript"/>
        </w:rPr>
      </w:pPr>
    </w:p>
    <w:p w:rsidR="004B0E5A" w:rsidRDefault="004B0E5A" w:rsidP="0020642F">
      <w:pPr>
        <w:jc w:val="center"/>
        <w:rPr>
          <w:i/>
          <w:sz w:val="24"/>
          <w:szCs w:val="24"/>
          <w:vertAlign w:val="superscript"/>
        </w:rPr>
      </w:pPr>
    </w:p>
    <w:p w:rsidR="004B0E5A" w:rsidRDefault="004B0E5A" w:rsidP="0020642F">
      <w:pPr>
        <w:jc w:val="center"/>
        <w:rPr>
          <w:i/>
          <w:sz w:val="24"/>
          <w:szCs w:val="24"/>
          <w:vertAlign w:val="superscript"/>
        </w:rPr>
      </w:pPr>
    </w:p>
    <w:p w:rsidR="004B0E5A" w:rsidRDefault="004B0E5A" w:rsidP="0020642F">
      <w:pPr>
        <w:jc w:val="center"/>
        <w:rPr>
          <w:i/>
          <w:sz w:val="24"/>
          <w:szCs w:val="24"/>
          <w:vertAlign w:val="superscript"/>
        </w:rPr>
      </w:pPr>
    </w:p>
    <w:p w:rsidR="004B0E5A" w:rsidRDefault="004B0E5A" w:rsidP="0020642F">
      <w:pPr>
        <w:jc w:val="center"/>
        <w:rPr>
          <w:i/>
          <w:sz w:val="24"/>
          <w:szCs w:val="24"/>
          <w:vertAlign w:val="superscript"/>
        </w:rPr>
      </w:pPr>
    </w:p>
    <w:p w:rsidR="004B0E5A" w:rsidRDefault="004B0E5A" w:rsidP="0020642F">
      <w:pPr>
        <w:jc w:val="center"/>
        <w:rPr>
          <w:i/>
          <w:sz w:val="24"/>
          <w:szCs w:val="24"/>
          <w:vertAlign w:val="superscript"/>
        </w:rPr>
      </w:pPr>
    </w:p>
    <w:p w:rsidR="004B0E5A" w:rsidRDefault="004B0E5A" w:rsidP="0020642F">
      <w:pPr>
        <w:jc w:val="center"/>
        <w:rPr>
          <w:i/>
          <w:sz w:val="24"/>
          <w:szCs w:val="24"/>
          <w:vertAlign w:val="superscript"/>
        </w:rPr>
      </w:pPr>
    </w:p>
    <w:p w:rsidR="004B0E5A" w:rsidRDefault="004B0E5A" w:rsidP="0020642F">
      <w:pPr>
        <w:jc w:val="center"/>
        <w:rPr>
          <w:i/>
          <w:sz w:val="24"/>
          <w:szCs w:val="24"/>
          <w:vertAlign w:val="superscript"/>
        </w:rPr>
      </w:pPr>
    </w:p>
    <w:p w:rsidR="004B0E5A" w:rsidRDefault="004B0E5A" w:rsidP="0020642F">
      <w:pPr>
        <w:jc w:val="center"/>
        <w:rPr>
          <w:i/>
          <w:sz w:val="24"/>
          <w:szCs w:val="24"/>
          <w:vertAlign w:val="superscript"/>
        </w:rPr>
      </w:pPr>
    </w:p>
    <w:p w:rsidR="004B0E5A" w:rsidRDefault="004B0E5A" w:rsidP="0020642F">
      <w:pPr>
        <w:jc w:val="center"/>
        <w:rPr>
          <w:i/>
          <w:sz w:val="24"/>
          <w:szCs w:val="24"/>
          <w:vertAlign w:val="superscript"/>
        </w:rPr>
      </w:pPr>
    </w:p>
    <w:p w:rsidR="004B0E5A" w:rsidRDefault="004B0E5A" w:rsidP="0020642F">
      <w:pPr>
        <w:jc w:val="center"/>
        <w:rPr>
          <w:i/>
          <w:sz w:val="24"/>
          <w:szCs w:val="24"/>
          <w:vertAlign w:val="superscript"/>
        </w:rPr>
      </w:pPr>
    </w:p>
    <w:p w:rsidR="004B0E5A" w:rsidRDefault="004B0E5A" w:rsidP="0020642F">
      <w:pPr>
        <w:jc w:val="center"/>
        <w:rPr>
          <w:i/>
          <w:sz w:val="24"/>
          <w:szCs w:val="24"/>
          <w:vertAlign w:val="superscript"/>
        </w:rPr>
      </w:pPr>
    </w:p>
    <w:p w:rsidR="0020642F" w:rsidRPr="00C67B5C" w:rsidRDefault="0020642F" w:rsidP="00D949EE">
      <w:pPr>
        <w:jc w:val="center"/>
        <w:rPr>
          <w:b/>
          <w:bCs/>
          <w:sz w:val="24"/>
          <w:szCs w:val="24"/>
        </w:rPr>
      </w:pPr>
      <w:r w:rsidRPr="00C67B5C">
        <w:rPr>
          <w:b/>
          <w:bCs/>
          <w:sz w:val="24"/>
          <w:szCs w:val="24"/>
        </w:rPr>
        <w:t>Пермь 201</w:t>
      </w:r>
      <w:r w:rsidR="003E2616">
        <w:rPr>
          <w:b/>
          <w:bCs/>
          <w:sz w:val="24"/>
          <w:szCs w:val="24"/>
        </w:rPr>
        <w:t>8</w:t>
      </w:r>
    </w:p>
    <w:p w:rsidR="0020642F" w:rsidRPr="00C67B5C" w:rsidRDefault="0020642F" w:rsidP="0020642F">
      <w:pPr>
        <w:spacing w:line="360" w:lineRule="auto"/>
        <w:rPr>
          <w:b/>
          <w:i/>
          <w:sz w:val="24"/>
          <w:szCs w:val="24"/>
        </w:rPr>
      </w:pPr>
    </w:p>
    <w:p w:rsidR="0020642F" w:rsidRPr="00C67B5C" w:rsidRDefault="00D949EE" w:rsidP="0020642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Составитель: </w:t>
      </w:r>
      <w:proofErr w:type="spellStart"/>
      <w:r>
        <w:rPr>
          <w:sz w:val="24"/>
          <w:szCs w:val="24"/>
        </w:rPr>
        <w:t>Н.Н.Теплова</w:t>
      </w:r>
      <w:proofErr w:type="spellEnd"/>
    </w:p>
    <w:p w:rsidR="0020642F" w:rsidRPr="00C67B5C" w:rsidRDefault="0020642F" w:rsidP="0020642F">
      <w:pPr>
        <w:jc w:val="both"/>
        <w:rPr>
          <w:b/>
          <w:bCs/>
          <w:iCs/>
          <w:sz w:val="24"/>
          <w:szCs w:val="24"/>
        </w:rPr>
      </w:pPr>
    </w:p>
    <w:p w:rsidR="0020642F" w:rsidRPr="00C67B5C" w:rsidRDefault="0020642F" w:rsidP="0020642F">
      <w:pPr>
        <w:jc w:val="both"/>
        <w:rPr>
          <w:b/>
          <w:bCs/>
          <w:iCs/>
          <w:sz w:val="24"/>
          <w:szCs w:val="24"/>
        </w:rPr>
      </w:pPr>
    </w:p>
    <w:p w:rsidR="0020642F" w:rsidRPr="00C67B5C" w:rsidRDefault="0020642F" w:rsidP="0020642F">
      <w:pPr>
        <w:jc w:val="both"/>
        <w:rPr>
          <w:b/>
          <w:bCs/>
          <w:iCs/>
          <w:sz w:val="24"/>
          <w:szCs w:val="24"/>
        </w:rPr>
      </w:pPr>
    </w:p>
    <w:p w:rsidR="0020642F" w:rsidRPr="00C67B5C" w:rsidRDefault="0020642F" w:rsidP="0020642F">
      <w:pPr>
        <w:ind w:firstLine="567"/>
        <w:jc w:val="both"/>
        <w:rPr>
          <w:bCs/>
          <w:iCs/>
          <w:sz w:val="24"/>
          <w:szCs w:val="24"/>
        </w:rPr>
      </w:pPr>
      <w:r w:rsidRPr="00C67B5C">
        <w:rPr>
          <w:bCs/>
          <w:iCs/>
          <w:sz w:val="24"/>
          <w:szCs w:val="24"/>
        </w:rPr>
        <w:t xml:space="preserve">Утверждено </w:t>
      </w:r>
      <w:r w:rsidR="00D949EE">
        <w:rPr>
          <w:bCs/>
          <w:iCs/>
          <w:sz w:val="24"/>
          <w:szCs w:val="24"/>
        </w:rPr>
        <w:t>на заседании ЦК специальности</w:t>
      </w:r>
      <w:r w:rsidR="00AB7057">
        <w:rPr>
          <w:bCs/>
          <w:iCs/>
          <w:sz w:val="24"/>
          <w:szCs w:val="24"/>
        </w:rPr>
        <w:t xml:space="preserve"> </w:t>
      </w:r>
      <w:r w:rsidR="00D949EE">
        <w:rPr>
          <w:bCs/>
          <w:iCs/>
          <w:sz w:val="24"/>
          <w:szCs w:val="24"/>
        </w:rPr>
        <w:t>«Право и организация социального обеспечения».</w:t>
      </w:r>
    </w:p>
    <w:p w:rsidR="0020642F" w:rsidRDefault="0020642F" w:rsidP="0020642F">
      <w:pPr>
        <w:jc w:val="both"/>
        <w:rPr>
          <w:sz w:val="24"/>
          <w:szCs w:val="24"/>
        </w:rPr>
      </w:pPr>
    </w:p>
    <w:p w:rsidR="0020642F" w:rsidRPr="00C67B5C" w:rsidRDefault="0020642F" w:rsidP="0020642F">
      <w:pPr>
        <w:jc w:val="both"/>
        <w:rPr>
          <w:bCs/>
          <w:iCs/>
          <w:sz w:val="24"/>
          <w:szCs w:val="24"/>
        </w:rPr>
      </w:pPr>
      <w:r w:rsidRPr="00C67B5C">
        <w:rPr>
          <w:sz w:val="24"/>
          <w:szCs w:val="24"/>
        </w:rPr>
        <w:t>Протокол № __от __________________</w:t>
      </w:r>
    </w:p>
    <w:p w:rsidR="0020642F" w:rsidRPr="00C67B5C" w:rsidRDefault="0020642F" w:rsidP="0020642F">
      <w:pPr>
        <w:jc w:val="both"/>
        <w:rPr>
          <w:bCs/>
          <w:iCs/>
          <w:sz w:val="24"/>
          <w:szCs w:val="24"/>
        </w:rPr>
      </w:pPr>
    </w:p>
    <w:p w:rsidR="0020642F" w:rsidRPr="00C67B5C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0642F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:rsidR="00D949EE" w:rsidRPr="00D949EE" w:rsidRDefault="00D949EE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Производственная практика </w:t>
      </w:r>
      <w:r w:rsidR="00452462" w:rsidRPr="00AB7057">
        <w:rPr>
          <w:sz w:val="24"/>
          <w:szCs w:val="24"/>
        </w:rPr>
        <w:t>по</w:t>
      </w:r>
      <w:r w:rsidR="00AB7057" w:rsidRPr="00AB7057">
        <w:rPr>
          <w:sz w:val="24"/>
          <w:szCs w:val="24"/>
        </w:rPr>
        <w:t xml:space="preserve"> профессиональному модулю</w:t>
      </w:r>
      <w:r w:rsidR="00AB7057">
        <w:rPr>
          <w:sz w:val="24"/>
          <w:szCs w:val="24"/>
        </w:rPr>
        <w:t xml:space="preserve"> </w:t>
      </w:r>
      <w:r w:rsidR="00AB7057">
        <w:rPr>
          <w:b/>
          <w:i/>
          <w:sz w:val="24"/>
          <w:szCs w:val="24"/>
        </w:rPr>
        <w:t xml:space="preserve"> </w:t>
      </w:r>
      <w:r w:rsidRPr="00D949EE">
        <w:rPr>
          <w:sz w:val="24"/>
          <w:szCs w:val="24"/>
        </w:rPr>
        <w:t>:</w:t>
      </w:r>
      <w:r>
        <w:rPr>
          <w:sz w:val="24"/>
          <w:szCs w:val="24"/>
        </w:rPr>
        <w:t xml:space="preserve"> метод. </w:t>
      </w:r>
      <w:proofErr w:type="spellStart"/>
      <w:r>
        <w:rPr>
          <w:sz w:val="24"/>
          <w:szCs w:val="24"/>
        </w:rPr>
        <w:t>реком</w:t>
      </w:r>
      <w:proofErr w:type="spellEnd"/>
      <w:r>
        <w:rPr>
          <w:sz w:val="24"/>
          <w:szCs w:val="24"/>
        </w:rPr>
        <w:t xml:space="preserve">. по практике для студентов специальности 40.02.01 </w:t>
      </w:r>
      <w:r w:rsidR="00452462">
        <w:rPr>
          <w:sz w:val="24"/>
          <w:szCs w:val="24"/>
        </w:rPr>
        <w:t>«</w:t>
      </w:r>
      <w:r>
        <w:rPr>
          <w:sz w:val="24"/>
          <w:szCs w:val="24"/>
        </w:rPr>
        <w:t>Право</w:t>
      </w:r>
      <w:r w:rsidR="00452462">
        <w:rPr>
          <w:sz w:val="24"/>
          <w:szCs w:val="24"/>
        </w:rPr>
        <w:t xml:space="preserve"> и организация</w:t>
      </w:r>
      <w:r w:rsidR="00AB7057">
        <w:rPr>
          <w:sz w:val="24"/>
          <w:szCs w:val="24"/>
        </w:rPr>
        <w:t xml:space="preserve"> социального обеспечения» / сост. </w:t>
      </w:r>
      <w:proofErr w:type="spellStart"/>
      <w:r w:rsidR="00AB7057">
        <w:rPr>
          <w:sz w:val="24"/>
          <w:szCs w:val="24"/>
        </w:rPr>
        <w:t>Н.Н.Теплова</w:t>
      </w:r>
      <w:proofErr w:type="spellEnd"/>
      <w:r w:rsidR="00AB7057">
        <w:rPr>
          <w:sz w:val="24"/>
          <w:szCs w:val="24"/>
        </w:rPr>
        <w:t xml:space="preserve"> – Пермь: ЧПОУ «Финансово-экономический колледж», 201</w:t>
      </w:r>
      <w:r w:rsidR="004E656C">
        <w:rPr>
          <w:sz w:val="24"/>
          <w:szCs w:val="24"/>
        </w:rPr>
        <w:t>8</w:t>
      </w:r>
      <w:r w:rsidR="00AB7057">
        <w:rPr>
          <w:sz w:val="24"/>
          <w:szCs w:val="24"/>
        </w:rPr>
        <w:t>. –</w:t>
      </w:r>
      <w:r w:rsidR="00452462">
        <w:rPr>
          <w:sz w:val="24"/>
          <w:szCs w:val="24"/>
        </w:rPr>
        <w:t xml:space="preserve"> </w:t>
      </w:r>
      <w:r w:rsidR="00AB7057">
        <w:rPr>
          <w:sz w:val="24"/>
          <w:szCs w:val="24"/>
        </w:rPr>
        <w:t>…с.</w:t>
      </w:r>
    </w:p>
    <w:p w:rsidR="0020642F" w:rsidRPr="00C67B5C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</w:p>
    <w:p w:rsidR="0020642F" w:rsidRPr="00C67B5C" w:rsidRDefault="0020642F" w:rsidP="0020642F">
      <w:pPr>
        <w:jc w:val="both"/>
        <w:rPr>
          <w:sz w:val="24"/>
          <w:szCs w:val="24"/>
        </w:rPr>
      </w:pPr>
    </w:p>
    <w:p w:rsidR="0020642F" w:rsidRPr="00C67B5C" w:rsidRDefault="0020642F" w:rsidP="0020642F">
      <w:pPr>
        <w:jc w:val="both"/>
        <w:rPr>
          <w:sz w:val="24"/>
          <w:szCs w:val="24"/>
        </w:rPr>
      </w:pPr>
    </w:p>
    <w:p w:rsidR="0020642F" w:rsidRPr="00C67B5C" w:rsidRDefault="0020642F" w:rsidP="0020642F">
      <w:pPr>
        <w:jc w:val="both"/>
        <w:rPr>
          <w:sz w:val="24"/>
          <w:szCs w:val="24"/>
        </w:rPr>
      </w:pPr>
    </w:p>
    <w:p w:rsidR="0020642F" w:rsidRPr="00C67B5C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Методические рекомендации составлены в соответствии с рабочей программой</w:t>
      </w:r>
      <w:r w:rsidR="00582BEA">
        <w:rPr>
          <w:sz w:val="24"/>
          <w:szCs w:val="24"/>
        </w:rPr>
        <w:t xml:space="preserve"> производственной </w:t>
      </w:r>
      <w:r w:rsidRPr="00C67B5C">
        <w:rPr>
          <w:sz w:val="24"/>
          <w:szCs w:val="24"/>
        </w:rPr>
        <w:t xml:space="preserve">практики для студентов очной и заочной формы обучения специальности </w:t>
      </w:r>
      <w:r w:rsidR="00582BEA">
        <w:rPr>
          <w:sz w:val="24"/>
          <w:szCs w:val="24"/>
        </w:rPr>
        <w:t>40.02.01 «Право и организация социального обеспечения».</w:t>
      </w:r>
    </w:p>
    <w:p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20642F" w:rsidRPr="00C67B5C" w:rsidRDefault="0020642F" w:rsidP="005E6917">
      <w:pPr>
        <w:tabs>
          <w:tab w:val="left" w:pos="2085"/>
        </w:tabs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4B0E5A" w:rsidRDefault="004B0E5A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  <w:r w:rsidRPr="00C67B5C">
        <w:rPr>
          <w:sz w:val="24"/>
          <w:szCs w:val="24"/>
        </w:rPr>
        <w:t xml:space="preserve">© </w:t>
      </w:r>
      <w:proofErr w:type="spellStart"/>
      <w:r w:rsidR="00AB7057">
        <w:rPr>
          <w:sz w:val="24"/>
          <w:szCs w:val="24"/>
          <w:u w:val="single"/>
        </w:rPr>
        <w:t>Н.Н.Теплова</w:t>
      </w:r>
      <w:proofErr w:type="spellEnd"/>
      <w:r w:rsidRPr="00C67B5C">
        <w:rPr>
          <w:sz w:val="24"/>
          <w:szCs w:val="24"/>
          <w:u w:val="single"/>
        </w:rPr>
        <w:t>,</w:t>
      </w:r>
      <w:r w:rsidRPr="00C67B5C">
        <w:rPr>
          <w:sz w:val="24"/>
          <w:szCs w:val="24"/>
        </w:rPr>
        <w:t xml:space="preserve"> 201</w:t>
      </w:r>
      <w:r w:rsidR="004E656C">
        <w:rPr>
          <w:sz w:val="24"/>
          <w:szCs w:val="24"/>
        </w:rPr>
        <w:t>8</w:t>
      </w:r>
    </w:p>
    <w:p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  <w:r w:rsidRPr="00C67B5C">
        <w:rPr>
          <w:sz w:val="24"/>
          <w:szCs w:val="24"/>
        </w:rPr>
        <w:t xml:space="preserve">© </w:t>
      </w:r>
      <w:r w:rsidR="00130767">
        <w:rPr>
          <w:sz w:val="24"/>
          <w:szCs w:val="24"/>
        </w:rPr>
        <w:t>ЧПОУ</w:t>
      </w:r>
      <w:r w:rsidRPr="00C67B5C">
        <w:rPr>
          <w:sz w:val="24"/>
          <w:szCs w:val="24"/>
        </w:rPr>
        <w:t xml:space="preserve"> «</w:t>
      </w:r>
      <w:r w:rsidR="00FD0B08" w:rsidRPr="00C67B5C">
        <w:rPr>
          <w:sz w:val="24"/>
          <w:szCs w:val="24"/>
        </w:rPr>
        <w:t>ФИНАНСОВО-ЭКОНОМИЧЕСКИЙ КОЛЛЕДЖ</w:t>
      </w:r>
      <w:r w:rsidRPr="00C67B5C">
        <w:rPr>
          <w:sz w:val="24"/>
          <w:szCs w:val="24"/>
        </w:rPr>
        <w:t>», 201</w:t>
      </w:r>
      <w:r w:rsidR="004E656C">
        <w:rPr>
          <w:sz w:val="24"/>
          <w:szCs w:val="24"/>
        </w:rPr>
        <w:t>8</w:t>
      </w:r>
    </w:p>
    <w:p w:rsidR="0020642F" w:rsidRDefault="0020642F" w:rsidP="0020642F">
      <w:pPr>
        <w:tabs>
          <w:tab w:val="left" w:pos="2085"/>
        </w:tabs>
        <w:rPr>
          <w:sz w:val="24"/>
          <w:szCs w:val="24"/>
        </w:rPr>
      </w:pPr>
    </w:p>
    <w:p w:rsidR="0020642F" w:rsidRPr="00C67B5C" w:rsidRDefault="0020642F" w:rsidP="0020642F">
      <w:pPr>
        <w:tabs>
          <w:tab w:val="left" w:pos="2085"/>
        </w:tabs>
        <w:rPr>
          <w:sz w:val="24"/>
          <w:szCs w:val="24"/>
        </w:rPr>
      </w:pPr>
    </w:p>
    <w:p w:rsidR="0020642F" w:rsidRPr="00C67B5C" w:rsidRDefault="0020642F" w:rsidP="0020642F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>СОДЕРЖАНИЕ</w:t>
      </w:r>
    </w:p>
    <w:p w:rsidR="0020642F" w:rsidRPr="00C67B5C" w:rsidRDefault="0020642F" w:rsidP="0020642F">
      <w:pPr>
        <w:jc w:val="center"/>
        <w:rPr>
          <w:b/>
          <w:sz w:val="24"/>
          <w:szCs w:val="24"/>
        </w:rPr>
      </w:pPr>
    </w:p>
    <w:sdt>
      <w:sdtPr>
        <w:rPr>
          <w:sz w:val="24"/>
          <w:szCs w:val="24"/>
        </w:rPr>
        <w:id w:val="6779292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0642F" w:rsidRPr="00C67B5C" w:rsidRDefault="0020642F" w:rsidP="0020642F">
          <w:pPr>
            <w:rPr>
              <w:sz w:val="24"/>
              <w:szCs w:val="24"/>
            </w:rPr>
          </w:pPr>
        </w:p>
        <w:p w:rsidR="0020642F" w:rsidRDefault="00273981" w:rsidP="004B0E5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67B5C">
            <w:rPr>
              <w:sz w:val="24"/>
              <w:szCs w:val="24"/>
            </w:rPr>
            <w:fldChar w:fldCharType="begin"/>
          </w:r>
          <w:r w:rsidR="0020642F" w:rsidRPr="00C67B5C">
            <w:rPr>
              <w:sz w:val="24"/>
              <w:szCs w:val="24"/>
            </w:rPr>
            <w:instrText xml:space="preserve"> TOC \o "1-3" \h \z \u </w:instrText>
          </w:r>
          <w:r w:rsidRPr="00C67B5C">
            <w:rPr>
              <w:sz w:val="24"/>
              <w:szCs w:val="24"/>
            </w:rPr>
            <w:fldChar w:fldCharType="separate"/>
          </w:r>
          <w:hyperlink w:anchor="_Toc397694950" w:history="1">
            <w:r w:rsidR="0020642F" w:rsidRPr="00AC73BB">
              <w:rPr>
                <w:rStyle w:val="a9"/>
                <w:noProof/>
              </w:rPr>
              <w:t>ПОЯСНИТЕЛЬНАЯ ЗАПИСКА</w:t>
            </w:r>
            <w:r w:rsidR="0020642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642F">
              <w:rPr>
                <w:noProof/>
                <w:webHidden/>
              </w:rPr>
              <w:instrText xml:space="preserve"> PAGEREF _Toc397694950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16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642F" w:rsidRDefault="00BC6012" w:rsidP="004B0E5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94951" w:history="1">
            <w:r w:rsidR="0020642F" w:rsidRPr="00AC73BB">
              <w:rPr>
                <w:rStyle w:val="a9"/>
                <w:noProof/>
              </w:rPr>
              <w:t>ТЕМАТИЧЕСКИЙ ПЛАН ПРАКТИКИ</w:t>
            </w:r>
            <w:r w:rsidR="0020642F">
              <w:rPr>
                <w:noProof/>
                <w:webHidden/>
              </w:rPr>
              <w:tab/>
            </w:r>
            <w:r w:rsidR="003A547C">
              <w:rPr>
                <w:noProof/>
                <w:webHidden/>
              </w:rPr>
              <w:t>8</w:t>
            </w:r>
          </w:hyperlink>
        </w:p>
        <w:p w:rsidR="0020642F" w:rsidRDefault="00BC6012" w:rsidP="004B0E5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94952" w:history="1">
            <w:r w:rsidR="0020642F" w:rsidRPr="00AC73BB">
              <w:rPr>
                <w:rStyle w:val="a9"/>
                <w:noProof/>
              </w:rPr>
              <w:t>ОР</w:t>
            </w:r>
            <w:r w:rsidR="003A547C">
              <w:rPr>
                <w:rStyle w:val="a9"/>
                <w:noProof/>
              </w:rPr>
              <w:t>ГАНИЗАЦИЯ И РУКОВОДСТВО ПРОИЗВОДСТВЕННОЙ</w:t>
            </w:r>
            <w:r w:rsidR="0020642F" w:rsidRPr="00AC73BB">
              <w:rPr>
                <w:rStyle w:val="a9"/>
                <w:noProof/>
              </w:rPr>
              <w:t xml:space="preserve"> ПРАКТИКОЙ</w:t>
            </w:r>
            <w:r w:rsidR="0020642F">
              <w:rPr>
                <w:noProof/>
                <w:webHidden/>
              </w:rPr>
              <w:tab/>
            </w:r>
            <w:r w:rsidR="00273981">
              <w:rPr>
                <w:noProof/>
                <w:webHidden/>
              </w:rPr>
              <w:fldChar w:fldCharType="begin"/>
            </w:r>
            <w:r w:rsidR="0020642F">
              <w:rPr>
                <w:noProof/>
                <w:webHidden/>
              </w:rPr>
              <w:instrText xml:space="preserve"> PAGEREF _Toc397694952 \h </w:instrText>
            </w:r>
            <w:r w:rsidR="00273981">
              <w:rPr>
                <w:noProof/>
                <w:webHidden/>
              </w:rPr>
            </w:r>
            <w:r w:rsidR="00273981">
              <w:rPr>
                <w:noProof/>
                <w:webHidden/>
              </w:rPr>
              <w:fldChar w:fldCharType="separate"/>
            </w:r>
            <w:r w:rsidR="00E3216B">
              <w:rPr>
                <w:noProof/>
                <w:webHidden/>
              </w:rPr>
              <w:t>6</w:t>
            </w:r>
            <w:r w:rsidR="00273981">
              <w:rPr>
                <w:noProof/>
                <w:webHidden/>
              </w:rPr>
              <w:fldChar w:fldCharType="end"/>
            </w:r>
          </w:hyperlink>
        </w:p>
        <w:p w:rsidR="0020642F" w:rsidRDefault="00BC6012" w:rsidP="004B0E5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94953" w:history="1">
            <w:r w:rsidR="0020642F" w:rsidRPr="00AC73BB">
              <w:rPr>
                <w:rStyle w:val="a9"/>
                <w:noProof/>
              </w:rPr>
              <w:t>ЗАДАНИЕ НА ПРАКТИКУ</w:t>
            </w:r>
            <w:r w:rsidR="0020642F">
              <w:rPr>
                <w:noProof/>
                <w:webHidden/>
              </w:rPr>
              <w:tab/>
            </w:r>
            <w:r w:rsidR="00273981">
              <w:rPr>
                <w:noProof/>
                <w:webHidden/>
              </w:rPr>
              <w:fldChar w:fldCharType="begin"/>
            </w:r>
            <w:r w:rsidR="0020642F">
              <w:rPr>
                <w:noProof/>
                <w:webHidden/>
              </w:rPr>
              <w:instrText xml:space="preserve"> PAGEREF _Toc397694953 \h </w:instrText>
            </w:r>
            <w:r w:rsidR="00273981">
              <w:rPr>
                <w:noProof/>
                <w:webHidden/>
              </w:rPr>
            </w:r>
            <w:r w:rsidR="00273981">
              <w:rPr>
                <w:noProof/>
                <w:webHidden/>
              </w:rPr>
              <w:fldChar w:fldCharType="separate"/>
            </w:r>
            <w:r w:rsidR="00E3216B">
              <w:rPr>
                <w:noProof/>
                <w:webHidden/>
              </w:rPr>
              <w:t>8</w:t>
            </w:r>
            <w:r w:rsidR="00273981">
              <w:rPr>
                <w:noProof/>
                <w:webHidden/>
              </w:rPr>
              <w:fldChar w:fldCharType="end"/>
            </w:r>
          </w:hyperlink>
        </w:p>
        <w:p w:rsidR="0020642F" w:rsidRDefault="00BC6012" w:rsidP="004B0E5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94954" w:history="1">
            <w:r w:rsidR="0020642F" w:rsidRPr="00AC73BB">
              <w:rPr>
                <w:rStyle w:val="a9"/>
                <w:noProof/>
              </w:rPr>
              <w:t>ТРЕБОВАНИЯ К СОДЕРЖАНИЮ И ОФОРМЛЕНИЮ ОТЧЕТА</w:t>
            </w:r>
            <w:r w:rsidR="0020642F">
              <w:rPr>
                <w:noProof/>
                <w:webHidden/>
              </w:rPr>
              <w:tab/>
            </w:r>
            <w:r w:rsidR="00273981">
              <w:rPr>
                <w:noProof/>
                <w:webHidden/>
              </w:rPr>
              <w:fldChar w:fldCharType="begin"/>
            </w:r>
            <w:r w:rsidR="0020642F">
              <w:rPr>
                <w:noProof/>
                <w:webHidden/>
              </w:rPr>
              <w:instrText xml:space="preserve"> PAGEREF _Toc397694954 \h </w:instrText>
            </w:r>
            <w:r w:rsidR="00273981">
              <w:rPr>
                <w:noProof/>
                <w:webHidden/>
              </w:rPr>
            </w:r>
            <w:r w:rsidR="00273981">
              <w:rPr>
                <w:noProof/>
                <w:webHidden/>
              </w:rPr>
              <w:fldChar w:fldCharType="separate"/>
            </w:r>
            <w:r w:rsidR="00E3216B">
              <w:rPr>
                <w:noProof/>
                <w:webHidden/>
              </w:rPr>
              <w:t>13</w:t>
            </w:r>
            <w:r w:rsidR="00273981">
              <w:rPr>
                <w:noProof/>
                <w:webHidden/>
              </w:rPr>
              <w:fldChar w:fldCharType="end"/>
            </w:r>
          </w:hyperlink>
        </w:p>
        <w:p w:rsidR="0020642F" w:rsidRDefault="00BC6012" w:rsidP="004B0E5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94955" w:history="1">
            <w:r w:rsidR="0020642F" w:rsidRPr="00AC73BB">
              <w:rPr>
                <w:rStyle w:val="a9"/>
                <w:noProof/>
              </w:rPr>
              <w:t>СПИСОК РЕКОМЕНДУЕМЫХ ИСТОЧНИКОВ</w:t>
            </w:r>
            <w:r w:rsidR="0020642F">
              <w:rPr>
                <w:noProof/>
                <w:webHidden/>
              </w:rPr>
              <w:tab/>
            </w:r>
            <w:r w:rsidR="00273981">
              <w:rPr>
                <w:noProof/>
                <w:webHidden/>
              </w:rPr>
              <w:fldChar w:fldCharType="begin"/>
            </w:r>
            <w:r w:rsidR="0020642F">
              <w:rPr>
                <w:noProof/>
                <w:webHidden/>
              </w:rPr>
              <w:instrText xml:space="preserve"> PAGEREF _Toc397694955 \h </w:instrText>
            </w:r>
            <w:r w:rsidR="00273981">
              <w:rPr>
                <w:noProof/>
                <w:webHidden/>
              </w:rPr>
            </w:r>
            <w:r w:rsidR="00273981">
              <w:rPr>
                <w:noProof/>
                <w:webHidden/>
              </w:rPr>
              <w:fldChar w:fldCharType="separate"/>
            </w:r>
            <w:r w:rsidR="00E3216B">
              <w:rPr>
                <w:noProof/>
                <w:webHidden/>
              </w:rPr>
              <w:t>13</w:t>
            </w:r>
            <w:r w:rsidR="00273981">
              <w:rPr>
                <w:noProof/>
                <w:webHidden/>
              </w:rPr>
              <w:fldChar w:fldCharType="end"/>
            </w:r>
          </w:hyperlink>
        </w:p>
        <w:p w:rsidR="0020642F" w:rsidRDefault="00BC6012" w:rsidP="004B0E5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94956" w:history="1">
            <w:r w:rsidR="0020642F" w:rsidRPr="00AC73BB">
              <w:rPr>
                <w:rStyle w:val="a9"/>
                <w:noProof/>
              </w:rPr>
              <w:t>ПРИЛОЖЕНИЯ</w:t>
            </w:r>
            <w:r w:rsidR="0020642F">
              <w:rPr>
                <w:noProof/>
                <w:webHidden/>
              </w:rPr>
              <w:tab/>
            </w:r>
            <w:r w:rsidR="00273981">
              <w:rPr>
                <w:noProof/>
                <w:webHidden/>
              </w:rPr>
              <w:fldChar w:fldCharType="begin"/>
            </w:r>
            <w:r w:rsidR="0020642F">
              <w:rPr>
                <w:noProof/>
                <w:webHidden/>
              </w:rPr>
              <w:instrText xml:space="preserve"> PAGEREF _Toc397694956 \h </w:instrText>
            </w:r>
            <w:r w:rsidR="00273981">
              <w:rPr>
                <w:noProof/>
                <w:webHidden/>
              </w:rPr>
            </w:r>
            <w:r w:rsidR="00273981">
              <w:rPr>
                <w:noProof/>
                <w:webHidden/>
              </w:rPr>
              <w:fldChar w:fldCharType="separate"/>
            </w:r>
            <w:r w:rsidR="00E3216B">
              <w:rPr>
                <w:noProof/>
                <w:webHidden/>
              </w:rPr>
              <w:t>15</w:t>
            </w:r>
            <w:r w:rsidR="00273981">
              <w:rPr>
                <w:noProof/>
                <w:webHidden/>
              </w:rPr>
              <w:fldChar w:fldCharType="end"/>
            </w:r>
          </w:hyperlink>
        </w:p>
        <w:p w:rsidR="0020642F" w:rsidRPr="00C67B5C" w:rsidRDefault="00273981" w:rsidP="0020642F">
          <w:pPr>
            <w:spacing w:line="360" w:lineRule="auto"/>
            <w:rPr>
              <w:sz w:val="24"/>
              <w:szCs w:val="24"/>
            </w:rPr>
          </w:pPr>
          <w:r w:rsidRPr="00C67B5C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20642F" w:rsidRPr="00C67B5C" w:rsidRDefault="0020642F" w:rsidP="0020642F">
      <w:pPr>
        <w:rPr>
          <w:sz w:val="24"/>
          <w:szCs w:val="24"/>
        </w:rPr>
      </w:pPr>
    </w:p>
    <w:bookmarkEnd w:id="0"/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spacing w:after="200" w:line="276" w:lineRule="auto"/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</w:p>
    <w:p w:rsidR="0020642F" w:rsidRPr="00C67B5C" w:rsidRDefault="0020642F" w:rsidP="0020642F">
      <w:pPr>
        <w:pStyle w:val="1"/>
        <w:rPr>
          <w:szCs w:val="24"/>
        </w:rPr>
      </w:pPr>
      <w:bookmarkStart w:id="1" w:name="_Toc397694950"/>
      <w:r w:rsidRPr="00C67B5C">
        <w:rPr>
          <w:szCs w:val="24"/>
        </w:rPr>
        <w:lastRenderedPageBreak/>
        <w:t>ПОЯСНИТЕЛЬНАЯ ЗАПИСКА</w:t>
      </w:r>
      <w:bookmarkEnd w:id="1"/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20642F" w:rsidRPr="00C67B5C" w:rsidRDefault="0020642F" w:rsidP="0020642F">
      <w:pPr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Уважаемые студенты!</w:t>
      </w:r>
    </w:p>
    <w:p w:rsidR="0020642F" w:rsidRPr="00C67B5C" w:rsidRDefault="0020642F" w:rsidP="0020642F">
      <w:pPr>
        <w:ind w:firstLine="36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Вы приступаете к освоению методических </w:t>
      </w:r>
      <w:r w:rsidR="00F96506" w:rsidRPr="00C67B5C">
        <w:rPr>
          <w:sz w:val="24"/>
          <w:szCs w:val="24"/>
        </w:rPr>
        <w:t>рекомендаций по</w:t>
      </w:r>
      <w:r w:rsidRPr="00C67B5C">
        <w:rPr>
          <w:sz w:val="24"/>
          <w:szCs w:val="24"/>
        </w:rPr>
        <w:t xml:space="preserve"> </w:t>
      </w:r>
      <w:r w:rsidR="004F7328">
        <w:rPr>
          <w:sz w:val="24"/>
          <w:szCs w:val="24"/>
        </w:rPr>
        <w:t xml:space="preserve">производственной </w:t>
      </w:r>
      <w:r w:rsidRPr="00C67B5C">
        <w:rPr>
          <w:sz w:val="24"/>
          <w:szCs w:val="24"/>
        </w:rPr>
        <w:t>практике, которое является частью основной профессиональной образовательной программы в соответст</w:t>
      </w:r>
      <w:r w:rsidR="008F0A3B">
        <w:rPr>
          <w:sz w:val="24"/>
          <w:szCs w:val="24"/>
        </w:rPr>
        <w:t xml:space="preserve">вии с ФГОС по специальности СПО </w:t>
      </w:r>
      <w:r w:rsidR="004F7328">
        <w:rPr>
          <w:sz w:val="24"/>
          <w:szCs w:val="24"/>
        </w:rPr>
        <w:t xml:space="preserve">40.02.01 </w:t>
      </w:r>
      <w:r w:rsidRPr="00C67B5C">
        <w:rPr>
          <w:sz w:val="24"/>
          <w:szCs w:val="24"/>
        </w:rPr>
        <w:t>«</w:t>
      </w:r>
      <w:r w:rsidR="004F7328">
        <w:rPr>
          <w:sz w:val="24"/>
          <w:szCs w:val="24"/>
        </w:rPr>
        <w:t>Право и организация социального обеспечения</w:t>
      </w:r>
      <w:r w:rsidRPr="00C67B5C">
        <w:rPr>
          <w:sz w:val="24"/>
          <w:szCs w:val="24"/>
        </w:rPr>
        <w:t>».</w:t>
      </w:r>
    </w:p>
    <w:p w:rsidR="0020642F" w:rsidRPr="00C67B5C" w:rsidRDefault="0020642F" w:rsidP="0020642F">
      <w:pPr>
        <w:widowControl w:val="0"/>
        <w:autoSpaceDE w:val="0"/>
        <w:autoSpaceDN w:val="0"/>
        <w:adjustRightInd w:val="0"/>
        <w:ind w:firstLine="426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Производственная практика (п</w:t>
      </w:r>
      <w:r w:rsidRPr="00C67B5C">
        <w:rPr>
          <w:bCs/>
          <w:i/>
          <w:iCs/>
          <w:sz w:val="24"/>
          <w:szCs w:val="24"/>
        </w:rPr>
        <w:t>рактика по профилю специальности</w:t>
      </w:r>
      <w:r>
        <w:rPr>
          <w:bCs/>
          <w:i/>
          <w:iCs/>
          <w:sz w:val="24"/>
          <w:szCs w:val="24"/>
        </w:rPr>
        <w:t xml:space="preserve">) </w:t>
      </w:r>
      <w:r w:rsidRPr="00C67B5C">
        <w:rPr>
          <w:bCs/>
          <w:i/>
          <w:iCs/>
          <w:sz w:val="24"/>
          <w:szCs w:val="24"/>
        </w:rPr>
        <w:t>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:rsidR="0020642F" w:rsidRPr="00C67B5C" w:rsidRDefault="0020642F" w:rsidP="0020642F">
      <w:pPr>
        <w:widowControl w:val="0"/>
        <w:autoSpaceDE w:val="0"/>
        <w:autoSpaceDN w:val="0"/>
        <w:adjustRightInd w:val="0"/>
        <w:ind w:firstLine="426"/>
        <w:jc w:val="both"/>
        <w:rPr>
          <w:bCs/>
          <w:i/>
          <w:iCs/>
          <w:sz w:val="24"/>
          <w:szCs w:val="24"/>
        </w:rPr>
      </w:pPr>
    </w:p>
    <w:p w:rsidR="00430E48" w:rsidRDefault="0020642F" w:rsidP="00430E4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результате освоения</w:t>
      </w:r>
      <w:r w:rsidR="00430E48">
        <w:rPr>
          <w:sz w:val="24"/>
          <w:szCs w:val="24"/>
        </w:rPr>
        <w:t xml:space="preserve"> производственной </w:t>
      </w:r>
      <w:r w:rsidRPr="00C67B5C">
        <w:rPr>
          <w:sz w:val="24"/>
          <w:szCs w:val="24"/>
        </w:rPr>
        <w:t xml:space="preserve">практики обучающийся должен </w:t>
      </w:r>
      <w:r w:rsidRPr="00C67B5C">
        <w:rPr>
          <w:b/>
          <w:sz w:val="24"/>
          <w:szCs w:val="24"/>
        </w:rPr>
        <w:t>иметь практический опыт</w:t>
      </w:r>
      <w:r w:rsidRPr="00C67B5C">
        <w:rPr>
          <w:sz w:val="24"/>
          <w:szCs w:val="24"/>
        </w:rPr>
        <w:t>:</w:t>
      </w:r>
    </w:p>
    <w:p w:rsidR="00430E48" w:rsidRPr="00430E48" w:rsidRDefault="00430E48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 w:rsidRPr="00430E48">
        <w:rPr>
          <w:rFonts w:ascii="Times New Roman" w:hAnsi="Times New Roman"/>
          <w:color w:val="000000"/>
          <w:sz w:val="24"/>
          <w:szCs w:val="24"/>
        </w:rPr>
        <w:t>поддержания в актуальном состоянии базы данных получателей пенсий, пособий, компенсаций, услуг, льгот и других социальных выплат с пр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430E48">
        <w:rPr>
          <w:rFonts w:ascii="Times New Roman" w:hAnsi="Times New Roman"/>
          <w:color w:val="000000"/>
          <w:sz w:val="24"/>
          <w:szCs w:val="24"/>
        </w:rPr>
        <w:t>менением компьютерных технологий;</w:t>
      </w:r>
    </w:p>
    <w:p w:rsidR="00430E48" w:rsidRPr="00430E48" w:rsidRDefault="00430E48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выявления и осуществления учета лиц, нуждающихся в социальной защите;</w:t>
      </w:r>
    </w:p>
    <w:p w:rsidR="00430E48" w:rsidRDefault="00430E48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</w:r>
    </w:p>
    <w:p w:rsidR="00430E48" w:rsidRDefault="00430E48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телекоммуникационных </w:t>
      </w:r>
      <w:r w:rsidR="00F80610">
        <w:rPr>
          <w:rFonts w:ascii="Times New Roman" w:hAnsi="Times New Roman"/>
          <w:sz w:val="24"/>
          <w:szCs w:val="24"/>
        </w:rPr>
        <w:t>технологий;</w:t>
      </w:r>
    </w:p>
    <w:p w:rsidR="00F80610" w:rsidRDefault="00F80610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Федерации.</w:t>
      </w:r>
    </w:p>
    <w:p w:rsidR="00F80610" w:rsidRDefault="00F80610" w:rsidP="00F80610">
      <w:pPr>
        <w:pStyle w:val="aa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результате освоения производственной практики обучающийся должен </w:t>
      </w:r>
      <w:r w:rsidRPr="00F80610"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>:</w:t>
      </w:r>
    </w:p>
    <w:p w:rsidR="00F80610" w:rsidRDefault="00F80610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</w:r>
    </w:p>
    <w:p w:rsidR="00F80610" w:rsidRDefault="00F80610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и осуществлять учет лиц, нуждающихся в социальной защите;</w:t>
      </w:r>
    </w:p>
    <w:p w:rsidR="00F80610" w:rsidRDefault="00F80610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F80610" w:rsidRDefault="00F80610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взаимодействовать в процессе работы с органами исполнительной власти, организациями, учреждениями, общественными организациями;</w:t>
      </w:r>
    </w:p>
    <w:p w:rsidR="00F80610" w:rsidRDefault="00F80610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собирать и анализировать информацию для статистической и другой отчетности;</w:t>
      </w:r>
    </w:p>
    <w:p w:rsidR="00F80610" w:rsidRDefault="00F80610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по базе данных лиц, нуждающихся в мерах государственной социальной поддержки и помощи, с применением компьютерных технологий;</w:t>
      </w:r>
    </w:p>
    <w:p w:rsidR="00F80610" w:rsidRDefault="00F80610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решения об установлении опеки и попечительства;</w:t>
      </w:r>
    </w:p>
    <w:p w:rsidR="00F80610" w:rsidRDefault="00F80610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контроль и учет </w:t>
      </w:r>
      <w:r w:rsidR="00E955CF">
        <w:rPr>
          <w:rFonts w:ascii="Times New Roman" w:hAnsi="Times New Roman"/>
          <w:sz w:val="24"/>
          <w:szCs w:val="24"/>
        </w:rPr>
        <w:t>за усыновленными</w:t>
      </w:r>
      <w:r>
        <w:rPr>
          <w:rFonts w:ascii="Times New Roman" w:hAnsi="Times New Roman"/>
          <w:sz w:val="24"/>
          <w:szCs w:val="24"/>
        </w:rPr>
        <w:t xml:space="preserve"> детьми, детьми, принятыми под опеку и попечительство, переданными на воспитание в приемную семью;</w:t>
      </w:r>
    </w:p>
    <w:p w:rsidR="00F80610" w:rsidRDefault="001B6E2A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направлять сложные или спорные дела по пенсионным вопросам, по вопросам оказания социальной помощи вышестоящим в порядке </w:t>
      </w:r>
      <w:r w:rsidR="001D2C67">
        <w:rPr>
          <w:rFonts w:ascii="Times New Roman" w:hAnsi="Times New Roman"/>
          <w:sz w:val="24"/>
          <w:szCs w:val="24"/>
        </w:rPr>
        <w:t>по подчиненности лицам;</w:t>
      </w:r>
    </w:p>
    <w:p w:rsidR="001D2C67" w:rsidRDefault="001D2C67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</w:r>
    </w:p>
    <w:p w:rsidR="001D2C67" w:rsidRDefault="001D2C67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приемы делового общения и правила культуры поведения в профессиональной деятельности;</w:t>
      </w:r>
    </w:p>
    <w:p w:rsidR="001D2C67" w:rsidRDefault="001D2C67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следовать этическим правилам, нормам и принципам в профессиональной деятельности.</w:t>
      </w:r>
    </w:p>
    <w:p w:rsidR="001D2C67" w:rsidRDefault="001D2C67" w:rsidP="001D2C67">
      <w:pPr>
        <w:pStyle w:val="aa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результате освоения производственной практики обучающийся должен знать:</w:t>
      </w:r>
    </w:p>
    <w:p w:rsidR="001D2C67" w:rsidRDefault="001D2C67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</w:r>
    </w:p>
    <w:p w:rsidR="001D2C67" w:rsidRDefault="00F45C2A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систему государственных органов и учреждений социальной защиты населения, органов Пенсионного фонда Российской Федерации;</w:t>
      </w:r>
    </w:p>
    <w:p w:rsidR="00F45C2A" w:rsidRDefault="00F45C2A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</w:r>
    </w:p>
    <w:p w:rsidR="00F45C2A" w:rsidRDefault="00F45C2A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</w:r>
    </w:p>
    <w:p w:rsidR="00F45C2A" w:rsidRDefault="00F45C2A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</w:r>
    </w:p>
    <w:p w:rsidR="00F45C2A" w:rsidRDefault="00F45C2A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ведения базы данных получателей пенсий, пособий, компенсаций и других социальных выплат, оказания услуг;</w:t>
      </w:r>
    </w:p>
    <w:p w:rsidR="00F45C2A" w:rsidRDefault="00F45C2A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документооборот в системе органов и учреждений социальной защиты населения, органов Пенсионного фонда Российской Федерации;</w:t>
      </w:r>
    </w:p>
    <w:p w:rsidR="00F45C2A" w:rsidRDefault="009972F0" w:rsidP="00430E48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федеральные региональные, муниципальные программы в области социальной защиты населения и их ресурсное обеспечение;</w:t>
      </w:r>
    </w:p>
    <w:p w:rsidR="009972F0" w:rsidRDefault="009972F0" w:rsidP="009972F0">
      <w:pPr>
        <w:pStyle w:val="aa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Кодекс профессиональной этики специалиста органов и учреждений социальной защиты населения, органов Пенсионного фонда Российской Федерации.</w:t>
      </w:r>
    </w:p>
    <w:p w:rsidR="001356F7" w:rsidRPr="009972F0" w:rsidRDefault="009972F0" w:rsidP="009972F0">
      <w:pPr>
        <w:pStyle w:val="aa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356F7" w:rsidRPr="009972F0">
        <w:rPr>
          <w:rFonts w:ascii="Times New Roman" w:hAnsi="Times New Roman"/>
          <w:b/>
          <w:sz w:val="24"/>
          <w:szCs w:val="24"/>
          <w:lang w:eastAsia="ar-SA"/>
        </w:rPr>
        <w:t>Так же в результате производственной практики студент осваивает общие компетенции</w:t>
      </w:r>
      <w:r w:rsidR="001356F7" w:rsidRPr="009972F0">
        <w:rPr>
          <w:b/>
          <w:sz w:val="24"/>
          <w:szCs w:val="24"/>
          <w:lang w:eastAsia="ar-SA"/>
        </w:rPr>
        <w:t>:</w:t>
      </w:r>
    </w:p>
    <w:p w:rsidR="001356F7" w:rsidRDefault="001356F7" w:rsidP="001356F7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9008"/>
      </w:tblGrid>
      <w:tr w:rsidR="001356F7" w:rsidTr="001A1B7F">
        <w:trPr>
          <w:trHeight w:val="352"/>
          <w:tblHeader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360" w:lineRule="auto"/>
              <w:ind w:right="-5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360" w:lineRule="auto"/>
              <w:ind w:right="-5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Наименование результатов практики</w:t>
            </w:r>
          </w:p>
        </w:tc>
      </w:tr>
      <w:tr w:rsidR="001356F7" w:rsidTr="001356F7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360" w:lineRule="auto"/>
              <w:ind w:right="-5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1. 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 w:rsidP="001A1B7F">
            <w:pPr>
              <w:pStyle w:val="ae"/>
              <w:suppressAutoHyphens/>
              <w:kinsoku w:val="0"/>
              <w:spacing w:line="256" w:lineRule="auto"/>
              <w:ind w:left="34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1356F7" w:rsidTr="001356F7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360" w:lineRule="auto"/>
              <w:ind w:right="-5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2. 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 w:rsidP="001A1B7F">
            <w:pPr>
              <w:pStyle w:val="ae"/>
              <w:suppressAutoHyphens/>
              <w:kinsoku w:val="0"/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качество.</w:t>
            </w:r>
          </w:p>
        </w:tc>
      </w:tr>
      <w:tr w:rsidR="001356F7" w:rsidTr="001356F7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360" w:lineRule="auto"/>
              <w:ind w:right="-5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3.</w:t>
            </w:r>
            <w:r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 w:rsidP="001A1B7F">
            <w:pPr>
              <w:pStyle w:val="ae"/>
              <w:suppressAutoHyphens/>
              <w:kinsoku w:val="0"/>
              <w:spacing w:line="256" w:lineRule="auto"/>
              <w:ind w:left="34" w:hanging="3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Принимает решения в стандартных и нестандартных ситуациях и несет за них ответственность.</w:t>
            </w:r>
          </w:p>
        </w:tc>
      </w:tr>
      <w:tr w:rsidR="001356F7" w:rsidTr="001356F7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360" w:lineRule="auto"/>
              <w:ind w:right="-5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4.</w:t>
            </w:r>
            <w:r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 w:rsidP="001A1B7F">
            <w:pPr>
              <w:pStyle w:val="ae"/>
              <w:suppressAutoHyphens/>
              <w:kinsoku w:val="0"/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Осуществляет поиск и использует информацию, необходимую для эффективного выполнения профессиональных задач, профессионального и личностного развития.</w:t>
            </w:r>
          </w:p>
        </w:tc>
      </w:tr>
      <w:tr w:rsidR="001356F7" w:rsidTr="001356F7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360" w:lineRule="auto"/>
              <w:ind w:right="-5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5. 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 w:rsidP="001A1B7F">
            <w:pPr>
              <w:pStyle w:val="ae"/>
              <w:suppressAutoHyphens/>
              <w:kinsoku w:val="0"/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Использует информационно-коммуникационные технологии в профессиональной деятельности.</w:t>
            </w:r>
          </w:p>
        </w:tc>
      </w:tr>
      <w:tr w:rsidR="001356F7" w:rsidTr="001356F7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360" w:lineRule="auto"/>
              <w:ind w:right="-5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6. 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 w:rsidP="001A1B7F">
            <w:pPr>
              <w:pStyle w:val="ae"/>
              <w:suppressAutoHyphens/>
              <w:kinsoku w:val="0"/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Работает в коллективе и команде, эффективно общается с сотрудниками, руководством, потребителями.</w:t>
            </w:r>
          </w:p>
        </w:tc>
      </w:tr>
      <w:tr w:rsidR="001356F7" w:rsidTr="001356F7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360" w:lineRule="auto"/>
              <w:ind w:right="-5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7. 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 w:rsidP="001A1B7F">
            <w:pPr>
              <w:pStyle w:val="ae"/>
              <w:suppressAutoHyphens/>
              <w:kinsoku w:val="0"/>
              <w:spacing w:line="256" w:lineRule="auto"/>
              <w:ind w:left="0" w:firstLine="3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Берет на себя ответственность за работу членов команды (подчиненных), результат выполнения заданий.</w:t>
            </w:r>
          </w:p>
        </w:tc>
      </w:tr>
      <w:tr w:rsidR="001356F7" w:rsidTr="001356F7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360" w:lineRule="auto"/>
              <w:ind w:right="-5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8. 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 w:rsidP="001A1B7F">
            <w:pPr>
              <w:pStyle w:val="ae"/>
              <w:suppressAutoHyphens/>
              <w:kinsoku w:val="0"/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Самостоятельно определяет задачи профессионального и личностного развития, заниматься самообразованием</w:t>
            </w:r>
          </w:p>
        </w:tc>
      </w:tr>
      <w:tr w:rsidR="001356F7" w:rsidTr="001356F7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360" w:lineRule="auto"/>
              <w:ind w:right="-5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9. 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 w:rsidP="001A1B7F">
            <w:pPr>
              <w:suppressAutoHyphens/>
              <w:kinsoku w:val="0"/>
              <w:spacing w:after="160"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Ориентируется в условиях частой смены технологий в профессиональной деятельности. </w:t>
            </w:r>
          </w:p>
        </w:tc>
      </w:tr>
      <w:tr w:rsidR="001356F7" w:rsidTr="001356F7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360" w:lineRule="auto"/>
              <w:ind w:right="-5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10. 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 w:rsidP="001A1B7F">
            <w:pPr>
              <w:suppressAutoHyphens/>
              <w:kinsoku w:val="0"/>
              <w:spacing w:after="160"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Развивает культуру межличностного общения, взаимодействия между людьми, устанавливает психологические контакты с учетом межкультурных и этнических различий.</w:t>
            </w:r>
          </w:p>
        </w:tc>
      </w:tr>
      <w:tr w:rsidR="001356F7" w:rsidTr="001356F7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360" w:lineRule="auto"/>
              <w:ind w:right="-5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ОК 11. 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 w:rsidP="001A1B7F">
            <w:pPr>
              <w:suppressAutoHyphens/>
              <w:kinsoku w:val="0"/>
              <w:spacing w:after="160"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Знает правила техники безопасности, несет ответственность за организацию мероприятий по обеспечению безопасности труда.</w:t>
            </w:r>
          </w:p>
        </w:tc>
      </w:tr>
    </w:tbl>
    <w:p w:rsidR="001356F7" w:rsidRPr="00C67B5C" w:rsidRDefault="001356F7" w:rsidP="0020642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i/>
          <w:sz w:val="24"/>
          <w:szCs w:val="24"/>
          <w:u w:val="single"/>
          <w:vertAlign w:val="superscript"/>
        </w:rPr>
      </w:pPr>
    </w:p>
    <w:p w:rsidR="0020642F" w:rsidRPr="00C67B5C" w:rsidRDefault="005054A1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>Производственная</w:t>
      </w:r>
      <w:r w:rsidR="0020642F" w:rsidRPr="00C67B5C">
        <w:rPr>
          <w:sz w:val="24"/>
          <w:szCs w:val="24"/>
        </w:rPr>
        <w:t xml:space="preserve"> практика проводится после изучения теоретического курса профессионального модуля «</w:t>
      </w:r>
      <w:r w:rsidR="009972F0">
        <w:rPr>
          <w:sz w:val="24"/>
          <w:szCs w:val="24"/>
        </w:rPr>
        <w:t>Организация работы органов и учреждений социальной защиты населения, органов Пенсионного фонда Российской Федерации (ПФР)».</w:t>
      </w:r>
      <w:r w:rsidR="0020642F" w:rsidRPr="00C67B5C">
        <w:rPr>
          <w:i/>
          <w:sz w:val="24"/>
          <w:szCs w:val="24"/>
        </w:rPr>
        <w:t xml:space="preserve"> </w:t>
      </w:r>
    </w:p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Продолжительность практики составляет – </w:t>
      </w:r>
      <w:r w:rsidR="009972F0">
        <w:rPr>
          <w:sz w:val="24"/>
          <w:szCs w:val="24"/>
        </w:rPr>
        <w:t>144</w:t>
      </w:r>
      <w:r w:rsidRPr="00C67B5C">
        <w:rPr>
          <w:color w:val="0000FF"/>
          <w:sz w:val="24"/>
          <w:szCs w:val="24"/>
        </w:rPr>
        <w:t xml:space="preserve"> </w:t>
      </w:r>
      <w:r w:rsidR="009972F0">
        <w:rPr>
          <w:sz w:val="24"/>
          <w:szCs w:val="24"/>
        </w:rPr>
        <w:t>или 4 недели</w:t>
      </w:r>
      <w:r w:rsidRPr="00C67B5C">
        <w:rPr>
          <w:sz w:val="24"/>
          <w:szCs w:val="24"/>
        </w:rPr>
        <w:t>.</w:t>
      </w:r>
    </w:p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установленный срок, согласно расписания, сдать отчет (выполненные задания и необходимые документы по практике) руководителю практики от колледжа.</w:t>
      </w:r>
    </w:p>
    <w:p w:rsidR="0020642F" w:rsidRPr="00C67B5C" w:rsidRDefault="0020642F" w:rsidP="0020642F">
      <w:pPr>
        <w:rPr>
          <w:sz w:val="24"/>
          <w:szCs w:val="24"/>
        </w:rPr>
      </w:pPr>
    </w:p>
    <w:p w:rsidR="0020642F" w:rsidRPr="00C67B5C" w:rsidRDefault="0020642F" w:rsidP="0020642F">
      <w:pPr>
        <w:pStyle w:val="1"/>
        <w:rPr>
          <w:szCs w:val="24"/>
        </w:rPr>
      </w:pPr>
      <w:bookmarkStart w:id="2" w:name="_Toc397694951"/>
      <w:r w:rsidRPr="00C67B5C">
        <w:rPr>
          <w:szCs w:val="24"/>
        </w:rPr>
        <w:t>ТЕМАТИЧЕСКИЙ ПЛАН ПРАКТИКИ</w:t>
      </w:r>
      <w:bookmarkEnd w:id="2"/>
    </w:p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</w:t>
      </w:r>
    </w:p>
    <w:tbl>
      <w:tblPr>
        <w:tblStyle w:val="a8"/>
        <w:tblW w:w="1034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560"/>
        <w:gridCol w:w="7370"/>
        <w:gridCol w:w="1417"/>
      </w:tblGrid>
      <w:tr w:rsidR="0020642F" w:rsidRPr="00C67B5C" w:rsidTr="00BC6012">
        <w:trPr>
          <w:trHeight w:val="20"/>
        </w:trPr>
        <w:tc>
          <w:tcPr>
            <w:tcW w:w="1560" w:type="dxa"/>
          </w:tcPr>
          <w:p w:rsidR="0020642F" w:rsidRPr="00C67B5C" w:rsidRDefault="0020642F" w:rsidP="00F40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7370" w:type="dxa"/>
          </w:tcPr>
          <w:p w:rsidR="0020642F" w:rsidRPr="00C67B5C" w:rsidRDefault="0020642F" w:rsidP="00F40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20642F" w:rsidRPr="00C67B5C" w:rsidRDefault="0020642F" w:rsidP="00F40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20642F" w:rsidRPr="00C67B5C" w:rsidTr="00BC6012">
        <w:trPr>
          <w:trHeight w:val="20"/>
        </w:trPr>
        <w:tc>
          <w:tcPr>
            <w:tcW w:w="1560" w:type="dxa"/>
          </w:tcPr>
          <w:p w:rsidR="0020642F" w:rsidRPr="00C67B5C" w:rsidRDefault="0020642F" w:rsidP="00F40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</w:tcPr>
          <w:p w:rsidR="0020642F" w:rsidRPr="00C67B5C" w:rsidRDefault="0020642F" w:rsidP="00F40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0642F" w:rsidRPr="00C67B5C" w:rsidRDefault="0020642F" w:rsidP="00F40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0642F" w:rsidRPr="00C67B5C" w:rsidTr="00BC6012">
        <w:trPr>
          <w:trHeight w:val="276"/>
        </w:trPr>
        <w:tc>
          <w:tcPr>
            <w:tcW w:w="1560" w:type="dxa"/>
            <w:vMerge w:val="restart"/>
          </w:tcPr>
          <w:p w:rsidR="00CA2EDF" w:rsidRDefault="00CA2EDF" w:rsidP="00C62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bCs/>
                <w:sz w:val="24"/>
                <w:szCs w:val="24"/>
                <w:vertAlign w:val="superscript"/>
              </w:rPr>
            </w:pPr>
          </w:p>
          <w:p w:rsidR="00C62C0F" w:rsidRPr="00C62C0F" w:rsidRDefault="0038792B" w:rsidP="00C62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bCs/>
                <w:sz w:val="24"/>
                <w:szCs w:val="24"/>
                <w:vertAlign w:val="superscript"/>
              </w:rPr>
            </w:pPr>
            <w:r w:rsidRPr="00C62C0F">
              <w:rPr>
                <w:b/>
                <w:bCs/>
                <w:sz w:val="24"/>
                <w:szCs w:val="24"/>
                <w:vertAlign w:val="superscript"/>
              </w:rPr>
              <w:t>ПМ 02</w:t>
            </w:r>
          </w:p>
          <w:p w:rsidR="0020642F" w:rsidRDefault="00C62C0F" w:rsidP="00C62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МДК.02.01 Организация работы органов и учреждений социальной защиты населения, органов Пенсионного фонда РФ</w:t>
            </w:r>
          </w:p>
          <w:p w:rsidR="00C62C0F" w:rsidRDefault="00C62C0F" w:rsidP="00C62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МДК</w:t>
            </w:r>
            <w:r w:rsidR="00B11EA5">
              <w:rPr>
                <w:bCs/>
                <w:sz w:val="24"/>
                <w:szCs w:val="24"/>
                <w:vertAlign w:val="superscript"/>
              </w:rPr>
              <w:t>02.02</w:t>
            </w:r>
          </w:p>
          <w:p w:rsidR="0020642F" w:rsidRDefault="00B11EA5" w:rsidP="0004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Документационная деятельность </w:t>
            </w:r>
            <w:r w:rsidR="000437EE">
              <w:rPr>
                <w:bCs/>
                <w:sz w:val="24"/>
                <w:szCs w:val="24"/>
                <w:vertAlign w:val="superscript"/>
              </w:rPr>
              <w:t>органов социального обеспечения</w:t>
            </w:r>
          </w:p>
          <w:p w:rsidR="000437EE" w:rsidRPr="000437EE" w:rsidRDefault="000437EE" w:rsidP="0004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7370" w:type="dxa"/>
            <w:vMerge w:val="restart"/>
          </w:tcPr>
          <w:p w:rsidR="004B0E5A" w:rsidRDefault="004B0E5A" w:rsidP="004B0E5A">
            <w:pPr>
              <w:pStyle w:val="aa"/>
              <w:spacing w:line="240" w:lineRule="exact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работ:</w:t>
            </w:r>
          </w:p>
          <w:p w:rsidR="00CA2EDF" w:rsidRPr="004B0E5A" w:rsidRDefault="004B0E5A" w:rsidP="004B0E5A">
            <w:pPr>
              <w:pStyle w:val="aa"/>
              <w:numPr>
                <w:ilvl w:val="0"/>
                <w:numId w:val="26"/>
              </w:numPr>
              <w:spacing w:line="240" w:lineRule="exact"/>
              <w:ind w:left="0" w:firstLine="317"/>
              <w:jc w:val="both"/>
              <w:rPr>
                <w:rFonts w:ascii="Times New Roman" w:hAnsi="Times New Roman"/>
              </w:rPr>
            </w:pPr>
            <w:r w:rsidRPr="004B0E5A">
              <w:rPr>
                <w:rFonts w:ascii="Times New Roman" w:hAnsi="Times New Roman"/>
              </w:rPr>
              <w:t>Поддерживать базы данных получателей пенсий</w:t>
            </w:r>
          </w:p>
          <w:p w:rsidR="004B0E5A" w:rsidRPr="004B0E5A" w:rsidRDefault="004B0E5A" w:rsidP="004B0E5A">
            <w:pPr>
              <w:pStyle w:val="aa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17"/>
              <w:jc w:val="both"/>
              <w:rPr>
                <w:rFonts w:ascii="Times New Roman" w:hAnsi="Times New Roman"/>
              </w:rPr>
            </w:pPr>
            <w:r w:rsidRPr="004B0E5A">
              <w:rPr>
                <w:rFonts w:ascii="Times New Roman" w:hAnsi="Times New Roman"/>
              </w:rPr>
              <w:t>Анализировать действующее законодательство по вопросам оказания социальной помощи лицам, оказавшимся в трудной жизненной ситуации;</w:t>
            </w:r>
          </w:p>
          <w:p w:rsidR="004B0E5A" w:rsidRPr="004B0E5A" w:rsidRDefault="004B0E5A" w:rsidP="004B0E5A">
            <w:pPr>
              <w:pStyle w:val="aa"/>
              <w:numPr>
                <w:ilvl w:val="0"/>
                <w:numId w:val="26"/>
              </w:numPr>
              <w:spacing w:line="240" w:lineRule="exact"/>
              <w:ind w:left="0" w:firstLine="317"/>
              <w:jc w:val="both"/>
              <w:rPr>
                <w:rFonts w:ascii="Times New Roman" w:hAnsi="Times New Roman"/>
              </w:rPr>
            </w:pPr>
            <w:r w:rsidRPr="004B0E5A">
              <w:rPr>
                <w:rFonts w:ascii="Times New Roman" w:hAnsi="Times New Roman"/>
              </w:rPr>
              <w:t>Выявлять лиц, нуждающихся в социальной защите и осуществлять их учет</w:t>
            </w:r>
          </w:p>
          <w:p w:rsidR="004B0E5A" w:rsidRPr="004B0E5A" w:rsidRDefault="004B0E5A" w:rsidP="004B0E5A">
            <w:pPr>
              <w:pStyle w:val="aa"/>
              <w:numPr>
                <w:ilvl w:val="0"/>
                <w:numId w:val="26"/>
              </w:numPr>
              <w:spacing w:line="240" w:lineRule="exact"/>
              <w:ind w:left="0" w:firstLine="317"/>
              <w:jc w:val="both"/>
              <w:rPr>
                <w:rFonts w:ascii="Times New Roman" w:hAnsi="Times New Roman"/>
              </w:rPr>
            </w:pPr>
            <w:r w:rsidRPr="004B0E5A">
              <w:rPr>
                <w:rFonts w:ascii="Times New Roman" w:hAnsi="Times New Roman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</w:p>
          <w:p w:rsidR="004B0E5A" w:rsidRPr="004B0E5A" w:rsidRDefault="004B0E5A" w:rsidP="004B0E5A">
            <w:pPr>
              <w:pStyle w:val="aa"/>
              <w:numPr>
                <w:ilvl w:val="0"/>
                <w:numId w:val="26"/>
              </w:numPr>
              <w:spacing w:line="240" w:lineRule="exact"/>
              <w:ind w:left="0" w:firstLine="317"/>
              <w:jc w:val="both"/>
              <w:rPr>
                <w:sz w:val="24"/>
                <w:szCs w:val="24"/>
                <w:vertAlign w:val="superscript"/>
              </w:rPr>
            </w:pPr>
            <w:r w:rsidRPr="004B0E5A">
              <w:rPr>
                <w:rFonts w:ascii="Times New Roman" w:hAnsi="Times New Roman"/>
              </w:rPr>
              <w:t>Анализировать работу структурных подразделений органов и учреждений социальной защиты населения, формировать предложения по улучшению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4039D" w:rsidRDefault="0074039D" w:rsidP="00740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</w:p>
          <w:p w:rsidR="004B0E5A" w:rsidRDefault="004B0E5A" w:rsidP="00740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28</w:t>
            </w:r>
          </w:p>
          <w:p w:rsidR="004B0E5A" w:rsidRDefault="004B0E5A" w:rsidP="00740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</w:p>
          <w:p w:rsidR="004B0E5A" w:rsidRDefault="004B0E5A" w:rsidP="00740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</w:p>
          <w:p w:rsidR="004B0E5A" w:rsidRDefault="004B0E5A" w:rsidP="00740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28</w:t>
            </w:r>
          </w:p>
          <w:p w:rsidR="004B0E5A" w:rsidRDefault="004B0E5A" w:rsidP="00740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</w:p>
          <w:p w:rsidR="004B0E5A" w:rsidRDefault="004B0E5A" w:rsidP="00740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28</w:t>
            </w:r>
          </w:p>
          <w:p w:rsidR="004B0E5A" w:rsidRDefault="004B0E5A" w:rsidP="00740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</w:p>
          <w:p w:rsidR="004B0E5A" w:rsidRDefault="004B0E5A" w:rsidP="00740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</w:p>
          <w:p w:rsidR="004B0E5A" w:rsidRDefault="004B0E5A" w:rsidP="00740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28</w:t>
            </w:r>
          </w:p>
          <w:p w:rsidR="004B0E5A" w:rsidRDefault="004B0E5A" w:rsidP="00740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</w:p>
          <w:p w:rsidR="004B0E5A" w:rsidRPr="0074039D" w:rsidRDefault="004B0E5A" w:rsidP="00740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32</w:t>
            </w:r>
          </w:p>
        </w:tc>
      </w:tr>
      <w:tr w:rsidR="0020642F" w:rsidRPr="00C67B5C" w:rsidTr="00BC6012">
        <w:trPr>
          <w:trHeight w:val="276"/>
        </w:trPr>
        <w:tc>
          <w:tcPr>
            <w:tcW w:w="1560" w:type="dxa"/>
            <w:vMerge/>
          </w:tcPr>
          <w:p w:rsidR="0020642F" w:rsidRPr="00C67B5C" w:rsidRDefault="0020642F" w:rsidP="00F40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vMerge/>
          </w:tcPr>
          <w:p w:rsidR="0020642F" w:rsidRPr="00C67B5C" w:rsidRDefault="0020642F" w:rsidP="00F40968">
            <w:pPr>
              <w:tabs>
                <w:tab w:val="num" w:pos="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0642F" w:rsidRPr="00C67B5C" w:rsidRDefault="0020642F" w:rsidP="00F40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20642F" w:rsidRPr="00C67B5C" w:rsidTr="00BC6012">
        <w:trPr>
          <w:trHeight w:val="1027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0642F" w:rsidRPr="00C67B5C" w:rsidRDefault="0020642F" w:rsidP="00F40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70" w:type="dxa"/>
            <w:vMerge/>
            <w:tcBorders>
              <w:bottom w:val="single" w:sz="4" w:space="0" w:color="auto"/>
            </w:tcBorders>
          </w:tcPr>
          <w:p w:rsidR="0020642F" w:rsidRPr="00C67B5C" w:rsidRDefault="0020642F" w:rsidP="00F40968">
            <w:pPr>
              <w:pStyle w:val="11"/>
              <w:tabs>
                <w:tab w:val="num" w:pos="5"/>
              </w:tabs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642F" w:rsidRPr="00C67B5C" w:rsidRDefault="0020642F" w:rsidP="00F40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20642F" w:rsidRPr="00C67B5C" w:rsidTr="00BC6012">
        <w:trPr>
          <w:trHeight w:val="20"/>
        </w:trPr>
        <w:tc>
          <w:tcPr>
            <w:tcW w:w="8930" w:type="dxa"/>
            <w:gridSpan w:val="2"/>
          </w:tcPr>
          <w:p w:rsidR="0020642F" w:rsidRPr="00C67B5C" w:rsidRDefault="0020642F" w:rsidP="00F40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 xml:space="preserve">                              Всего:</w:t>
            </w:r>
          </w:p>
        </w:tc>
        <w:tc>
          <w:tcPr>
            <w:tcW w:w="1417" w:type="dxa"/>
            <w:shd w:val="clear" w:color="auto" w:fill="auto"/>
          </w:tcPr>
          <w:p w:rsidR="0020642F" w:rsidRPr="00C67B5C" w:rsidRDefault="0002303E" w:rsidP="00F40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FF"/>
                <w:sz w:val="24"/>
                <w:szCs w:val="24"/>
                <w:u w:val="single"/>
                <w:vertAlign w:val="superscript"/>
              </w:rPr>
            </w:pPr>
            <w:r>
              <w:rPr>
                <w:bCs/>
                <w:color w:val="0000FF"/>
                <w:sz w:val="24"/>
                <w:szCs w:val="24"/>
                <w:u w:val="single"/>
                <w:vertAlign w:val="superscript"/>
              </w:rPr>
              <w:t>144</w:t>
            </w:r>
          </w:p>
        </w:tc>
      </w:tr>
    </w:tbl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0642F" w:rsidRPr="00C67B5C" w:rsidRDefault="0020642F" w:rsidP="0020642F">
      <w:pPr>
        <w:pStyle w:val="1"/>
        <w:rPr>
          <w:szCs w:val="24"/>
        </w:rPr>
      </w:pPr>
      <w:bookmarkStart w:id="3" w:name="_Toc397694952"/>
      <w:r w:rsidRPr="00C67B5C">
        <w:rPr>
          <w:szCs w:val="24"/>
        </w:rPr>
        <w:t>ОРГАНИЗАЦИЯ И РУКОВОДСТВО</w:t>
      </w:r>
      <w:r w:rsidR="008F0A3B">
        <w:rPr>
          <w:szCs w:val="24"/>
        </w:rPr>
        <w:t xml:space="preserve"> ПРОИЗВОДСТВЕННОЙ </w:t>
      </w:r>
      <w:r w:rsidRPr="00C67B5C">
        <w:rPr>
          <w:szCs w:val="24"/>
        </w:rPr>
        <w:t>ПРАКТИКОЙ</w:t>
      </w:r>
      <w:bookmarkEnd w:id="3"/>
    </w:p>
    <w:p w:rsidR="0020642F" w:rsidRPr="00C67B5C" w:rsidRDefault="0020642F" w:rsidP="0020642F">
      <w:pPr>
        <w:rPr>
          <w:sz w:val="24"/>
          <w:szCs w:val="24"/>
        </w:rPr>
      </w:pPr>
    </w:p>
    <w:p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C67B5C">
        <w:rPr>
          <w:sz w:val="24"/>
          <w:szCs w:val="24"/>
        </w:rPr>
        <w:t>В качестве базы практики могут быть использованы предприятия направление деятельности, которых соответствует профилю подготовки обучающихся.</w:t>
      </w:r>
    </w:p>
    <w:p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Выбор базы практики студент осуществляет самостоятельно или при помощи специалиста по практике и трудоустройству </w:t>
      </w:r>
      <w:r>
        <w:rPr>
          <w:bCs/>
          <w:sz w:val="24"/>
          <w:szCs w:val="24"/>
        </w:rPr>
        <w:t>ЧПОУ</w:t>
      </w:r>
      <w:r w:rsidRPr="00C67B5C">
        <w:rPr>
          <w:bCs/>
          <w:sz w:val="24"/>
          <w:szCs w:val="24"/>
        </w:rPr>
        <w:t xml:space="preserve"> «Финансово-экономический колледж». </w:t>
      </w:r>
    </w:p>
    <w:p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За помощью в поиске базы практики к специалисту по практике необходимо обращаться за месяц до начала практики.</w:t>
      </w:r>
    </w:p>
    <w:p w:rsidR="0020642F" w:rsidRPr="00C67B5C" w:rsidRDefault="0020642F" w:rsidP="002064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Руководитель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20642F" w:rsidRPr="00C67B5C" w:rsidRDefault="0020642F" w:rsidP="0020642F">
      <w:pPr>
        <w:ind w:firstLine="426"/>
        <w:rPr>
          <w:sz w:val="24"/>
          <w:szCs w:val="24"/>
        </w:rPr>
      </w:pPr>
    </w:p>
    <w:p w:rsidR="0020642F" w:rsidRPr="00C67B5C" w:rsidRDefault="0020642F" w:rsidP="0020642F">
      <w:pPr>
        <w:ind w:firstLine="567"/>
        <w:jc w:val="both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:rsidR="0020642F" w:rsidRPr="00C67B5C" w:rsidRDefault="0020642F" w:rsidP="0020642F">
      <w:pPr>
        <w:jc w:val="both"/>
        <w:rPr>
          <w:i/>
          <w:sz w:val="24"/>
          <w:szCs w:val="24"/>
        </w:rPr>
      </w:pPr>
    </w:p>
    <w:p w:rsidR="0020642F" w:rsidRPr="00C67B5C" w:rsidRDefault="0020642F" w:rsidP="0020642F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>- подчиняться действующим на предприятии (организации) правилам внутреннего распорядка;</w:t>
      </w:r>
    </w:p>
    <w:p w:rsidR="0020642F" w:rsidRPr="00C67B5C" w:rsidRDefault="0020642F" w:rsidP="0020642F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20642F" w:rsidRPr="00C67B5C" w:rsidRDefault="0020642F" w:rsidP="0020642F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20642F" w:rsidRPr="00C67B5C" w:rsidRDefault="0020642F" w:rsidP="0020642F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20642F" w:rsidRPr="00C67B5C" w:rsidRDefault="0020642F" w:rsidP="0020642F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:rsidR="0020642F" w:rsidRPr="00C67B5C" w:rsidRDefault="0020642F" w:rsidP="0020642F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руководителя практики и предприятия, связанные с основной деятельностью организации;</w:t>
      </w:r>
    </w:p>
    <w:p w:rsidR="0020642F" w:rsidRPr="00C67B5C" w:rsidRDefault="0020642F" w:rsidP="0020642F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20642F" w:rsidRPr="00C67B5C" w:rsidRDefault="0020642F" w:rsidP="0020642F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своевременно сдать руководителю практики от предприятия правильно оформленные дневник на проверку и подпись;</w:t>
      </w:r>
    </w:p>
    <w:p w:rsidR="0020642F" w:rsidRPr="00C67B5C" w:rsidRDefault="0020642F" w:rsidP="0020642F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составить отчет о</w:t>
      </w:r>
      <w:r w:rsidR="00CA2EDF"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практике (обязательными приложениями к отчету являются: </w:t>
      </w:r>
    </w:p>
    <w:p w:rsidR="0020642F" w:rsidRPr="00C67B5C" w:rsidRDefault="0020642F" w:rsidP="0020642F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дневник прохождения практики, отзыв-характеристика студента-практиканта, анкета работодателя, договор о прохождении практики</w:t>
      </w:r>
      <w:r w:rsidR="00F9572B">
        <w:rPr>
          <w:sz w:val="24"/>
          <w:szCs w:val="24"/>
        </w:rPr>
        <w:t>, аттестационный лист</w:t>
      </w:r>
      <w:r w:rsidRPr="00C67B5C">
        <w:rPr>
          <w:sz w:val="24"/>
          <w:szCs w:val="24"/>
        </w:rPr>
        <w:t>).</w:t>
      </w:r>
    </w:p>
    <w:p w:rsidR="0020642F" w:rsidRPr="00C67B5C" w:rsidRDefault="0020642F" w:rsidP="0020642F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защитить отчет по практики в установленные расписанием сроки.</w:t>
      </w:r>
    </w:p>
    <w:p w:rsidR="0020642F" w:rsidRPr="00C67B5C" w:rsidRDefault="0020642F" w:rsidP="0020642F">
      <w:pPr>
        <w:rPr>
          <w:caps/>
          <w:sz w:val="24"/>
          <w:szCs w:val="24"/>
        </w:rPr>
      </w:pPr>
    </w:p>
    <w:p w:rsidR="0020642F" w:rsidRPr="00C67B5C" w:rsidRDefault="0020642F" w:rsidP="00BC2926">
      <w:pPr>
        <w:jc w:val="center"/>
        <w:rPr>
          <w:sz w:val="24"/>
          <w:szCs w:val="24"/>
        </w:rPr>
      </w:pPr>
      <w:r w:rsidRPr="00C67B5C">
        <w:rPr>
          <w:caps/>
          <w:sz w:val="24"/>
          <w:szCs w:val="24"/>
        </w:rPr>
        <w:t>Контроль и оценка результатов освоения практики</w:t>
      </w:r>
    </w:p>
    <w:p w:rsidR="0020642F" w:rsidRPr="00C67B5C" w:rsidRDefault="0020642F" w:rsidP="0020642F">
      <w:pPr>
        <w:rPr>
          <w:sz w:val="24"/>
          <w:szCs w:val="24"/>
        </w:rPr>
      </w:pPr>
    </w:p>
    <w:p w:rsidR="0020642F" w:rsidRPr="00C67B5C" w:rsidRDefault="0020642F" w:rsidP="0020642F">
      <w:pPr>
        <w:ind w:firstLine="567"/>
        <w:rPr>
          <w:iCs/>
          <w:color w:val="0000FF"/>
          <w:sz w:val="24"/>
          <w:szCs w:val="24"/>
        </w:rPr>
      </w:pPr>
      <w:r w:rsidRPr="00C67B5C">
        <w:rPr>
          <w:iCs/>
          <w:sz w:val="24"/>
          <w:szCs w:val="24"/>
        </w:rPr>
        <w:t xml:space="preserve">Итоговая аттестация: </w:t>
      </w:r>
      <w:r w:rsidR="005054A1">
        <w:rPr>
          <w:iCs/>
          <w:sz w:val="24"/>
          <w:szCs w:val="24"/>
        </w:rPr>
        <w:t>дифференцированный зачет</w:t>
      </w:r>
      <w:r w:rsidRPr="00C67B5C">
        <w:rPr>
          <w:iCs/>
          <w:color w:val="0000FF"/>
          <w:sz w:val="24"/>
          <w:szCs w:val="24"/>
        </w:rPr>
        <w:t xml:space="preserve"> </w:t>
      </w:r>
    </w:p>
    <w:p w:rsidR="0020642F" w:rsidRPr="00C67B5C" w:rsidRDefault="0020642F" w:rsidP="0020642F">
      <w:pPr>
        <w:ind w:firstLine="567"/>
        <w:jc w:val="both"/>
        <w:rPr>
          <w:b/>
          <w:sz w:val="24"/>
          <w:szCs w:val="24"/>
        </w:rPr>
      </w:pPr>
      <w:r w:rsidRPr="00C67B5C">
        <w:rPr>
          <w:sz w:val="24"/>
          <w:szCs w:val="24"/>
        </w:rPr>
        <w:t xml:space="preserve">Контроль и оценка результатов освоения </w:t>
      </w:r>
      <w:r w:rsidR="005054A1">
        <w:rPr>
          <w:sz w:val="24"/>
          <w:szCs w:val="24"/>
        </w:rPr>
        <w:t xml:space="preserve">производственной практики </w:t>
      </w:r>
      <w:r w:rsidRPr="00C67B5C">
        <w:rPr>
          <w:sz w:val="24"/>
          <w:szCs w:val="24"/>
        </w:rPr>
        <w:t xml:space="preserve">осуществляется руководителем практики в </w:t>
      </w:r>
      <w:r w:rsidR="005054A1" w:rsidRPr="00C67B5C">
        <w:rPr>
          <w:sz w:val="24"/>
          <w:szCs w:val="24"/>
        </w:rPr>
        <w:t>процессе наблюдения</w:t>
      </w:r>
      <w:r w:rsidRPr="00C67B5C">
        <w:rPr>
          <w:sz w:val="24"/>
          <w:szCs w:val="24"/>
        </w:rPr>
        <w:t>, а также</w:t>
      </w:r>
      <w:r w:rsidRPr="00C67B5C">
        <w:rPr>
          <w:b/>
          <w:sz w:val="24"/>
          <w:szCs w:val="24"/>
        </w:rPr>
        <w:t xml:space="preserve"> </w:t>
      </w:r>
      <w:r w:rsidRPr="00C67B5C">
        <w:rPr>
          <w:sz w:val="24"/>
          <w:szCs w:val="24"/>
        </w:rPr>
        <w:t>по итогам выполнения обучающимися заданий.</w:t>
      </w:r>
    </w:p>
    <w:p w:rsidR="00DB7133" w:rsidRDefault="0020642F" w:rsidP="0020642F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</w:t>
      </w:r>
      <w:r w:rsidR="00676D7F">
        <w:rPr>
          <w:sz w:val="24"/>
          <w:szCs w:val="24"/>
        </w:rPr>
        <w:t>очно, с участием экзаменуемого по 5-ти бальной системе.</w:t>
      </w:r>
    </w:p>
    <w:p w:rsidR="0020642F" w:rsidRPr="00C67B5C" w:rsidRDefault="0020642F" w:rsidP="00676D7F">
      <w:pPr>
        <w:spacing w:after="200"/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Оценка работы студента на практике основывается на отзыве руководителя практики от организации, качестве доклада, оформлении и содержании отчёта, ответах на вопросы, деятельности в период практики. Оценка одновременно проставляется в зачётной книжке и зачётной ведомости.</w:t>
      </w:r>
    </w:p>
    <w:p w:rsidR="0020642F" w:rsidRDefault="0020642F" w:rsidP="00676D7F">
      <w:pPr>
        <w:pStyle w:val="ab"/>
        <w:spacing w:after="20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8781"/>
      </w:tblGrid>
      <w:tr w:rsidR="005001FC" w:rsidRPr="000E2BB6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5001FC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5001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5001FC" w:rsidRPr="000E2BB6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5 (отлично)</w:t>
            </w:r>
          </w:p>
          <w:p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001FC" w:rsidRPr="000E2BB6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4 (хорошо)</w:t>
            </w:r>
          </w:p>
          <w:p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5001FC" w:rsidRPr="000E2BB6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3 (</w:t>
            </w:r>
            <w:proofErr w:type="spellStart"/>
            <w:r w:rsidRPr="005001FC">
              <w:rPr>
                <w:sz w:val="24"/>
                <w:szCs w:val="24"/>
                <w:lang w:eastAsia="en-US"/>
              </w:rPr>
              <w:t>удовл</w:t>
            </w:r>
            <w:proofErr w:type="spellEnd"/>
            <w:r w:rsidRPr="005001FC">
              <w:rPr>
                <w:sz w:val="24"/>
                <w:szCs w:val="24"/>
                <w:lang w:eastAsia="en-US"/>
              </w:rPr>
              <w:t>.)</w:t>
            </w:r>
          </w:p>
          <w:p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5001FC" w:rsidRPr="000E2BB6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2 (неуд.)</w:t>
            </w:r>
          </w:p>
          <w:p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:rsidR="0020642F" w:rsidRPr="00C67B5C" w:rsidRDefault="0020642F" w:rsidP="0020642F">
      <w:pPr>
        <w:ind w:firstLine="567"/>
        <w:jc w:val="both"/>
        <w:rPr>
          <w:sz w:val="24"/>
          <w:szCs w:val="24"/>
        </w:rPr>
      </w:pPr>
    </w:p>
    <w:p w:rsidR="0020642F" w:rsidRPr="00C67B5C" w:rsidRDefault="0020642F" w:rsidP="0020642F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>Студенты, не выполнившие без уважительной причины требования программы практики или получившие отрицательную оценку, отчисляются из учебного заведения, как имеющие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3C1AAC" w:rsidRDefault="0020642F" w:rsidP="003C1AAC">
      <w:pPr>
        <w:pStyle w:val="1"/>
        <w:rPr>
          <w:szCs w:val="24"/>
        </w:rPr>
      </w:pPr>
      <w:bookmarkStart w:id="4" w:name="_Toc397694953"/>
      <w:r w:rsidRPr="00C67B5C">
        <w:rPr>
          <w:szCs w:val="24"/>
        </w:rPr>
        <w:t xml:space="preserve">ЗАДАНИЕ НА </w:t>
      </w:r>
      <w:r w:rsidR="00BC6012">
        <w:rPr>
          <w:szCs w:val="24"/>
        </w:rPr>
        <w:t xml:space="preserve">ПРОИЗВОДСТВЕННУЮ </w:t>
      </w:r>
      <w:r w:rsidRPr="00C67B5C">
        <w:rPr>
          <w:szCs w:val="24"/>
        </w:rPr>
        <w:t>ПРАКТИКУ</w:t>
      </w:r>
      <w:bookmarkEnd w:id="4"/>
    </w:p>
    <w:p w:rsidR="003C1AAC" w:rsidRDefault="003C1AAC" w:rsidP="003C1AAC">
      <w:pPr>
        <w:pStyle w:val="1"/>
        <w:rPr>
          <w:szCs w:val="24"/>
        </w:rPr>
      </w:pPr>
    </w:p>
    <w:p w:rsidR="00412EE7" w:rsidRDefault="003C1AAC" w:rsidP="0090491B">
      <w:pPr>
        <w:pStyle w:val="1"/>
        <w:ind w:firstLine="567"/>
        <w:jc w:val="both"/>
        <w:rPr>
          <w:b w:val="0"/>
          <w:bCs/>
          <w:color w:val="000000"/>
          <w:szCs w:val="24"/>
          <w:bdr w:val="none" w:sz="0" w:space="0" w:color="auto" w:frame="1"/>
        </w:rPr>
      </w:pPr>
      <w:r w:rsidRPr="003C1AAC">
        <w:rPr>
          <w:b w:val="0"/>
          <w:bCs/>
          <w:color w:val="000000"/>
          <w:szCs w:val="24"/>
          <w:bdr w:val="none" w:sz="0" w:space="0" w:color="auto" w:frame="1"/>
        </w:rPr>
        <w:t>В</w:t>
      </w:r>
      <w:r w:rsidR="0019526B">
        <w:rPr>
          <w:b w:val="0"/>
          <w:bCs/>
          <w:color w:val="000000"/>
          <w:szCs w:val="24"/>
          <w:bdr w:val="none" w:sz="0" w:space="0" w:color="auto" w:frame="1"/>
        </w:rPr>
        <w:t xml:space="preserve"> зависимости от организации, в которой студент будет проходить производственную практику выбирае</w:t>
      </w:r>
      <w:r w:rsidR="0090491B">
        <w:rPr>
          <w:b w:val="0"/>
          <w:bCs/>
          <w:color w:val="000000"/>
          <w:szCs w:val="24"/>
          <w:bdr w:val="none" w:sz="0" w:space="0" w:color="auto" w:frame="1"/>
        </w:rPr>
        <w:t>тся тип задания для выполнения.</w:t>
      </w:r>
    </w:p>
    <w:p w:rsidR="0090491B" w:rsidRPr="0090491B" w:rsidRDefault="0090491B" w:rsidP="0090491B">
      <w:pPr>
        <w:ind w:firstLine="567"/>
        <w:jc w:val="both"/>
        <w:rPr>
          <w:b/>
          <w:sz w:val="24"/>
          <w:szCs w:val="24"/>
        </w:rPr>
      </w:pPr>
      <w:r w:rsidRPr="0090491B">
        <w:rPr>
          <w:b/>
          <w:sz w:val="24"/>
          <w:szCs w:val="24"/>
        </w:rPr>
        <w:t>Пенсионный фонд Российской Федерации</w:t>
      </w:r>
      <w:r w:rsidR="006E3FB5">
        <w:rPr>
          <w:b/>
          <w:sz w:val="24"/>
          <w:szCs w:val="24"/>
        </w:rPr>
        <w:t xml:space="preserve"> (ПФР)</w:t>
      </w:r>
      <w:r w:rsidRPr="0090491B">
        <w:rPr>
          <w:b/>
          <w:sz w:val="24"/>
          <w:szCs w:val="24"/>
        </w:rPr>
        <w:t>, Негосударственный пенсионный фонд РФ</w:t>
      </w:r>
      <w:r w:rsidR="006E3FB5">
        <w:rPr>
          <w:b/>
          <w:sz w:val="24"/>
          <w:szCs w:val="24"/>
        </w:rPr>
        <w:t xml:space="preserve"> (НПФ)</w:t>
      </w:r>
      <w:r w:rsidRPr="0090491B">
        <w:rPr>
          <w:b/>
          <w:sz w:val="24"/>
          <w:szCs w:val="24"/>
        </w:rPr>
        <w:t>.</w:t>
      </w:r>
    </w:p>
    <w:p w:rsidR="00AA2E33" w:rsidRDefault="00526F57" w:rsidP="00E453E2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>Задание 1.</w:t>
      </w:r>
      <w:r w:rsidR="0080380A">
        <w:rPr>
          <w:sz w:val="24"/>
          <w:szCs w:val="24"/>
        </w:rPr>
        <w:t xml:space="preserve"> ПК 2.2, ПК 2.</w:t>
      </w:r>
      <w:r w:rsidR="00CF5037">
        <w:rPr>
          <w:sz w:val="24"/>
          <w:szCs w:val="24"/>
        </w:rPr>
        <w:t xml:space="preserve">3. </w:t>
      </w:r>
      <w:r w:rsidR="00501562">
        <w:rPr>
          <w:sz w:val="24"/>
          <w:szCs w:val="24"/>
        </w:rPr>
        <w:t>Изучение особенностей</w:t>
      </w:r>
      <w:r w:rsidRPr="00E453E2">
        <w:rPr>
          <w:sz w:val="24"/>
          <w:szCs w:val="24"/>
        </w:rPr>
        <w:t xml:space="preserve"> компетенции органов Пенсионного фонда РФ</w:t>
      </w:r>
      <w:r w:rsidR="00AA2E33">
        <w:rPr>
          <w:sz w:val="24"/>
          <w:szCs w:val="24"/>
        </w:rPr>
        <w:t>.</w:t>
      </w:r>
    </w:p>
    <w:p w:rsidR="00E453E2" w:rsidRDefault="00AA2E33" w:rsidP="00E453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 О</w:t>
      </w:r>
      <w:r w:rsidR="00526F57" w:rsidRPr="00E453E2">
        <w:rPr>
          <w:sz w:val="24"/>
          <w:szCs w:val="24"/>
        </w:rPr>
        <w:t xml:space="preserve">пределение подчиненности и </w:t>
      </w:r>
      <w:r w:rsidR="00C3287F" w:rsidRPr="00E453E2">
        <w:rPr>
          <w:sz w:val="24"/>
          <w:szCs w:val="24"/>
        </w:rPr>
        <w:t>порядка функционирования</w:t>
      </w:r>
      <w:r>
        <w:rPr>
          <w:sz w:val="24"/>
          <w:szCs w:val="24"/>
        </w:rPr>
        <w:t xml:space="preserve"> структурных подразделений ПФР, НПФ.</w:t>
      </w:r>
    </w:p>
    <w:p w:rsidR="00E453E2" w:rsidRDefault="00E453E2" w:rsidP="00E453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A2E33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E453E2">
        <w:rPr>
          <w:sz w:val="24"/>
          <w:szCs w:val="24"/>
        </w:rPr>
        <w:t>Составить структурную схему о разграничении полномочий органов Пенсионного фонда РФ</w:t>
      </w:r>
      <w:r>
        <w:rPr>
          <w:sz w:val="24"/>
          <w:szCs w:val="24"/>
        </w:rPr>
        <w:t xml:space="preserve"> (НПФ), их подчиненности и взаимодействия.</w:t>
      </w:r>
    </w:p>
    <w:p w:rsidR="00A355D9" w:rsidRDefault="00A355D9" w:rsidP="00E453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A2E33">
        <w:rPr>
          <w:sz w:val="24"/>
          <w:szCs w:val="24"/>
        </w:rPr>
        <w:t>3</w:t>
      </w:r>
      <w:r>
        <w:rPr>
          <w:sz w:val="24"/>
          <w:szCs w:val="24"/>
        </w:rPr>
        <w:t>. Представить выдержки из Положения о территориальном органе ПФР (Устава НПФ) относительно его основных функций и задач.</w:t>
      </w:r>
    </w:p>
    <w:p w:rsidR="0080380A" w:rsidRDefault="0080380A" w:rsidP="00C3287F">
      <w:pPr>
        <w:ind w:firstLine="567"/>
        <w:jc w:val="both"/>
        <w:rPr>
          <w:sz w:val="24"/>
          <w:szCs w:val="24"/>
        </w:rPr>
      </w:pPr>
    </w:p>
    <w:p w:rsidR="00DD598C" w:rsidRDefault="00695CB5" w:rsidP="00C3287F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 xml:space="preserve">Задание </w:t>
      </w:r>
      <w:r w:rsidR="00A355D9" w:rsidRPr="00CF5037">
        <w:rPr>
          <w:i/>
          <w:sz w:val="24"/>
          <w:szCs w:val="24"/>
        </w:rPr>
        <w:t>2</w:t>
      </w:r>
      <w:r w:rsidRPr="00CF5037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F26D9" w:rsidRPr="003C1AAC">
        <w:rPr>
          <w:sz w:val="24"/>
          <w:szCs w:val="24"/>
        </w:rPr>
        <w:t>ПК 2.1.</w:t>
      </w:r>
      <w:r w:rsidR="0062572B">
        <w:rPr>
          <w:sz w:val="24"/>
          <w:szCs w:val="24"/>
        </w:rPr>
        <w:t xml:space="preserve"> Поддержание</w:t>
      </w:r>
      <w:r w:rsidR="00BF26D9" w:rsidRPr="003C1AAC">
        <w:rPr>
          <w:sz w:val="24"/>
          <w:szCs w:val="24"/>
        </w:rPr>
        <w:t xml:space="preserve"> базы данных получателей пенсий, пособий, компенсаций и других социальных выплат, а также услуг и льгот </w:t>
      </w:r>
      <w:r w:rsidR="00956229" w:rsidRPr="003C1AAC">
        <w:rPr>
          <w:sz w:val="24"/>
          <w:szCs w:val="24"/>
        </w:rPr>
        <w:t>в актуальном состоянии.</w:t>
      </w:r>
    </w:p>
    <w:p w:rsidR="00257CEA" w:rsidRDefault="00A355D9" w:rsidP="00DD59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95CB5" w:rsidRPr="00DD598C">
        <w:rPr>
          <w:sz w:val="24"/>
          <w:szCs w:val="24"/>
        </w:rPr>
        <w:t>.1</w:t>
      </w:r>
      <w:r w:rsidR="00DD598C" w:rsidRPr="00DD598C">
        <w:rPr>
          <w:sz w:val="24"/>
          <w:szCs w:val="24"/>
        </w:rPr>
        <w:t xml:space="preserve">. </w:t>
      </w:r>
      <w:r w:rsidR="009422FC">
        <w:rPr>
          <w:sz w:val="24"/>
          <w:szCs w:val="24"/>
        </w:rPr>
        <w:t>Изучите базы данных застрахованных лиц, получателей пенсий, иных социальных выплат, применяемых органами ПФР во исполнение федерального и социального законодательства</w:t>
      </w:r>
      <w:r w:rsidR="00257CEA">
        <w:rPr>
          <w:sz w:val="24"/>
          <w:szCs w:val="24"/>
        </w:rPr>
        <w:t>.</w:t>
      </w:r>
    </w:p>
    <w:p w:rsidR="00DD598C" w:rsidRDefault="00A355D9" w:rsidP="00DD59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422FC">
        <w:rPr>
          <w:sz w:val="24"/>
          <w:szCs w:val="24"/>
        </w:rPr>
        <w:t xml:space="preserve">.2. </w:t>
      </w:r>
      <w:r w:rsidR="00695CB5" w:rsidRPr="00DD598C">
        <w:rPr>
          <w:sz w:val="24"/>
          <w:szCs w:val="24"/>
        </w:rPr>
        <w:t xml:space="preserve">Составить таблицу-схему </w:t>
      </w:r>
      <w:r w:rsidR="00DD598C" w:rsidRPr="00DD598C">
        <w:rPr>
          <w:sz w:val="24"/>
          <w:szCs w:val="24"/>
        </w:rPr>
        <w:t>об</w:t>
      </w:r>
      <w:r w:rsidR="00695CB5" w:rsidRPr="00DD598C">
        <w:rPr>
          <w:sz w:val="24"/>
          <w:szCs w:val="24"/>
        </w:rPr>
        <w:t xml:space="preserve"> </w:t>
      </w:r>
      <w:r w:rsidR="00DD598C">
        <w:rPr>
          <w:sz w:val="24"/>
          <w:szCs w:val="24"/>
        </w:rPr>
        <w:t>информационных системах, применяемых в органах</w:t>
      </w:r>
      <w:r w:rsidR="00DD598C" w:rsidRPr="00DD598C">
        <w:rPr>
          <w:sz w:val="24"/>
          <w:szCs w:val="24"/>
        </w:rPr>
        <w:t xml:space="preserve"> Пенсионного фонда Росси</w:t>
      </w:r>
      <w:r w:rsidR="00DD598C">
        <w:rPr>
          <w:sz w:val="24"/>
          <w:szCs w:val="24"/>
        </w:rPr>
        <w:t>йской Федерации, предназначенных</w:t>
      </w:r>
      <w:r w:rsidR="00DD598C" w:rsidRPr="00DD598C">
        <w:rPr>
          <w:sz w:val="24"/>
          <w:szCs w:val="24"/>
        </w:rPr>
        <w:t xml:space="preserve"> для обеспечения выполнения возложенных на Пенсионный фонд Р</w:t>
      </w:r>
      <w:r w:rsidR="007F7A06">
        <w:rPr>
          <w:sz w:val="24"/>
          <w:szCs w:val="24"/>
        </w:rPr>
        <w:t xml:space="preserve">Ф </w:t>
      </w:r>
      <w:r w:rsidR="00DD598C" w:rsidRPr="00DD598C">
        <w:rPr>
          <w:sz w:val="24"/>
          <w:szCs w:val="24"/>
        </w:rPr>
        <w:t>задач</w:t>
      </w:r>
      <w:r w:rsidR="00DD598C">
        <w:rPr>
          <w:sz w:val="24"/>
          <w:szCs w:val="24"/>
        </w:rPr>
        <w:t>.</w:t>
      </w:r>
    </w:p>
    <w:p w:rsidR="00D47FDD" w:rsidRDefault="00DD598C" w:rsidP="008A26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таблице указать название программно-технического комплекса</w:t>
      </w:r>
      <w:r w:rsidR="00D47FDD">
        <w:rPr>
          <w:sz w:val="24"/>
          <w:szCs w:val="24"/>
        </w:rPr>
        <w:t xml:space="preserve"> (далее</w:t>
      </w:r>
      <w:r w:rsidR="00C94BE9">
        <w:rPr>
          <w:sz w:val="24"/>
          <w:szCs w:val="24"/>
        </w:rPr>
        <w:t xml:space="preserve"> – </w:t>
      </w:r>
      <w:r w:rsidR="00D47FDD">
        <w:rPr>
          <w:sz w:val="24"/>
          <w:szCs w:val="24"/>
        </w:rPr>
        <w:t>ПТК)</w:t>
      </w:r>
      <w:r>
        <w:rPr>
          <w:sz w:val="24"/>
          <w:szCs w:val="24"/>
        </w:rPr>
        <w:t xml:space="preserve">, </w:t>
      </w:r>
      <w:r w:rsidR="00D47FDD">
        <w:rPr>
          <w:sz w:val="24"/>
          <w:szCs w:val="24"/>
        </w:rPr>
        <w:t xml:space="preserve">для каких целей применяется тот или иной ПТК, сведения о каких мерах социальной поддержки, выплатах, компенсациях содержит ПТК, </w:t>
      </w:r>
      <w:r w:rsidR="00196BF8">
        <w:rPr>
          <w:sz w:val="24"/>
          <w:szCs w:val="24"/>
        </w:rPr>
        <w:t xml:space="preserve">их виды, условия, формы предоставления, </w:t>
      </w:r>
      <w:r w:rsidR="00D47FDD">
        <w:rPr>
          <w:sz w:val="24"/>
          <w:szCs w:val="24"/>
        </w:rPr>
        <w:t>указать категории лиц, имеющих право на получение данных мер</w:t>
      </w:r>
      <w:r w:rsidR="000D0D5B">
        <w:rPr>
          <w:sz w:val="24"/>
          <w:szCs w:val="24"/>
        </w:rPr>
        <w:t xml:space="preserve"> и социальных выплат</w:t>
      </w:r>
      <w:r w:rsidR="004F707B">
        <w:rPr>
          <w:sz w:val="24"/>
          <w:szCs w:val="24"/>
        </w:rPr>
        <w:t>.</w:t>
      </w:r>
      <w:r w:rsidR="00E40C9F">
        <w:rPr>
          <w:sz w:val="24"/>
          <w:szCs w:val="24"/>
        </w:rPr>
        <w:t xml:space="preserve"> </w:t>
      </w:r>
    </w:p>
    <w:p w:rsidR="00356059" w:rsidRDefault="00A355D9" w:rsidP="004118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2572B">
        <w:rPr>
          <w:sz w:val="24"/>
          <w:szCs w:val="24"/>
        </w:rPr>
        <w:t>.</w:t>
      </w:r>
      <w:r w:rsidR="00257CEA">
        <w:rPr>
          <w:sz w:val="24"/>
          <w:szCs w:val="24"/>
        </w:rPr>
        <w:t>3</w:t>
      </w:r>
      <w:r w:rsidR="0062572B">
        <w:rPr>
          <w:sz w:val="24"/>
          <w:szCs w:val="24"/>
        </w:rPr>
        <w:t xml:space="preserve">. </w:t>
      </w:r>
      <w:r w:rsidR="000D0D5B">
        <w:rPr>
          <w:sz w:val="24"/>
          <w:szCs w:val="24"/>
        </w:rPr>
        <w:t xml:space="preserve">Опишите способы </w:t>
      </w:r>
      <w:r w:rsidR="00C43E5D">
        <w:rPr>
          <w:sz w:val="24"/>
          <w:szCs w:val="24"/>
        </w:rPr>
        <w:t xml:space="preserve">формирования </w:t>
      </w:r>
      <w:r w:rsidR="00E40C9F">
        <w:rPr>
          <w:sz w:val="24"/>
          <w:szCs w:val="24"/>
        </w:rPr>
        <w:t xml:space="preserve">(ввод и обработка сведений о застрахованных лицах) </w:t>
      </w:r>
      <w:r w:rsidR="00C43E5D">
        <w:rPr>
          <w:sz w:val="24"/>
          <w:szCs w:val="24"/>
        </w:rPr>
        <w:t xml:space="preserve">и </w:t>
      </w:r>
      <w:r w:rsidR="000D0D5B">
        <w:rPr>
          <w:sz w:val="24"/>
          <w:szCs w:val="24"/>
        </w:rPr>
        <w:t>поддержания в актуальном состоянии базы данных</w:t>
      </w:r>
      <w:r w:rsidR="00356059">
        <w:rPr>
          <w:sz w:val="24"/>
          <w:szCs w:val="24"/>
        </w:rPr>
        <w:t xml:space="preserve"> застрахованных лиц,</w:t>
      </w:r>
      <w:r w:rsidR="000D0D5B">
        <w:rPr>
          <w:sz w:val="24"/>
          <w:szCs w:val="24"/>
        </w:rPr>
        <w:t xml:space="preserve"> получателей пенсий и иных социальных выплат</w:t>
      </w:r>
      <w:r w:rsidR="00B749C2">
        <w:rPr>
          <w:sz w:val="24"/>
          <w:szCs w:val="24"/>
        </w:rPr>
        <w:t xml:space="preserve">, порядок и правила </w:t>
      </w:r>
      <w:r w:rsidR="000D0D5B">
        <w:rPr>
          <w:sz w:val="24"/>
          <w:szCs w:val="24"/>
        </w:rPr>
        <w:t>работы на компьютере (на</w:t>
      </w:r>
      <w:r w:rsidR="00B749C2">
        <w:rPr>
          <w:sz w:val="24"/>
          <w:szCs w:val="24"/>
        </w:rPr>
        <w:t xml:space="preserve">значение пенсий, индивидуальный </w:t>
      </w:r>
      <w:r w:rsidR="000D0D5B">
        <w:rPr>
          <w:sz w:val="24"/>
          <w:szCs w:val="24"/>
        </w:rPr>
        <w:t>перера</w:t>
      </w:r>
      <w:r w:rsidR="00356059">
        <w:rPr>
          <w:sz w:val="24"/>
          <w:szCs w:val="24"/>
        </w:rPr>
        <w:t>счет, изменение и корректировка информации, которая содержится в базе данных</w:t>
      </w:r>
      <w:r w:rsidR="00C43E5D">
        <w:rPr>
          <w:sz w:val="24"/>
          <w:szCs w:val="24"/>
        </w:rPr>
        <w:t>, индексация пенсий и социальных выплат</w:t>
      </w:r>
      <w:r w:rsidR="00356059">
        <w:rPr>
          <w:sz w:val="24"/>
          <w:szCs w:val="24"/>
        </w:rPr>
        <w:t>).</w:t>
      </w:r>
    </w:p>
    <w:p w:rsidR="00B749C2" w:rsidRDefault="00B749C2" w:rsidP="00DD598C">
      <w:pPr>
        <w:ind w:firstLine="567"/>
        <w:jc w:val="both"/>
        <w:rPr>
          <w:sz w:val="24"/>
          <w:szCs w:val="24"/>
        </w:rPr>
      </w:pPr>
    </w:p>
    <w:p w:rsidR="008A269B" w:rsidRDefault="0062572B" w:rsidP="00DD598C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 xml:space="preserve">Задание </w:t>
      </w:r>
      <w:r w:rsidR="00A355D9" w:rsidRPr="00CF5037">
        <w:rPr>
          <w:i/>
          <w:sz w:val="24"/>
          <w:szCs w:val="24"/>
        </w:rPr>
        <w:t>3</w:t>
      </w:r>
      <w:r w:rsidRPr="00CF5037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ПК 2.2</w:t>
      </w:r>
      <w:r w:rsidR="00CF5037">
        <w:rPr>
          <w:sz w:val="24"/>
          <w:szCs w:val="24"/>
        </w:rPr>
        <w:t xml:space="preserve">. </w:t>
      </w:r>
      <w:r>
        <w:rPr>
          <w:sz w:val="24"/>
          <w:szCs w:val="24"/>
        </w:rPr>
        <w:t>Выявление лиц, нуждающихся в социальной защите, и осуществление их учета, используя информационно-компьютерные технологии.</w:t>
      </w:r>
    </w:p>
    <w:p w:rsidR="00231696" w:rsidRDefault="00A355D9" w:rsidP="00DD59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31696">
        <w:rPr>
          <w:sz w:val="24"/>
          <w:szCs w:val="24"/>
        </w:rPr>
        <w:t>.1</w:t>
      </w:r>
      <w:r w:rsidR="00231696" w:rsidRPr="00231696">
        <w:rPr>
          <w:sz w:val="24"/>
          <w:szCs w:val="24"/>
        </w:rPr>
        <w:t>. Составьте перечень государственных услуг, предоставляемых гражданам ПФР дистанционно</w:t>
      </w:r>
      <w:r w:rsidR="00231696">
        <w:rPr>
          <w:sz w:val="24"/>
          <w:szCs w:val="24"/>
        </w:rPr>
        <w:t xml:space="preserve"> </w:t>
      </w:r>
      <w:r w:rsidR="00231696">
        <w:rPr>
          <w:sz w:val="24"/>
          <w:szCs w:val="24"/>
        </w:rPr>
        <w:softHyphen/>
      </w:r>
      <w:r w:rsidR="00231696">
        <w:rPr>
          <w:sz w:val="24"/>
          <w:szCs w:val="24"/>
        </w:rPr>
        <w:softHyphen/>
        <w:t>-</w:t>
      </w:r>
      <w:r w:rsidR="00231696" w:rsidRPr="00231696">
        <w:rPr>
          <w:sz w:val="24"/>
          <w:szCs w:val="24"/>
        </w:rPr>
        <w:t xml:space="preserve"> в электронном виде </w:t>
      </w:r>
      <w:r w:rsidR="00AE437F">
        <w:rPr>
          <w:sz w:val="24"/>
          <w:szCs w:val="24"/>
        </w:rPr>
        <w:t>на</w:t>
      </w:r>
      <w:r w:rsidR="00231696" w:rsidRPr="00231696">
        <w:rPr>
          <w:sz w:val="24"/>
          <w:szCs w:val="24"/>
        </w:rPr>
        <w:t xml:space="preserve"> сайт</w:t>
      </w:r>
      <w:r w:rsidR="00AE437F">
        <w:rPr>
          <w:sz w:val="24"/>
          <w:szCs w:val="24"/>
        </w:rPr>
        <w:t>е</w:t>
      </w:r>
      <w:r w:rsidR="00231696" w:rsidRPr="00231696">
        <w:rPr>
          <w:sz w:val="24"/>
          <w:szCs w:val="24"/>
        </w:rPr>
        <w:t xml:space="preserve"> ПФР и </w:t>
      </w:r>
      <w:r w:rsidR="00010136">
        <w:rPr>
          <w:sz w:val="24"/>
          <w:szCs w:val="24"/>
        </w:rPr>
        <w:t xml:space="preserve">через </w:t>
      </w:r>
      <w:r w:rsidR="00231696" w:rsidRPr="00231696">
        <w:rPr>
          <w:sz w:val="24"/>
          <w:szCs w:val="24"/>
        </w:rPr>
        <w:t>Един</w:t>
      </w:r>
      <w:r w:rsidR="00231696">
        <w:rPr>
          <w:sz w:val="24"/>
          <w:szCs w:val="24"/>
        </w:rPr>
        <w:t>ый портал государственных услуг (ЕПГУ).</w:t>
      </w:r>
    </w:p>
    <w:p w:rsidR="0080380A" w:rsidRDefault="0080380A" w:rsidP="00DD598C">
      <w:pPr>
        <w:ind w:firstLine="567"/>
        <w:jc w:val="both"/>
        <w:rPr>
          <w:sz w:val="24"/>
          <w:szCs w:val="24"/>
        </w:rPr>
      </w:pPr>
    </w:p>
    <w:p w:rsidR="00D73242" w:rsidRDefault="00561E0E" w:rsidP="00D73242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 xml:space="preserve">Задание </w:t>
      </w:r>
      <w:r w:rsidR="00A355D9" w:rsidRPr="00CF5037">
        <w:rPr>
          <w:i/>
          <w:sz w:val="24"/>
          <w:szCs w:val="24"/>
        </w:rPr>
        <w:t>4</w:t>
      </w:r>
      <w:r w:rsidR="00A355D9">
        <w:rPr>
          <w:sz w:val="24"/>
          <w:szCs w:val="24"/>
        </w:rPr>
        <w:t>.</w:t>
      </w:r>
      <w:r>
        <w:rPr>
          <w:sz w:val="24"/>
          <w:szCs w:val="24"/>
        </w:rPr>
        <w:t xml:space="preserve"> ПК 2.1, ПК 2.2</w:t>
      </w:r>
      <w:r w:rsidR="0080380A">
        <w:rPr>
          <w:sz w:val="24"/>
          <w:szCs w:val="24"/>
        </w:rPr>
        <w:t>, ПК 2.3</w:t>
      </w:r>
      <w:r w:rsidR="00CF503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749C2">
        <w:rPr>
          <w:sz w:val="24"/>
          <w:szCs w:val="24"/>
        </w:rPr>
        <w:t xml:space="preserve">Консультирование граждан и представителей юридических лиц по вопросам пенсионного обеспечения, социальных выплат, предоставления материнского (семейного) капитала, </w:t>
      </w:r>
      <w:r w:rsidR="00181FF4">
        <w:rPr>
          <w:sz w:val="24"/>
          <w:szCs w:val="24"/>
        </w:rPr>
        <w:t xml:space="preserve">персонифицированному учету, </w:t>
      </w:r>
      <w:r w:rsidR="00B749C2">
        <w:rPr>
          <w:sz w:val="24"/>
          <w:szCs w:val="24"/>
        </w:rPr>
        <w:t xml:space="preserve">социальной защиты, с применением </w:t>
      </w:r>
      <w:r w:rsidRPr="007F05A4">
        <w:rPr>
          <w:sz w:val="24"/>
          <w:szCs w:val="24"/>
        </w:rPr>
        <w:t xml:space="preserve">информационных </w:t>
      </w:r>
      <w:r w:rsidR="007F05A4" w:rsidRPr="007F05A4">
        <w:rPr>
          <w:sz w:val="24"/>
          <w:szCs w:val="24"/>
        </w:rPr>
        <w:t>систем ПФР.</w:t>
      </w:r>
    </w:p>
    <w:p w:rsidR="00D73242" w:rsidRPr="00D73242" w:rsidRDefault="00D73242" w:rsidP="00DD59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 П</w:t>
      </w:r>
      <w:r w:rsidRPr="00D73242">
        <w:rPr>
          <w:sz w:val="24"/>
          <w:szCs w:val="24"/>
        </w:rPr>
        <w:t xml:space="preserve">рисутствие на приеме граждан и наблюдение, изучение правил приема граждан и представителей юридических лиц по вопросам пенсионного </w:t>
      </w:r>
      <w:r>
        <w:rPr>
          <w:sz w:val="24"/>
          <w:szCs w:val="24"/>
        </w:rPr>
        <w:t>обеспечения и социальной защиты.</w:t>
      </w:r>
    </w:p>
    <w:p w:rsidR="00231A13" w:rsidRPr="00760948" w:rsidRDefault="00A355D9" w:rsidP="00561E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73242">
        <w:rPr>
          <w:sz w:val="24"/>
          <w:szCs w:val="24"/>
        </w:rPr>
        <w:t>.2</w:t>
      </w:r>
      <w:r w:rsidR="00561E0E" w:rsidRPr="007F05A4">
        <w:rPr>
          <w:sz w:val="24"/>
          <w:szCs w:val="24"/>
        </w:rPr>
        <w:t>.</w:t>
      </w:r>
      <w:r w:rsidR="00C97F7E">
        <w:rPr>
          <w:sz w:val="24"/>
          <w:szCs w:val="24"/>
        </w:rPr>
        <w:t xml:space="preserve"> </w:t>
      </w:r>
      <w:r w:rsidR="00B749C2" w:rsidRPr="007F05A4">
        <w:rPr>
          <w:sz w:val="24"/>
          <w:szCs w:val="24"/>
        </w:rPr>
        <w:t>В отчете описать не менее двух ситуаций с подробным</w:t>
      </w:r>
      <w:r w:rsidR="00561E0E" w:rsidRPr="007F05A4">
        <w:rPr>
          <w:sz w:val="24"/>
          <w:szCs w:val="24"/>
        </w:rPr>
        <w:t xml:space="preserve"> </w:t>
      </w:r>
      <w:r w:rsidR="00561E0E" w:rsidRPr="00760948">
        <w:rPr>
          <w:sz w:val="24"/>
          <w:szCs w:val="24"/>
        </w:rPr>
        <w:t xml:space="preserve">описанием </w:t>
      </w:r>
      <w:r w:rsidR="00231A13" w:rsidRPr="00760948">
        <w:rPr>
          <w:sz w:val="24"/>
          <w:szCs w:val="24"/>
        </w:rPr>
        <w:t xml:space="preserve">алгоритма </w:t>
      </w:r>
      <w:r w:rsidR="00561E0E" w:rsidRPr="00760948">
        <w:rPr>
          <w:sz w:val="24"/>
          <w:szCs w:val="24"/>
        </w:rPr>
        <w:t>дейс</w:t>
      </w:r>
      <w:r w:rsidR="00231A13" w:rsidRPr="00760948">
        <w:rPr>
          <w:sz w:val="24"/>
          <w:szCs w:val="24"/>
        </w:rPr>
        <w:t>твий специалиста (специалистов) при очном приеме гражданина или представителя юридического лица.</w:t>
      </w:r>
    </w:p>
    <w:p w:rsidR="00B749C2" w:rsidRPr="00760948" w:rsidRDefault="00B749C2" w:rsidP="00561E0E">
      <w:pPr>
        <w:ind w:firstLine="567"/>
        <w:jc w:val="both"/>
        <w:rPr>
          <w:sz w:val="24"/>
          <w:szCs w:val="24"/>
        </w:rPr>
      </w:pPr>
      <w:r w:rsidRPr="00760948">
        <w:rPr>
          <w:sz w:val="24"/>
          <w:szCs w:val="24"/>
        </w:rPr>
        <w:t xml:space="preserve">Так же необходимо указать </w:t>
      </w:r>
      <w:r w:rsidR="00C97F7E" w:rsidRPr="00760948">
        <w:rPr>
          <w:sz w:val="24"/>
          <w:szCs w:val="24"/>
        </w:rPr>
        <w:t xml:space="preserve">программно-технологические комплексы и информационные ресурсы, которые используются </w:t>
      </w:r>
      <w:r w:rsidRPr="00760948">
        <w:rPr>
          <w:sz w:val="24"/>
          <w:szCs w:val="24"/>
        </w:rPr>
        <w:t xml:space="preserve">для консультирования граждан и представителей юридических лиц по вопросам пенсионного обеспечения.  </w:t>
      </w:r>
    </w:p>
    <w:p w:rsidR="00C97F7E" w:rsidRPr="00760948" w:rsidRDefault="00A355D9" w:rsidP="00561E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D73242">
        <w:rPr>
          <w:sz w:val="24"/>
          <w:szCs w:val="24"/>
        </w:rPr>
        <w:t>.3</w:t>
      </w:r>
      <w:r w:rsidR="00231A13" w:rsidRPr="00760948">
        <w:rPr>
          <w:sz w:val="24"/>
          <w:szCs w:val="24"/>
        </w:rPr>
        <w:t xml:space="preserve">. </w:t>
      </w:r>
      <w:r w:rsidR="00EB6AD0">
        <w:rPr>
          <w:sz w:val="24"/>
          <w:szCs w:val="24"/>
        </w:rPr>
        <w:t>Составьте и п</w:t>
      </w:r>
      <w:r w:rsidR="00231A13" w:rsidRPr="00760948">
        <w:rPr>
          <w:sz w:val="24"/>
          <w:szCs w:val="24"/>
        </w:rPr>
        <w:t>редоставьте образец официального письменного ответа на обращение (запрос) гражданина или юридического лица по любому вопросу, входящему в компетенцию органов ПФР.</w:t>
      </w:r>
    </w:p>
    <w:p w:rsidR="00760948" w:rsidRPr="00760948" w:rsidRDefault="00A355D9" w:rsidP="007609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73242">
        <w:rPr>
          <w:sz w:val="24"/>
          <w:szCs w:val="24"/>
        </w:rPr>
        <w:t>.4</w:t>
      </w:r>
      <w:r w:rsidR="00231A13" w:rsidRPr="00760948">
        <w:rPr>
          <w:sz w:val="24"/>
          <w:szCs w:val="24"/>
        </w:rPr>
        <w:t xml:space="preserve">. </w:t>
      </w:r>
      <w:r w:rsidR="00760948" w:rsidRPr="00760948">
        <w:rPr>
          <w:sz w:val="24"/>
          <w:szCs w:val="24"/>
        </w:rPr>
        <w:t>Изучите программное обеспечение проверки документов по индивидуальному (персонифицированному) учету, представляемых страхователями (работодателями).</w:t>
      </w:r>
    </w:p>
    <w:p w:rsidR="00760948" w:rsidRDefault="00A355D9" w:rsidP="007609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73242">
        <w:rPr>
          <w:sz w:val="24"/>
          <w:szCs w:val="24"/>
        </w:rPr>
        <w:t>.5</w:t>
      </w:r>
      <w:r w:rsidR="00760948" w:rsidRPr="00760948">
        <w:rPr>
          <w:sz w:val="24"/>
          <w:szCs w:val="24"/>
        </w:rPr>
        <w:t>. Изучите файлы с отчетностью для ведения индивидуального (персонифицированного) учета (форма СЗВ-М), Сведения о страховом стаже застрахованных лиц (СЗВ-СТАЖ), Сведения по страхователю, передаваемые в ПФР для ведения индивидуального (персонифицированного) учета (ОДВ-1), 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</w:t>
      </w:r>
      <w:r w:rsidR="00412EE7">
        <w:rPr>
          <w:sz w:val="24"/>
          <w:szCs w:val="24"/>
        </w:rPr>
        <w:t xml:space="preserve"> застрахованного лица (СЗВ-ИСХ). Предоставьте образцы данных форм.</w:t>
      </w:r>
    </w:p>
    <w:p w:rsidR="0080380A" w:rsidRDefault="0080380A" w:rsidP="00B749C2">
      <w:pPr>
        <w:ind w:firstLine="567"/>
        <w:jc w:val="both"/>
        <w:rPr>
          <w:sz w:val="24"/>
          <w:szCs w:val="24"/>
        </w:rPr>
      </w:pPr>
    </w:p>
    <w:p w:rsidR="000D0D5B" w:rsidRPr="00B749C2" w:rsidRDefault="0062572B" w:rsidP="00B749C2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 xml:space="preserve">Задание </w:t>
      </w:r>
      <w:r w:rsidR="00A355D9" w:rsidRPr="00CF5037">
        <w:rPr>
          <w:i/>
          <w:sz w:val="24"/>
          <w:szCs w:val="24"/>
        </w:rPr>
        <w:t>5</w:t>
      </w:r>
      <w:r w:rsidRPr="00B749C2">
        <w:rPr>
          <w:sz w:val="24"/>
          <w:szCs w:val="24"/>
        </w:rPr>
        <w:t>. ПК 2.</w:t>
      </w:r>
      <w:r w:rsidR="001C070E">
        <w:rPr>
          <w:sz w:val="24"/>
          <w:szCs w:val="24"/>
        </w:rPr>
        <w:t>1, ПК 2.3</w:t>
      </w:r>
      <w:r w:rsidRPr="00B749C2">
        <w:rPr>
          <w:sz w:val="24"/>
          <w:szCs w:val="24"/>
        </w:rPr>
        <w:t xml:space="preserve"> </w:t>
      </w:r>
      <w:r w:rsidR="000D0D5B" w:rsidRPr="00B749C2">
        <w:rPr>
          <w:sz w:val="24"/>
          <w:szCs w:val="24"/>
        </w:rPr>
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AE437F" w:rsidRPr="00B749C2" w:rsidRDefault="00A355D9" w:rsidP="00B749C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2668BC" w:rsidRPr="00B749C2">
        <w:rPr>
          <w:color w:val="000000"/>
          <w:sz w:val="24"/>
          <w:szCs w:val="24"/>
        </w:rPr>
        <w:t xml:space="preserve">.1. Составьте отчет об информационном взаимодействии в рамках системы межведомственного электронного взаимодействия </w:t>
      </w:r>
      <w:r w:rsidR="00420B44" w:rsidRPr="00B749C2">
        <w:rPr>
          <w:color w:val="000000"/>
          <w:sz w:val="24"/>
          <w:szCs w:val="24"/>
        </w:rPr>
        <w:t>и двухстороннего информационного обмена</w:t>
      </w:r>
      <w:r w:rsidR="002668BC" w:rsidRPr="00B749C2">
        <w:rPr>
          <w:color w:val="000000"/>
          <w:sz w:val="24"/>
          <w:szCs w:val="24"/>
        </w:rPr>
        <w:t xml:space="preserve"> </w:t>
      </w:r>
      <w:r w:rsidR="00420B44" w:rsidRPr="00B749C2">
        <w:rPr>
          <w:color w:val="000000"/>
          <w:sz w:val="24"/>
          <w:szCs w:val="24"/>
        </w:rPr>
        <w:t xml:space="preserve">органов ПФР </w:t>
      </w:r>
      <w:r w:rsidR="002668BC" w:rsidRPr="00B749C2">
        <w:rPr>
          <w:color w:val="000000"/>
          <w:sz w:val="24"/>
          <w:szCs w:val="24"/>
        </w:rPr>
        <w:t>с государственными органами</w:t>
      </w:r>
      <w:r w:rsidR="00420B44" w:rsidRPr="00B749C2">
        <w:rPr>
          <w:color w:val="000000"/>
          <w:sz w:val="24"/>
          <w:szCs w:val="24"/>
        </w:rPr>
        <w:t xml:space="preserve"> власти, различными ведомствами с целью оказания государственных и муниципальных услуг гражданам отдельным категориям граждан и семьям, </w:t>
      </w:r>
      <w:r w:rsidR="005A69F6" w:rsidRPr="00B749C2">
        <w:rPr>
          <w:color w:val="000000"/>
          <w:sz w:val="24"/>
          <w:szCs w:val="24"/>
        </w:rPr>
        <w:t xml:space="preserve">нуждающимся в социальной защите. </w:t>
      </w:r>
    </w:p>
    <w:p w:rsidR="001C070E" w:rsidRDefault="005A69F6" w:rsidP="001C070E">
      <w:pPr>
        <w:ind w:firstLine="567"/>
        <w:jc w:val="both"/>
        <w:rPr>
          <w:color w:val="000000"/>
          <w:sz w:val="24"/>
          <w:szCs w:val="24"/>
        </w:rPr>
      </w:pPr>
      <w:r w:rsidRPr="00B749C2">
        <w:rPr>
          <w:color w:val="000000"/>
          <w:sz w:val="24"/>
          <w:szCs w:val="24"/>
        </w:rPr>
        <w:t>Например, укажите на основании какой информации и какие виды услуг оказывают гражданам органы социальной защиты населения и здравоохр</w:t>
      </w:r>
      <w:r w:rsidR="00AE437F" w:rsidRPr="00B749C2">
        <w:rPr>
          <w:color w:val="000000"/>
          <w:sz w:val="24"/>
          <w:szCs w:val="24"/>
        </w:rPr>
        <w:t>анения или получения сведений от органов ЗАГС о лишении родительских прав при определении права на получение государственного сертификата на материнский (семейный) капитал.</w:t>
      </w:r>
    </w:p>
    <w:p w:rsidR="00211FAC" w:rsidRDefault="00211FAC" w:rsidP="001C070E">
      <w:pPr>
        <w:ind w:firstLine="567"/>
        <w:jc w:val="both"/>
        <w:rPr>
          <w:i/>
          <w:color w:val="000000"/>
          <w:sz w:val="24"/>
          <w:szCs w:val="24"/>
        </w:rPr>
      </w:pPr>
    </w:p>
    <w:p w:rsidR="001C070E" w:rsidRPr="001C070E" w:rsidRDefault="001C070E" w:rsidP="001C070E">
      <w:pPr>
        <w:ind w:firstLine="567"/>
        <w:jc w:val="both"/>
        <w:rPr>
          <w:sz w:val="24"/>
          <w:szCs w:val="24"/>
        </w:rPr>
      </w:pPr>
      <w:r w:rsidRPr="00CF5037">
        <w:rPr>
          <w:i/>
          <w:color w:val="000000"/>
          <w:sz w:val="24"/>
          <w:szCs w:val="24"/>
        </w:rPr>
        <w:t>Задание 6.</w:t>
      </w:r>
      <w:r w:rsidRPr="001C070E">
        <w:rPr>
          <w:color w:val="000000"/>
          <w:sz w:val="24"/>
          <w:szCs w:val="24"/>
        </w:rPr>
        <w:t xml:space="preserve"> ПК 2.3 </w:t>
      </w:r>
      <w:r w:rsidR="00E40C9F" w:rsidRPr="00333E75">
        <w:rPr>
          <w:sz w:val="24"/>
          <w:szCs w:val="24"/>
        </w:rPr>
        <w:t>Принимать участие в организационно-управленческой работе структурных подразделений органов Пенсионного фонда Российской Федерации</w:t>
      </w:r>
      <w:r w:rsidR="00E40C9F" w:rsidRPr="001C070E">
        <w:rPr>
          <w:b/>
          <w:sz w:val="24"/>
          <w:szCs w:val="24"/>
        </w:rPr>
        <w:t>.</w:t>
      </w:r>
      <w:r w:rsidR="00E40C9F" w:rsidRPr="001C070E">
        <w:rPr>
          <w:sz w:val="24"/>
          <w:szCs w:val="24"/>
        </w:rPr>
        <w:t xml:space="preserve"> </w:t>
      </w:r>
    </w:p>
    <w:p w:rsidR="00333E75" w:rsidRDefault="00E40C9F" w:rsidP="00333E75">
      <w:pPr>
        <w:ind w:firstLine="567"/>
        <w:jc w:val="both"/>
        <w:rPr>
          <w:sz w:val="24"/>
          <w:szCs w:val="24"/>
        </w:rPr>
      </w:pPr>
      <w:r w:rsidRPr="001C070E">
        <w:rPr>
          <w:sz w:val="24"/>
          <w:szCs w:val="24"/>
        </w:rPr>
        <w:t xml:space="preserve">В отчете перечислить: </w:t>
      </w:r>
    </w:p>
    <w:p w:rsidR="00333E75" w:rsidRDefault="00333E75" w:rsidP="00333E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40C9F" w:rsidRPr="001C070E">
        <w:rPr>
          <w:sz w:val="24"/>
          <w:szCs w:val="24"/>
        </w:rPr>
        <w:t>функции структурных подразделений Управления</w:t>
      </w:r>
      <w:r w:rsidR="001C070E" w:rsidRPr="001C070E">
        <w:rPr>
          <w:sz w:val="24"/>
          <w:szCs w:val="24"/>
        </w:rPr>
        <w:t xml:space="preserve"> (отдела) ПФ</w:t>
      </w:r>
      <w:r w:rsidR="00E40C9F" w:rsidRPr="001C070E">
        <w:rPr>
          <w:sz w:val="24"/>
          <w:szCs w:val="24"/>
        </w:rPr>
        <w:t>Р</w:t>
      </w:r>
      <w:r w:rsidR="00FD0277">
        <w:rPr>
          <w:sz w:val="24"/>
          <w:szCs w:val="24"/>
        </w:rPr>
        <w:t xml:space="preserve"> (НПФ)</w:t>
      </w:r>
      <w:r w:rsidR="00181FF4">
        <w:rPr>
          <w:sz w:val="24"/>
          <w:szCs w:val="24"/>
        </w:rPr>
        <w:t xml:space="preserve"> и приложить </w:t>
      </w:r>
      <w:r w:rsidR="0080380A">
        <w:rPr>
          <w:sz w:val="24"/>
          <w:szCs w:val="24"/>
        </w:rPr>
        <w:t xml:space="preserve">к отчету </w:t>
      </w:r>
      <w:r w:rsidR="00181FF4">
        <w:rPr>
          <w:sz w:val="24"/>
          <w:szCs w:val="24"/>
        </w:rPr>
        <w:t xml:space="preserve">выдержку из Положения </w:t>
      </w:r>
      <w:r w:rsidR="0080380A">
        <w:rPr>
          <w:sz w:val="24"/>
          <w:szCs w:val="24"/>
        </w:rPr>
        <w:t>о структурном подразделении, в котором проходилась практика</w:t>
      </w:r>
      <w:r>
        <w:rPr>
          <w:sz w:val="24"/>
          <w:szCs w:val="24"/>
        </w:rPr>
        <w:t>;</w:t>
      </w:r>
    </w:p>
    <w:p w:rsidR="00333E75" w:rsidRDefault="00333E75" w:rsidP="00333E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E40C9F" w:rsidRPr="001C070E">
        <w:rPr>
          <w:sz w:val="24"/>
          <w:szCs w:val="24"/>
        </w:rPr>
        <w:t>составить схему структуры Управления</w:t>
      </w:r>
      <w:r w:rsidR="001C070E" w:rsidRPr="001C070E">
        <w:rPr>
          <w:sz w:val="24"/>
          <w:szCs w:val="24"/>
        </w:rPr>
        <w:t xml:space="preserve"> (отдела) </w:t>
      </w:r>
      <w:r w:rsidR="00E40C9F" w:rsidRPr="001C070E">
        <w:rPr>
          <w:sz w:val="24"/>
          <w:szCs w:val="24"/>
        </w:rPr>
        <w:t>ПФР</w:t>
      </w:r>
      <w:r w:rsidR="00FD0277">
        <w:rPr>
          <w:sz w:val="24"/>
          <w:szCs w:val="24"/>
        </w:rPr>
        <w:t xml:space="preserve"> (НПФ)</w:t>
      </w:r>
      <w:r>
        <w:rPr>
          <w:sz w:val="24"/>
          <w:szCs w:val="24"/>
        </w:rPr>
        <w:t>;</w:t>
      </w:r>
    </w:p>
    <w:p w:rsidR="00333E75" w:rsidRDefault="00333E75" w:rsidP="00333E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E40C9F" w:rsidRPr="001C070E">
        <w:rPr>
          <w:sz w:val="24"/>
          <w:szCs w:val="24"/>
        </w:rPr>
        <w:t xml:space="preserve">кратко изложить действующие в Управлении </w:t>
      </w:r>
      <w:r w:rsidR="00FD0277">
        <w:rPr>
          <w:sz w:val="24"/>
          <w:szCs w:val="24"/>
        </w:rPr>
        <w:t xml:space="preserve">(отделе) </w:t>
      </w:r>
      <w:r w:rsidR="00E40C9F" w:rsidRPr="001C070E">
        <w:rPr>
          <w:sz w:val="24"/>
          <w:szCs w:val="24"/>
        </w:rPr>
        <w:t>ПФР</w:t>
      </w:r>
      <w:r w:rsidR="00FD0277">
        <w:rPr>
          <w:sz w:val="24"/>
          <w:szCs w:val="24"/>
        </w:rPr>
        <w:t xml:space="preserve"> (НПФ)</w:t>
      </w:r>
      <w:r w:rsidR="00E40C9F" w:rsidRPr="001C070E">
        <w:rPr>
          <w:sz w:val="24"/>
          <w:szCs w:val="24"/>
        </w:rPr>
        <w:t xml:space="preserve"> правила внутреннего распорядк</w:t>
      </w:r>
      <w:r>
        <w:rPr>
          <w:sz w:val="24"/>
          <w:szCs w:val="24"/>
        </w:rPr>
        <w:t>а, охраны труда, режима работы;</w:t>
      </w:r>
    </w:p>
    <w:p w:rsidR="00333E75" w:rsidRDefault="00333E75" w:rsidP="00333E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E40C9F" w:rsidRPr="001C070E">
        <w:rPr>
          <w:sz w:val="24"/>
          <w:szCs w:val="24"/>
        </w:rPr>
        <w:t>проанализировать не</w:t>
      </w:r>
      <w:r>
        <w:rPr>
          <w:sz w:val="24"/>
          <w:szCs w:val="24"/>
        </w:rPr>
        <w:t>сколько должностных инструкций</w:t>
      </w:r>
      <w:r w:rsidR="00181FF4">
        <w:rPr>
          <w:sz w:val="24"/>
          <w:szCs w:val="24"/>
        </w:rPr>
        <w:t xml:space="preserve"> и описать функциональные обязанности специалистов с выдержками из должностной инструкции</w:t>
      </w:r>
      <w:r>
        <w:rPr>
          <w:sz w:val="24"/>
          <w:szCs w:val="24"/>
        </w:rPr>
        <w:t>;</w:t>
      </w:r>
    </w:p>
    <w:p w:rsidR="00E40C9F" w:rsidRPr="001C070E" w:rsidRDefault="00333E75" w:rsidP="00333E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ознакомиться </w:t>
      </w:r>
      <w:r w:rsidR="00E40C9F" w:rsidRPr="001C070E">
        <w:rPr>
          <w:sz w:val="24"/>
          <w:szCs w:val="24"/>
        </w:rPr>
        <w:t>с правилами ведения справочно-</w:t>
      </w:r>
      <w:r w:rsidR="00FD0277" w:rsidRPr="001C070E">
        <w:rPr>
          <w:sz w:val="24"/>
          <w:szCs w:val="24"/>
        </w:rPr>
        <w:t>кодификационной работы</w:t>
      </w:r>
      <w:r w:rsidR="00E40C9F" w:rsidRPr="001C070E">
        <w:rPr>
          <w:sz w:val="24"/>
          <w:szCs w:val="24"/>
        </w:rPr>
        <w:t xml:space="preserve"> в Управлении</w:t>
      </w:r>
      <w:r w:rsidR="00FD0277">
        <w:rPr>
          <w:sz w:val="24"/>
          <w:szCs w:val="24"/>
        </w:rPr>
        <w:t xml:space="preserve"> (отделе)</w:t>
      </w:r>
      <w:r w:rsidR="00E40C9F" w:rsidRPr="001C070E">
        <w:rPr>
          <w:sz w:val="24"/>
          <w:szCs w:val="24"/>
        </w:rPr>
        <w:t xml:space="preserve"> ПФР</w:t>
      </w:r>
      <w:r w:rsidR="00FD0277">
        <w:rPr>
          <w:sz w:val="24"/>
          <w:szCs w:val="24"/>
        </w:rPr>
        <w:t xml:space="preserve"> (НПФ).</w:t>
      </w:r>
    </w:p>
    <w:p w:rsidR="0080380A" w:rsidRDefault="0080380A" w:rsidP="00181FF4">
      <w:pPr>
        <w:ind w:firstLine="708"/>
        <w:jc w:val="both"/>
        <w:rPr>
          <w:sz w:val="24"/>
          <w:szCs w:val="24"/>
        </w:rPr>
      </w:pPr>
    </w:p>
    <w:p w:rsidR="00181FF4" w:rsidRDefault="00181FF4" w:rsidP="00181FF4">
      <w:pPr>
        <w:ind w:firstLine="708"/>
        <w:jc w:val="both"/>
        <w:rPr>
          <w:bCs/>
          <w:color w:val="000000"/>
          <w:sz w:val="24"/>
          <w:szCs w:val="24"/>
        </w:rPr>
      </w:pPr>
      <w:r w:rsidRPr="00CF5037">
        <w:rPr>
          <w:i/>
          <w:sz w:val="24"/>
          <w:szCs w:val="24"/>
        </w:rPr>
        <w:t xml:space="preserve">Задание </w:t>
      </w:r>
      <w:r w:rsidR="0080380A" w:rsidRPr="00CF5037">
        <w:rPr>
          <w:i/>
          <w:sz w:val="24"/>
          <w:szCs w:val="24"/>
        </w:rPr>
        <w:t>7</w:t>
      </w:r>
      <w:r w:rsidRPr="00CF5037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ПК 2.1, ПК 2.</w:t>
      </w:r>
      <w:r w:rsidR="00CF5037">
        <w:rPr>
          <w:sz w:val="24"/>
          <w:szCs w:val="24"/>
        </w:rPr>
        <w:t>3.</w:t>
      </w:r>
      <w:r w:rsidRPr="00181FF4">
        <w:rPr>
          <w:sz w:val="24"/>
          <w:szCs w:val="24"/>
        </w:rPr>
        <w:t xml:space="preserve"> </w:t>
      </w:r>
      <w:r w:rsidR="00695CB5" w:rsidRPr="00181FF4">
        <w:rPr>
          <w:bCs/>
          <w:color w:val="000000"/>
          <w:sz w:val="24"/>
          <w:szCs w:val="24"/>
        </w:rPr>
        <w:t>Участвовать совместно со специалистом Управления</w:t>
      </w:r>
      <w:r>
        <w:rPr>
          <w:bCs/>
          <w:color w:val="000000"/>
          <w:sz w:val="24"/>
          <w:szCs w:val="24"/>
        </w:rPr>
        <w:t xml:space="preserve"> (отдела)</w:t>
      </w:r>
      <w:r w:rsidR="00695CB5" w:rsidRPr="00181FF4">
        <w:rPr>
          <w:bCs/>
          <w:color w:val="000000"/>
          <w:sz w:val="24"/>
          <w:szCs w:val="24"/>
        </w:rPr>
        <w:t xml:space="preserve"> ПФР</w:t>
      </w:r>
      <w:r>
        <w:rPr>
          <w:bCs/>
          <w:color w:val="000000"/>
          <w:sz w:val="24"/>
          <w:szCs w:val="24"/>
        </w:rPr>
        <w:t xml:space="preserve"> (НПФ)</w:t>
      </w:r>
      <w:r w:rsidRPr="00181FF4">
        <w:rPr>
          <w:bCs/>
          <w:color w:val="000000"/>
          <w:sz w:val="24"/>
          <w:szCs w:val="24"/>
        </w:rPr>
        <w:t xml:space="preserve"> </w:t>
      </w:r>
      <w:r w:rsidR="00695CB5" w:rsidRPr="00181FF4">
        <w:rPr>
          <w:bCs/>
          <w:color w:val="000000"/>
          <w:sz w:val="24"/>
          <w:szCs w:val="24"/>
        </w:rPr>
        <w:t>в рассмотрении в установленном порядке предложений, заявле</w:t>
      </w:r>
      <w:r w:rsidRPr="00181FF4">
        <w:rPr>
          <w:bCs/>
          <w:color w:val="000000"/>
          <w:sz w:val="24"/>
          <w:szCs w:val="24"/>
        </w:rPr>
        <w:t>ний, жалоб</w:t>
      </w:r>
      <w:r>
        <w:rPr>
          <w:bCs/>
          <w:color w:val="000000"/>
          <w:sz w:val="24"/>
          <w:szCs w:val="24"/>
        </w:rPr>
        <w:t xml:space="preserve"> </w:t>
      </w:r>
      <w:r w:rsidR="00695CB5" w:rsidRPr="00181FF4">
        <w:rPr>
          <w:bCs/>
          <w:color w:val="000000"/>
          <w:sz w:val="24"/>
          <w:szCs w:val="24"/>
        </w:rPr>
        <w:t xml:space="preserve">граждан. </w:t>
      </w:r>
    </w:p>
    <w:p w:rsidR="00FD0277" w:rsidRDefault="0080380A" w:rsidP="00181FF4">
      <w:pPr>
        <w:ind w:firstLine="708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</w:t>
      </w:r>
      <w:r w:rsidR="00181FF4">
        <w:rPr>
          <w:bCs/>
          <w:color w:val="000000"/>
          <w:sz w:val="24"/>
          <w:szCs w:val="24"/>
        </w:rPr>
        <w:t xml:space="preserve">.1. </w:t>
      </w:r>
      <w:r w:rsidR="00695CB5" w:rsidRPr="00181FF4">
        <w:rPr>
          <w:color w:val="000000"/>
          <w:sz w:val="24"/>
          <w:szCs w:val="24"/>
        </w:rPr>
        <w:t>В</w:t>
      </w:r>
      <w:r w:rsidR="00181FF4">
        <w:rPr>
          <w:color w:val="000000"/>
          <w:sz w:val="24"/>
          <w:szCs w:val="24"/>
        </w:rPr>
        <w:t xml:space="preserve"> </w:t>
      </w:r>
      <w:r w:rsidR="00695CB5" w:rsidRPr="00181FF4">
        <w:rPr>
          <w:color w:val="000000"/>
          <w:sz w:val="24"/>
          <w:szCs w:val="24"/>
        </w:rPr>
        <w:t>отчете описать, с какими заявлениями, жалобами и предложениями обращаются граждане разных</w:t>
      </w:r>
      <w:r w:rsidR="00181FF4">
        <w:rPr>
          <w:color w:val="000000"/>
          <w:sz w:val="24"/>
          <w:szCs w:val="24"/>
        </w:rPr>
        <w:t xml:space="preserve"> </w:t>
      </w:r>
      <w:r w:rsidR="00695CB5" w:rsidRPr="00181FF4">
        <w:rPr>
          <w:color w:val="000000"/>
          <w:sz w:val="24"/>
          <w:szCs w:val="24"/>
        </w:rPr>
        <w:t xml:space="preserve">возрастных групп. Отчет должен содержать </w:t>
      </w:r>
      <w:r w:rsidR="00181FF4">
        <w:rPr>
          <w:color w:val="000000"/>
          <w:sz w:val="24"/>
          <w:szCs w:val="24"/>
        </w:rPr>
        <w:t>два-три примера</w:t>
      </w:r>
      <w:r w:rsidR="00695CB5" w:rsidRPr="00181FF4">
        <w:rPr>
          <w:color w:val="000000"/>
          <w:sz w:val="24"/>
          <w:szCs w:val="24"/>
        </w:rPr>
        <w:t xml:space="preserve"> заявлений, жалоб и ответов на</w:t>
      </w:r>
      <w:r w:rsidR="00181FF4">
        <w:rPr>
          <w:color w:val="000000"/>
          <w:sz w:val="24"/>
          <w:szCs w:val="24"/>
        </w:rPr>
        <w:t xml:space="preserve"> них, предложений.</w:t>
      </w:r>
    </w:p>
    <w:p w:rsidR="0080380A" w:rsidRDefault="0080380A" w:rsidP="00181FF4">
      <w:pPr>
        <w:ind w:firstLine="708"/>
        <w:jc w:val="both"/>
        <w:rPr>
          <w:color w:val="000000"/>
          <w:sz w:val="24"/>
          <w:szCs w:val="24"/>
        </w:rPr>
      </w:pPr>
    </w:p>
    <w:p w:rsidR="0080380A" w:rsidRDefault="0080380A" w:rsidP="00181FF4">
      <w:pPr>
        <w:ind w:firstLine="708"/>
        <w:jc w:val="both"/>
        <w:rPr>
          <w:color w:val="000000"/>
          <w:sz w:val="24"/>
          <w:szCs w:val="24"/>
        </w:rPr>
      </w:pPr>
      <w:r w:rsidRPr="00CF5037">
        <w:rPr>
          <w:i/>
          <w:color w:val="000000"/>
          <w:sz w:val="24"/>
          <w:szCs w:val="24"/>
        </w:rPr>
        <w:t>Задание 8.</w:t>
      </w:r>
      <w:r>
        <w:rPr>
          <w:color w:val="000000"/>
          <w:sz w:val="24"/>
          <w:szCs w:val="24"/>
        </w:rPr>
        <w:t xml:space="preserve"> ПК 2.1, ПК 2.2, ПК 2.3</w:t>
      </w:r>
      <w:r w:rsidR="00CF503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Взаимодействие в процессе работы с государственными органами исполнительной власти, организациями, учреждениями, общественными организациями, а также сбор и анализ информации для статистической и другой отчетности</w:t>
      </w:r>
      <w:r w:rsidR="002D3223">
        <w:rPr>
          <w:color w:val="000000"/>
          <w:sz w:val="24"/>
          <w:szCs w:val="24"/>
        </w:rPr>
        <w:t>.</w:t>
      </w:r>
    </w:p>
    <w:p w:rsidR="002D3223" w:rsidRDefault="002D3223" w:rsidP="00181FF4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8.1. Изучите и составьте схему взаимодействия в процессе работы с государственными органами исполнительной власти, ведомствами, организациями, учреждениями, общественными организациями с организацией, где непосредственно проходит практика.</w:t>
      </w:r>
    </w:p>
    <w:p w:rsidR="002D3223" w:rsidRDefault="002D3223" w:rsidP="00181FF4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8.2. Изучите и укажите какие формы отчетности существуют в организации, где непосредственно проходит практика. Представьте образец отчета за месяц по</w:t>
      </w:r>
      <w:r w:rsidR="00392CB0">
        <w:rPr>
          <w:color w:val="000000"/>
          <w:sz w:val="24"/>
          <w:szCs w:val="24"/>
        </w:rPr>
        <w:t xml:space="preserve"> одному – двум </w:t>
      </w:r>
      <w:r>
        <w:rPr>
          <w:color w:val="000000"/>
          <w:sz w:val="24"/>
          <w:szCs w:val="24"/>
        </w:rPr>
        <w:t>направлениям деятельности с которыми ознакомились в период прохождения практики.</w:t>
      </w:r>
    </w:p>
    <w:p w:rsidR="007A3FE0" w:rsidRDefault="007A3FE0" w:rsidP="004F4752">
      <w:pPr>
        <w:ind w:firstLine="567"/>
        <w:jc w:val="both"/>
        <w:rPr>
          <w:color w:val="000000"/>
          <w:sz w:val="24"/>
          <w:szCs w:val="24"/>
        </w:rPr>
      </w:pPr>
    </w:p>
    <w:p w:rsidR="00211FAC" w:rsidRDefault="00211FAC" w:rsidP="004F4752">
      <w:pPr>
        <w:ind w:firstLine="567"/>
        <w:jc w:val="both"/>
        <w:rPr>
          <w:b/>
          <w:color w:val="000000"/>
          <w:sz w:val="24"/>
          <w:szCs w:val="24"/>
        </w:rPr>
      </w:pPr>
    </w:p>
    <w:p w:rsidR="004F4752" w:rsidRPr="007A3FE0" w:rsidRDefault="006E3FB5" w:rsidP="004F4752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Фонд социального страхования (ФСС).</w:t>
      </w:r>
    </w:p>
    <w:p w:rsidR="004F4752" w:rsidRDefault="004F4752" w:rsidP="004F4752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>Задание 1.</w:t>
      </w:r>
      <w:r>
        <w:rPr>
          <w:sz w:val="24"/>
          <w:szCs w:val="24"/>
        </w:rPr>
        <w:t xml:space="preserve"> ПК 2.2, ПК 2.3. </w:t>
      </w:r>
      <w:r w:rsidRPr="00E453E2">
        <w:rPr>
          <w:sz w:val="24"/>
          <w:szCs w:val="24"/>
        </w:rPr>
        <w:t xml:space="preserve">Разграничение компетенции </w:t>
      </w:r>
      <w:r w:rsidR="007355A2">
        <w:rPr>
          <w:sz w:val="24"/>
          <w:szCs w:val="24"/>
        </w:rPr>
        <w:t xml:space="preserve">(полномочий) </w:t>
      </w:r>
      <w:r w:rsidR="006E3FB5">
        <w:rPr>
          <w:sz w:val="24"/>
          <w:szCs w:val="24"/>
        </w:rPr>
        <w:t>Фонда социального страхования</w:t>
      </w:r>
      <w:r w:rsidRPr="00E453E2">
        <w:rPr>
          <w:sz w:val="24"/>
          <w:szCs w:val="24"/>
        </w:rPr>
        <w:t>: определение подчиненности и порядка функционирования.</w:t>
      </w:r>
    </w:p>
    <w:p w:rsidR="006E3FB5" w:rsidRDefault="004F4752" w:rsidP="004F47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6E3FB5">
        <w:rPr>
          <w:sz w:val="24"/>
          <w:szCs w:val="24"/>
        </w:rPr>
        <w:t>Изучите основные нормативные правовые акты, регулирующие деятельность Фонда социального страхования. Предоставить выдержку из Положения (Устава) Фонда, относительно его функций и задач.</w:t>
      </w:r>
    </w:p>
    <w:p w:rsidR="007355A2" w:rsidRDefault="006E3FB5" w:rsidP="004F47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Определить подчиненность и порядок деятельности структурных подразделений ФСС</w:t>
      </w:r>
      <w:r w:rsidR="007355A2">
        <w:rPr>
          <w:sz w:val="24"/>
          <w:szCs w:val="24"/>
        </w:rPr>
        <w:t>. Составьте схему о разграничении полномочий органов ФСС, их подчиненности и взаимодействия.</w:t>
      </w:r>
    </w:p>
    <w:p w:rsidR="006C4385" w:rsidRDefault="006C4385" w:rsidP="006C43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231696">
        <w:rPr>
          <w:sz w:val="24"/>
          <w:szCs w:val="24"/>
        </w:rPr>
        <w:t xml:space="preserve">Составьте перечень государственных услуг, предоставляемых гражданам </w:t>
      </w:r>
      <w:r>
        <w:rPr>
          <w:sz w:val="24"/>
          <w:szCs w:val="24"/>
        </w:rPr>
        <w:t>ФСС.</w:t>
      </w:r>
      <w:r w:rsidRPr="00231696">
        <w:rPr>
          <w:sz w:val="24"/>
          <w:szCs w:val="24"/>
        </w:rPr>
        <w:t xml:space="preserve"> </w:t>
      </w:r>
    </w:p>
    <w:p w:rsidR="004F4752" w:rsidRDefault="004F4752" w:rsidP="00586531">
      <w:pPr>
        <w:jc w:val="both"/>
        <w:rPr>
          <w:color w:val="000000"/>
          <w:sz w:val="24"/>
          <w:szCs w:val="24"/>
        </w:rPr>
      </w:pPr>
    </w:p>
    <w:p w:rsidR="006E3FB5" w:rsidRDefault="006E3FB5" w:rsidP="006E3FB5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>Задание 2.</w:t>
      </w:r>
      <w:r>
        <w:rPr>
          <w:sz w:val="24"/>
          <w:szCs w:val="24"/>
        </w:rPr>
        <w:t xml:space="preserve"> </w:t>
      </w:r>
      <w:r w:rsidRPr="003C1AAC">
        <w:rPr>
          <w:sz w:val="24"/>
          <w:szCs w:val="24"/>
        </w:rPr>
        <w:t>ПК 2.1.</w:t>
      </w:r>
      <w:r>
        <w:rPr>
          <w:sz w:val="24"/>
          <w:szCs w:val="24"/>
        </w:rPr>
        <w:t xml:space="preserve"> Поддержание</w:t>
      </w:r>
      <w:r w:rsidRPr="003C1AAC">
        <w:rPr>
          <w:sz w:val="24"/>
          <w:szCs w:val="24"/>
        </w:rPr>
        <w:t xml:space="preserve">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6E3FB5" w:rsidRDefault="006E3FB5" w:rsidP="004F707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D598C">
        <w:rPr>
          <w:sz w:val="24"/>
          <w:szCs w:val="24"/>
        </w:rPr>
        <w:t xml:space="preserve">.1. </w:t>
      </w:r>
      <w:r>
        <w:rPr>
          <w:sz w:val="24"/>
          <w:szCs w:val="24"/>
        </w:rPr>
        <w:t xml:space="preserve">Изучите базы данных </w:t>
      </w:r>
      <w:r w:rsidR="007355A2">
        <w:rPr>
          <w:sz w:val="24"/>
          <w:szCs w:val="24"/>
        </w:rPr>
        <w:t xml:space="preserve">плательщиков взносов, получателей </w:t>
      </w:r>
      <w:r w:rsidR="004F707B">
        <w:rPr>
          <w:sz w:val="24"/>
          <w:szCs w:val="24"/>
        </w:rPr>
        <w:t xml:space="preserve">пособий и выплат с применением компьютерных технологий </w:t>
      </w:r>
      <w:r>
        <w:rPr>
          <w:sz w:val="24"/>
          <w:szCs w:val="24"/>
        </w:rPr>
        <w:t>во исполнение федерального и социального законодательства.</w:t>
      </w:r>
    </w:p>
    <w:p w:rsidR="006E3FB5" w:rsidRDefault="006E3FB5" w:rsidP="006E3F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DD598C">
        <w:rPr>
          <w:sz w:val="24"/>
          <w:szCs w:val="24"/>
        </w:rPr>
        <w:t>Составить таблицу-схему о</w:t>
      </w:r>
      <w:r w:rsidR="004F707B">
        <w:rPr>
          <w:sz w:val="24"/>
          <w:szCs w:val="24"/>
        </w:rPr>
        <w:t xml:space="preserve"> программных комплексах, </w:t>
      </w:r>
      <w:r>
        <w:rPr>
          <w:sz w:val="24"/>
          <w:szCs w:val="24"/>
        </w:rPr>
        <w:t xml:space="preserve">применяемых в </w:t>
      </w:r>
      <w:r w:rsidR="004F707B">
        <w:rPr>
          <w:sz w:val="24"/>
          <w:szCs w:val="24"/>
        </w:rPr>
        <w:t>ФСС</w:t>
      </w:r>
      <w:r>
        <w:rPr>
          <w:sz w:val="24"/>
          <w:szCs w:val="24"/>
        </w:rPr>
        <w:t>, предназначенных</w:t>
      </w:r>
      <w:r w:rsidRPr="00DD598C">
        <w:rPr>
          <w:sz w:val="24"/>
          <w:szCs w:val="24"/>
        </w:rPr>
        <w:t xml:space="preserve"> для обеспечения выполнения возложенных на </w:t>
      </w:r>
      <w:r w:rsidR="004F707B">
        <w:rPr>
          <w:sz w:val="24"/>
          <w:szCs w:val="24"/>
        </w:rPr>
        <w:t>ФСС</w:t>
      </w:r>
      <w:r>
        <w:rPr>
          <w:sz w:val="24"/>
          <w:szCs w:val="24"/>
        </w:rPr>
        <w:t xml:space="preserve"> </w:t>
      </w:r>
      <w:r w:rsidRPr="00DD598C">
        <w:rPr>
          <w:sz w:val="24"/>
          <w:szCs w:val="24"/>
        </w:rPr>
        <w:t>задач</w:t>
      </w:r>
      <w:r>
        <w:rPr>
          <w:sz w:val="24"/>
          <w:szCs w:val="24"/>
        </w:rPr>
        <w:t>.</w:t>
      </w:r>
    </w:p>
    <w:p w:rsidR="006E3FB5" w:rsidRDefault="006E3FB5" w:rsidP="006E3F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Опишите способы формирования (ввод и обработка сведений) и поддержания в актуальном состоянии базы данных </w:t>
      </w:r>
      <w:r w:rsidR="00143BF2">
        <w:rPr>
          <w:sz w:val="24"/>
          <w:szCs w:val="24"/>
        </w:rPr>
        <w:t>плательщиков взносов и получателей выплат.</w:t>
      </w:r>
    </w:p>
    <w:p w:rsidR="006E3FB5" w:rsidRDefault="006E3FB5" w:rsidP="006E3FB5">
      <w:pPr>
        <w:ind w:firstLine="567"/>
        <w:jc w:val="both"/>
        <w:rPr>
          <w:sz w:val="24"/>
          <w:szCs w:val="24"/>
        </w:rPr>
      </w:pPr>
    </w:p>
    <w:p w:rsidR="006E3FB5" w:rsidRPr="007F05A4" w:rsidRDefault="006E3FB5" w:rsidP="006E3FB5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 xml:space="preserve">Задание </w:t>
      </w:r>
      <w:r w:rsidR="00143BF2">
        <w:rPr>
          <w:i/>
          <w:sz w:val="24"/>
          <w:szCs w:val="24"/>
        </w:rPr>
        <w:t>3</w:t>
      </w:r>
      <w:r>
        <w:rPr>
          <w:sz w:val="24"/>
          <w:szCs w:val="24"/>
        </w:rPr>
        <w:t xml:space="preserve">. ПК 2.1, ПК 2.2, ПК 2.3. Консультирование граждан и представителей юридических лиц по вопросам </w:t>
      </w:r>
      <w:r w:rsidR="004A2485">
        <w:rPr>
          <w:sz w:val="24"/>
          <w:szCs w:val="24"/>
        </w:rPr>
        <w:t>социального</w:t>
      </w:r>
      <w:r>
        <w:rPr>
          <w:sz w:val="24"/>
          <w:szCs w:val="24"/>
        </w:rPr>
        <w:t xml:space="preserve"> </w:t>
      </w:r>
      <w:r w:rsidR="004A2485">
        <w:rPr>
          <w:sz w:val="24"/>
          <w:szCs w:val="24"/>
        </w:rPr>
        <w:t xml:space="preserve">и страхового </w:t>
      </w:r>
      <w:r>
        <w:rPr>
          <w:sz w:val="24"/>
          <w:szCs w:val="24"/>
        </w:rPr>
        <w:t>обеспечения, выплат</w:t>
      </w:r>
      <w:r w:rsidR="004A2485">
        <w:rPr>
          <w:sz w:val="24"/>
          <w:szCs w:val="24"/>
        </w:rPr>
        <w:t xml:space="preserve"> и компенсаций</w:t>
      </w:r>
      <w:r>
        <w:rPr>
          <w:sz w:val="24"/>
          <w:szCs w:val="24"/>
        </w:rPr>
        <w:t xml:space="preserve">, с применением </w:t>
      </w:r>
      <w:r w:rsidR="00E50488">
        <w:rPr>
          <w:sz w:val="24"/>
          <w:szCs w:val="24"/>
        </w:rPr>
        <w:t>компьютерных и телекоммуникационных технологий.</w:t>
      </w:r>
    </w:p>
    <w:p w:rsidR="00B56A00" w:rsidRDefault="00E50488" w:rsidP="006E3F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E3FB5" w:rsidRPr="007F05A4">
        <w:rPr>
          <w:sz w:val="24"/>
          <w:szCs w:val="24"/>
        </w:rPr>
        <w:t>.1.</w:t>
      </w:r>
      <w:r w:rsidR="006E3FB5">
        <w:rPr>
          <w:sz w:val="24"/>
          <w:szCs w:val="24"/>
        </w:rPr>
        <w:t xml:space="preserve"> </w:t>
      </w:r>
      <w:r w:rsidR="00010136">
        <w:rPr>
          <w:sz w:val="24"/>
          <w:szCs w:val="24"/>
        </w:rPr>
        <w:t>Изучите правила приема</w:t>
      </w:r>
      <w:r w:rsidR="00D018C6">
        <w:rPr>
          <w:sz w:val="24"/>
          <w:szCs w:val="24"/>
        </w:rPr>
        <w:t xml:space="preserve"> граждан и представителей юридических лиц по обязательному социальному страхованию, страхового обеспечения, с применением компьютерных и телекоммуникационных </w:t>
      </w:r>
      <w:r w:rsidR="00B56A00">
        <w:rPr>
          <w:sz w:val="24"/>
          <w:szCs w:val="24"/>
        </w:rPr>
        <w:t>технологий.</w:t>
      </w:r>
    </w:p>
    <w:p w:rsidR="00B56A00" w:rsidRDefault="00B56A00" w:rsidP="006E3F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Изучите </w:t>
      </w:r>
      <w:r w:rsidR="00A41669">
        <w:rPr>
          <w:sz w:val="24"/>
          <w:szCs w:val="24"/>
        </w:rPr>
        <w:t>информационно-компьютерные</w:t>
      </w:r>
      <w:r>
        <w:rPr>
          <w:sz w:val="24"/>
          <w:szCs w:val="24"/>
        </w:rPr>
        <w:t xml:space="preserve"> технологии, с помощью которых осуществляется консультирование граждан и представителей юридических лиц по вопросам страхования и выплаты пособий.</w:t>
      </w:r>
    </w:p>
    <w:p w:rsidR="00B56A00" w:rsidRDefault="00B56A00" w:rsidP="006E3F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 Составьте отчет об особенностях применения компьютерных и телекоммуникационных технологий в консультировании граждан и представителей юридических лиц по вопросам страхования и выплаты пособий.</w:t>
      </w:r>
    </w:p>
    <w:p w:rsidR="00B56A00" w:rsidRDefault="00B56A00" w:rsidP="006E3F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 Проанализируйте тематику обращений граждан и составьте заключение в какой сфере обязательного социального страхования следует более тщательно доводить информацию до сведения граждан.</w:t>
      </w:r>
    </w:p>
    <w:p w:rsidR="00B56A00" w:rsidRDefault="00B56A00" w:rsidP="006E3F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 Изучите, составьте и предоставьте форму 4-ФСС в качестве образца.</w:t>
      </w:r>
    </w:p>
    <w:p w:rsidR="00B56A00" w:rsidRDefault="00B56A00" w:rsidP="006E3FB5">
      <w:pPr>
        <w:ind w:firstLine="567"/>
        <w:jc w:val="both"/>
        <w:rPr>
          <w:sz w:val="24"/>
          <w:szCs w:val="24"/>
        </w:rPr>
      </w:pPr>
    </w:p>
    <w:p w:rsidR="006E3FB5" w:rsidRPr="00B749C2" w:rsidRDefault="00B56A00" w:rsidP="006E3FB5">
      <w:pPr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З</w:t>
      </w:r>
      <w:r w:rsidR="006E3FB5" w:rsidRPr="00CF5037">
        <w:rPr>
          <w:i/>
          <w:sz w:val="24"/>
          <w:szCs w:val="24"/>
        </w:rPr>
        <w:t xml:space="preserve">адание </w:t>
      </w:r>
      <w:r w:rsidR="00BD66BD">
        <w:rPr>
          <w:i/>
          <w:sz w:val="24"/>
          <w:szCs w:val="24"/>
        </w:rPr>
        <w:t>4</w:t>
      </w:r>
      <w:r w:rsidR="006E3FB5" w:rsidRPr="00B749C2">
        <w:rPr>
          <w:sz w:val="24"/>
          <w:szCs w:val="24"/>
        </w:rPr>
        <w:t>. ПК 2.</w:t>
      </w:r>
      <w:r w:rsidR="006E3FB5">
        <w:rPr>
          <w:sz w:val="24"/>
          <w:szCs w:val="24"/>
        </w:rPr>
        <w:t>1, ПК 2.3</w:t>
      </w:r>
      <w:r w:rsidR="006E3FB5" w:rsidRPr="00B749C2">
        <w:rPr>
          <w:sz w:val="24"/>
          <w:szCs w:val="24"/>
        </w:rPr>
        <w:t xml:space="preserve">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6E3FB5" w:rsidRPr="00B749C2" w:rsidRDefault="00B56A00" w:rsidP="006E3FB5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6E3FB5" w:rsidRPr="00B749C2">
        <w:rPr>
          <w:color w:val="000000"/>
          <w:sz w:val="24"/>
          <w:szCs w:val="24"/>
        </w:rPr>
        <w:t xml:space="preserve">.1. Составьте отчет об информационном взаимодействии в рамках информационного обмена </w:t>
      </w:r>
      <w:r w:rsidR="00D320CF">
        <w:rPr>
          <w:color w:val="000000"/>
          <w:sz w:val="24"/>
          <w:szCs w:val="24"/>
        </w:rPr>
        <w:t xml:space="preserve">органами </w:t>
      </w:r>
      <w:r>
        <w:rPr>
          <w:color w:val="000000"/>
          <w:sz w:val="24"/>
          <w:szCs w:val="24"/>
        </w:rPr>
        <w:t>ФСС</w:t>
      </w:r>
      <w:r w:rsidR="006E3FB5" w:rsidRPr="00B749C2">
        <w:rPr>
          <w:color w:val="000000"/>
          <w:sz w:val="24"/>
          <w:szCs w:val="24"/>
        </w:rPr>
        <w:t xml:space="preserve"> с государственными органами власти, различными ведомствами с целью оказания государственных и муниципальных услуг гражданам отдельным категориям граждан и семьям, нуждающимся в социальной защите. </w:t>
      </w:r>
    </w:p>
    <w:p w:rsidR="006E3FB5" w:rsidRDefault="006E3FB5" w:rsidP="006E3FB5">
      <w:pPr>
        <w:ind w:firstLine="567"/>
        <w:jc w:val="both"/>
        <w:rPr>
          <w:color w:val="000000"/>
          <w:sz w:val="24"/>
          <w:szCs w:val="24"/>
        </w:rPr>
      </w:pPr>
    </w:p>
    <w:p w:rsidR="000E57B3" w:rsidRDefault="006E3FB5" w:rsidP="000E57B3">
      <w:pPr>
        <w:ind w:firstLine="567"/>
        <w:jc w:val="both"/>
        <w:rPr>
          <w:sz w:val="24"/>
          <w:szCs w:val="24"/>
        </w:rPr>
      </w:pPr>
      <w:r w:rsidRPr="00CF5037">
        <w:rPr>
          <w:i/>
          <w:color w:val="000000"/>
          <w:sz w:val="24"/>
          <w:szCs w:val="24"/>
        </w:rPr>
        <w:t xml:space="preserve">Задание </w:t>
      </w:r>
      <w:r w:rsidR="00B56A00">
        <w:rPr>
          <w:i/>
          <w:color w:val="000000"/>
          <w:sz w:val="24"/>
          <w:szCs w:val="24"/>
        </w:rPr>
        <w:t>5</w:t>
      </w:r>
      <w:r w:rsidRPr="00CF5037">
        <w:rPr>
          <w:i/>
          <w:color w:val="000000"/>
          <w:sz w:val="24"/>
          <w:szCs w:val="24"/>
        </w:rPr>
        <w:t>.</w:t>
      </w:r>
      <w:r w:rsidRPr="001C070E">
        <w:rPr>
          <w:color w:val="000000"/>
          <w:sz w:val="24"/>
          <w:szCs w:val="24"/>
        </w:rPr>
        <w:t xml:space="preserve"> ПК 2.3 </w:t>
      </w:r>
      <w:r w:rsidR="00D320CF">
        <w:rPr>
          <w:color w:val="000000"/>
          <w:sz w:val="24"/>
          <w:szCs w:val="24"/>
        </w:rPr>
        <w:t xml:space="preserve">Изучение основных форм </w:t>
      </w:r>
      <w:r w:rsidRPr="00333E75">
        <w:rPr>
          <w:sz w:val="24"/>
          <w:szCs w:val="24"/>
        </w:rPr>
        <w:t>участи</w:t>
      </w:r>
      <w:r w:rsidR="00D320CF">
        <w:rPr>
          <w:sz w:val="24"/>
          <w:szCs w:val="24"/>
        </w:rPr>
        <w:t xml:space="preserve">я специалистов </w:t>
      </w:r>
      <w:r w:rsidRPr="00333E75">
        <w:rPr>
          <w:sz w:val="24"/>
          <w:szCs w:val="24"/>
        </w:rPr>
        <w:t xml:space="preserve">в организационно-управленческой работе структурных подразделений органов </w:t>
      </w:r>
      <w:r w:rsidR="00D320CF">
        <w:rPr>
          <w:sz w:val="24"/>
          <w:szCs w:val="24"/>
        </w:rPr>
        <w:t>ФСС.</w:t>
      </w:r>
    </w:p>
    <w:p w:rsidR="000E57B3" w:rsidRDefault="000E57B3" w:rsidP="000E57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 Опишите основные структурные подразделения органов ФСС и изложите в виде отчета с выдержками из Положения о структурном подразделении.</w:t>
      </w:r>
    </w:p>
    <w:p w:rsidR="006E3FB5" w:rsidRDefault="000E57B3" w:rsidP="000E57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 Опишите функциональные обязанности специалистов основных структурных подразделений с выдержками из должностных инструкций.</w:t>
      </w:r>
    </w:p>
    <w:p w:rsidR="006E3FB5" w:rsidRPr="001C070E" w:rsidRDefault="000E57B3" w:rsidP="000E57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 Ознакомьтесь</w:t>
      </w:r>
      <w:r w:rsidR="006E3FB5">
        <w:rPr>
          <w:sz w:val="24"/>
          <w:szCs w:val="24"/>
        </w:rPr>
        <w:t xml:space="preserve"> </w:t>
      </w:r>
      <w:r w:rsidR="006E3FB5" w:rsidRPr="001C070E">
        <w:rPr>
          <w:sz w:val="24"/>
          <w:szCs w:val="24"/>
        </w:rPr>
        <w:t xml:space="preserve">с правилами ведения справочно-кодификационной работы в </w:t>
      </w:r>
      <w:r>
        <w:rPr>
          <w:sz w:val="24"/>
          <w:szCs w:val="24"/>
        </w:rPr>
        <w:t>ФСС.</w:t>
      </w:r>
    </w:p>
    <w:p w:rsidR="006E3FB5" w:rsidRDefault="006E3FB5" w:rsidP="006E3FB5">
      <w:pPr>
        <w:ind w:firstLine="708"/>
        <w:jc w:val="both"/>
        <w:rPr>
          <w:sz w:val="24"/>
          <w:szCs w:val="24"/>
        </w:rPr>
      </w:pPr>
    </w:p>
    <w:p w:rsidR="006E3FB5" w:rsidRDefault="006E3FB5" w:rsidP="006E3FB5">
      <w:pPr>
        <w:ind w:firstLine="708"/>
        <w:jc w:val="both"/>
        <w:rPr>
          <w:bCs/>
          <w:color w:val="000000"/>
          <w:sz w:val="24"/>
          <w:szCs w:val="24"/>
        </w:rPr>
      </w:pPr>
      <w:r w:rsidRPr="00CF5037">
        <w:rPr>
          <w:i/>
          <w:sz w:val="24"/>
          <w:szCs w:val="24"/>
        </w:rPr>
        <w:lastRenderedPageBreak/>
        <w:t xml:space="preserve">Задание </w:t>
      </w:r>
      <w:r w:rsidR="000E57B3">
        <w:rPr>
          <w:i/>
          <w:sz w:val="24"/>
          <w:szCs w:val="24"/>
        </w:rPr>
        <w:t>6</w:t>
      </w:r>
      <w:r w:rsidRPr="00CF5037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ПК 2.1, ПК 2.3.</w:t>
      </w:r>
      <w:r w:rsidRPr="00181FF4">
        <w:rPr>
          <w:sz w:val="24"/>
          <w:szCs w:val="24"/>
        </w:rPr>
        <w:t xml:space="preserve"> </w:t>
      </w:r>
      <w:r w:rsidRPr="00181FF4">
        <w:rPr>
          <w:bCs/>
          <w:color w:val="000000"/>
          <w:sz w:val="24"/>
          <w:szCs w:val="24"/>
        </w:rPr>
        <w:t>Участв</w:t>
      </w:r>
      <w:r w:rsidR="00586531">
        <w:rPr>
          <w:bCs/>
          <w:color w:val="000000"/>
          <w:sz w:val="24"/>
          <w:szCs w:val="24"/>
        </w:rPr>
        <w:t xml:space="preserve">овать совместно со специалистом ФСС </w:t>
      </w:r>
      <w:r w:rsidRPr="00181FF4">
        <w:rPr>
          <w:bCs/>
          <w:color w:val="000000"/>
          <w:sz w:val="24"/>
          <w:szCs w:val="24"/>
        </w:rPr>
        <w:t>в рассмо</w:t>
      </w:r>
      <w:r w:rsidR="00586531">
        <w:rPr>
          <w:bCs/>
          <w:color w:val="000000"/>
          <w:sz w:val="24"/>
          <w:szCs w:val="24"/>
        </w:rPr>
        <w:t>трении в установленном порядке</w:t>
      </w:r>
      <w:r w:rsidRPr="00181FF4">
        <w:rPr>
          <w:bCs/>
          <w:color w:val="000000"/>
          <w:sz w:val="24"/>
          <w:szCs w:val="24"/>
        </w:rPr>
        <w:t xml:space="preserve"> заявлений, жалоб</w:t>
      </w:r>
      <w:r>
        <w:rPr>
          <w:bCs/>
          <w:color w:val="000000"/>
          <w:sz w:val="24"/>
          <w:szCs w:val="24"/>
        </w:rPr>
        <w:t xml:space="preserve"> </w:t>
      </w:r>
      <w:r w:rsidRPr="00181FF4">
        <w:rPr>
          <w:bCs/>
          <w:color w:val="000000"/>
          <w:sz w:val="24"/>
          <w:szCs w:val="24"/>
        </w:rPr>
        <w:t xml:space="preserve">граждан. </w:t>
      </w:r>
    </w:p>
    <w:p w:rsidR="006E3FB5" w:rsidRDefault="00E13D07" w:rsidP="006E3FB5">
      <w:pPr>
        <w:ind w:firstLine="708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="006E3FB5">
        <w:rPr>
          <w:bCs/>
          <w:color w:val="000000"/>
          <w:sz w:val="24"/>
          <w:szCs w:val="24"/>
        </w:rPr>
        <w:t xml:space="preserve">.1. </w:t>
      </w:r>
      <w:r w:rsidR="006E3FB5" w:rsidRPr="00181FF4">
        <w:rPr>
          <w:color w:val="000000"/>
          <w:sz w:val="24"/>
          <w:szCs w:val="24"/>
        </w:rPr>
        <w:t>В</w:t>
      </w:r>
      <w:r w:rsidR="006E3FB5">
        <w:rPr>
          <w:color w:val="000000"/>
          <w:sz w:val="24"/>
          <w:szCs w:val="24"/>
        </w:rPr>
        <w:t xml:space="preserve"> </w:t>
      </w:r>
      <w:r w:rsidR="006E3FB5" w:rsidRPr="00181FF4">
        <w:rPr>
          <w:color w:val="000000"/>
          <w:sz w:val="24"/>
          <w:szCs w:val="24"/>
        </w:rPr>
        <w:t>отчете описать, с какими заявлениями, жалобами и обращаются граждане разных</w:t>
      </w:r>
      <w:r w:rsidR="006E3FB5">
        <w:rPr>
          <w:color w:val="000000"/>
          <w:sz w:val="24"/>
          <w:szCs w:val="24"/>
        </w:rPr>
        <w:t xml:space="preserve"> </w:t>
      </w:r>
      <w:r w:rsidR="000E57B3">
        <w:rPr>
          <w:color w:val="000000"/>
          <w:sz w:val="24"/>
          <w:szCs w:val="24"/>
        </w:rPr>
        <w:t>категорий граждан</w:t>
      </w:r>
      <w:r w:rsidR="006E3FB5" w:rsidRPr="00181FF4">
        <w:rPr>
          <w:color w:val="000000"/>
          <w:sz w:val="24"/>
          <w:szCs w:val="24"/>
        </w:rPr>
        <w:t xml:space="preserve">. Отчет должен содержать </w:t>
      </w:r>
      <w:r w:rsidR="006E3FB5">
        <w:rPr>
          <w:color w:val="000000"/>
          <w:sz w:val="24"/>
          <w:szCs w:val="24"/>
        </w:rPr>
        <w:t>два-три примера</w:t>
      </w:r>
      <w:r w:rsidR="006E3FB5" w:rsidRPr="00181FF4">
        <w:rPr>
          <w:color w:val="000000"/>
          <w:sz w:val="24"/>
          <w:szCs w:val="24"/>
        </w:rPr>
        <w:t xml:space="preserve"> заявлений, жалоб и ответов на</w:t>
      </w:r>
      <w:r w:rsidR="00586531">
        <w:rPr>
          <w:color w:val="000000"/>
          <w:sz w:val="24"/>
          <w:szCs w:val="24"/>
        </w:rPr>
        <w:t xml:space="preserve"> них.</w:t>
      </w:r>
    </w:p>
    <w:p w:rsidR="00586531" w:rsidRDefault="00586531" w:rsidP="006E3FB5">
      <w:pPr>
        <w:ind w:firstLine="708"/>
        <w:jc w:val="both"/>
        <w:rPr>
          <w:color w:val="000000"/>
          <w:sz w:val="24"/>
          <w:szCs w:val="24"/>
        </w:rPr>
      </w:pPr>
    </w:p>
    <w:p w:rsidR="006E3FB5" w:rsidRDefault="006E3FB5" w:rsidP="006E3FB5">
      <w:pPr>
        <w:ind w:firstLine="708"/>
        <w:jc w:val="both"/>
        <w:rPr>
          <w:color w:val="000000"/>
          <w:sz w:val="24"/>
          <w:szCs w:val="24"/>
        </w:rPr>
      </w:pPr>
      <w:r w:rsidRPr="00CF5037">
        <w:rPr>
          <w:i/>
          <w:color w:val="000000"/>
          <w:sz w:val="24"/>
          <w:szCs w:val="24"/>
        </w:rPr>
        <w:t xml:space="preserve">Задание </w:t>
      </w:r>
      <w:r w:rsidR="000E57B3">
        <w:rPr>
          <w:i/>
          <w:color w:val="000000"/>
          <w:sz w:val="24"/>
          <w:szCs w:val="24"/>
        </w:rPr>
        <w:t>7</w:t>
      </w:r>
      <w:r w:rsidRPr="00CF5037">
        <w:rPr>
          <w:i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ПК 2.1, ПК 2.2, ПК 2.3. Взаимодействие в процессе работы с государственными органами исполнительной власти, организациями, учреждениями, общественными организациями, а также сбор и анализ информации для статистической и другой отчетности.</w:t>
      </w:r>
    </w:p>
    <w:p w:rsidR="006E3FB5" w:rsidRDefault="000E57B3" w:rsidP="006E3F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6E3FB5">
        <w:rPr>
          <w:color w:val="000000"/>
          <w:sz w:val="24"/>
          <w:szCs w:val="24"/>
        </w:rPr>
        <w:t xml:space="preserve">.1. Изучите и составьте схему взаимодействия в процессе работы с государственными органами исполнительной власти, ведомствами, организациями, учреждениями, общественными организациями с </w:t>
      </w:r>
      <w:r>
        <w:rPr>
          <w:color w:val="000000"/>
          <w:sz w:val="24"/>
          <w:szCs w:val="24"/>
        </w:rPr>
        <w:t>ФСС</w:t>
      </w:r>
      <w:r w:rsidR="006E3FB5">
        <w:rPr>
          <w:color w:val="000000"/>
          <w:sz w:val="24"/>
          <w:szCs w:val="24"/>
        </w:rPr>
        <w:t>.</w:t>
      </w:r>
    </w:p>
    <w:p w:rsidR="000E57B3" w:rsidRDefault="000E57B3" w:rsidP="006E3F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6E3FB5">
        <w:rPr>
          <w:color w:val="000000"/>
          <w:sz w:val="24"/>
          <w:szCs w:val="24"/>
        </w:rPr>
        <w:t xml:space="preserve">.2. Изучите </w:t>
      </w:r>
      <w:r>
        <w:rPr>
          <w:color w:val="000000"/>
          <w:sz w:val="24"/>
          <w:szCs w:val="24"/>
        </w:rPr>
        <w:t xml:space="preserve">методы сбора осуществления сбора </w:t>
      </w:r>
      <w:r w:rsidR="00586531"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>анализа</w:t>
      </w:r>
      <w:r w:rsidR="00586531">
        <w:rPr>
          <w:color w:val="000000"/>
          <w:sz w:val="24"/>
          <w:szCs w:val="24"/>
        </w:rPr>
        <w:t xml:space="preserve"> информации для статистической и другой отчетности в органах ФСС.</w:t>
      </w:r>
    </w:p>
    <w:p w:rsidR="00586531" w:rsidRDefault="00586531" w:rsidP="006E3F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7.3. Изучите и предоставьте образцы форм отчетности органа ФСС.</w:t>
      </w:r>
    </w:p>
    <w:p w:rsidR="006E3FB5" w:rsidRDefault="006E3FB5" w:rsidP="00181FF4">
      <w:pPr>
        <w:ind w:firstLine="708"/>
        <w:jc w:val="both"/>
        <w:rPr>
          <w:color w:val="000000"/>
          <w:sz w:val="24"/>
          <w:szCs w:val="24"/>
        </w:rPr>
      </w:pPr>
    </w:p>
    <w:p w:rsidR="00586531" w:rsidRPr="00DB25DE" w:rsidRDefault="00C4255F" w:rsidP="005D017E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Учреждения</w:t>
      </w:r>
      <w:r w:rsidR="00586531" w:rsidRPr="00DB25DE">
        <w:rPr>
          <w:b/>
          <w:color w:val="000000"/>
          <w:sz w:val="24"/>
          <w:szCs w:val="24"/>
        </w:rPr>
        <w:t xml:space="preserve"> социальной защиты населения.</w:t>
      </w:r>
    </w:p>
    <w:p w:rsidR="006E3EB1" w:rsidRDefault="00DB25DE" w:rsidP="00DB25DE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>Задание 1.</w:t>
      </w:r>
      <w:r>
        <w:rPr>
          <w:sz w:val="24"/>
          <w:szCs w:val="24"/>
        </w:rPr>
        <w:t xml:space="preserve"> ПК 2.2, ПК 2.3. </w:t>
      </w:r>
      <w:r w:rsidR="006E3EB1">
        <w:rPr>
          <w:sz w:val="24"/>
          <w:szCs w:val="24"/>
        </w:rPr>
        <w:t xml:space="preserve">Изучение особенностей </w:t>
      </w:r>
      <w:r w:rsidRPr="00E453E2">
        <w:rPr>
          <w:sz w:val="24"/>
          <w:szCs w:val="24"/>
        </w:rPr>
        <w:t xml:space="preserve">компетенции </w:t>
      </w:r>
      <w:r w:rsidR="00C4255F">
        <w:rPr>
          <w:sz w:val="24"/>
          <w:szCs w:val="24"/>
        </w:rPr>
        <w:t>учреждений</w:t>
      </w:r>
      <w:r w:rsidRPr="00E453E2">
        <w:rPr>
          <w:sz w:val="24"/>
          <w:szCs w:val="24"/>
        </w:rPr>
        <w:t xml:space="preserve"> </w:t>
      </w:r>
      <w:r w:rsidR="005D017E">
        <w:rPr>
          <w:sz w:val="24"/>
          <w:szCs w:val="24"/>
        </w:rPr>
        <w:t>социальной</w:t>
      </w:r>
      <w:r w:rsidR="006E3EB1">
        <w:rPr>
          <w:sz w:val="24"/>
          <w:szCs w:val="24"/>
        </w:rPr>
        <w:t xml:space="preserve"> защиты населения.</w:t>
      </w:r>
    </w:p>
    <w:p w:rsidR="00DB25DE" w:rsidRDefault="006E3EB1" w:rsidP="00DB25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D2146F">
        <w:rPr>
          <w:sz w:val="24"/>
          <w:szCs w:val="24"/>
        </w:rPr>
        <w:t xml:space="preserve">Изучение основных </w:t>
      </w:r>
      <w:r>
        <w:rPr>
          <w:sz w:val="24"/>
          <w:szCs w:val="24"/>
        </w:rPr>
        <w:t>нормативных правовых актов, регулирующих деятельность социальной защиты населения РФ.</w:t>
      </w:r>
    </w:p>
    <w:p w:rsidR="00D2146F" w:rsidRDefault="00DB25DE" w:rsidP="00DB25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E3EB1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D2146F">
        <w:rPr>
          <w:sz w:val="24"/>
          <w:szCs w:val="24"/>
        </w:rPr>
        <w:t>Разграничение компетенций учреждений социальной защиты населения: определение подчиненности и порядка взаимодействия органов социальной защиты.</w:t>
      </w:r>
    </w:p>
    <w:p w:rsidR="00B43902" w:rsidRDefault="00D2146F" w:rsidP="00DB25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DB25DE" w:rsidRPr="00E453E2">
        <w:rPr>
          <w:sz w:val="24"/>
          <w:szCs w:val="24"/>
        </w:rPr>
        <w:t>Составить структурную схему о разграничении полномочий</w:t>
      </w:r>
      <w:r w:rsidR="00C4255F">
        <w:rPr>
          <w:sz w:val="24"/>
          <w:szCs w:val="24"/>
        </w:rPr>
        <w:t xml:space="preserve"> учреждений социальной защиты населения</w:t>
      </w:r>
      <w:r w:rsidR="00DB25DE">
        <w:rPr>
          <w:sz w:val="24"/>
          <w:szCs w:val="24"/>
        </w:rPr>
        <w:t xml:space="preserve"> их подчиненности и взаимодействия.</w:t>
      </w:r>
    </w:p>
    <w:p w:rsidR="00B43902" w:rsidRDefault="00DB25DE" w:rsidP="00DB25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2146F">
        <w:rPr>
          <w:sz w:val="24"/>
          <w:szCs w:val="24"/>
        </w:rPr>
        <w:t>4</w:t>
      </w:r>
      <w:r>
        <w:rPr>
          <w:sz w:val="24"/>
          <w:szCs w:val="24"/>
        </w:rPr>
        <w:t xml:space="preserve">. Представить выдержки из Положения </w:t>
      </w:r>
      <w:r w:rsidR="00B43902">
        <w:rPr>
          <w:sz w:val="24"/>
          <w:szCs w:val="24"/>
        </w:rPr>
        <w:t>учреждения социальной защиты населения где непосредственно проходила практика, с указанием основных функций и задач учреждения.</w:t>
      </w:r>
    </w:p>
    <w:p w:rsidR="00D2146F" w:rsidRDefault="00D2146F" w:rsidP="00DB25DE">
      <w:pPr>
        <w:ind w:firstLine="567"/>
        <w:jc w:val="both"/>
        <w:rPr>
          <w:sz w:val="24"/>
          <w:szCs w:val="24"/>
        </w:rPr>
      </w:pPr>
    </w:p>
    <w:p w:rsidR="00DB25DE" w:rsidRDefault="00DB25DE" w:rsidP="00DB25DE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>Задание 2.</w:t>
      </w:r>
      <w:r>
        <w:rPr>
          <w:sz w:val="24"/>
          <w:szCs w:val="24"/>
        </w:rPr>
        <w:t xml:space="preserve"> </w:t>
      </w:r>
      <w:r w:rsidR="00B43902">
        <w:rPr>
          <w:sz w:val="24"/>
          <w:szCs w:val="24"/>
        </w:rPr>
        <w:t xml:space="preserve">ПК 2.1. ПК 2.3. </w:t>
      </w:r>
      <w:r>
        <w:rPr>
          <w:sz w:val="24"/>
          <w:szCs w:val="24"/>
        </w:rPr>
        <w:t>Поддержание</w:t>
      </w:r>
      <w:r w:rsidRPr="003C1AAC">
        <w:rPr>
          <w:sz w:val="24"/>
          <w:szCs w:val="24"/>
        </w:rPr>
        <w:t xml:space="preserve"> базы данных получателей</w:t>
      </w:r>
      <w:r w:rsidR="004537C7">
        <w:rPr>
          <w:sz w:val="24"/>
          <w:szCs w:val="24"/>
        </w:rPr>
        <w:t xml:space="preserve"> детских </w:t>
      </w:r>
      <w:r w:rsidRPr="003C1AAC">
        <w:rPr>
          <w:sz w:val="24"/>
          <w:szCs w:val="24"/>
        </w:rPr>
        <w:t xml:space="preserve">пособий, </w:t>
      </w:r>
      <w:r w:rsidR="004537C7">
        <w:rPr>
          <w:sz w:val="24"/>
          <w:szCs w:val="24"/>
        </w:rPr>
        <w:t xml:space="preserve">субсидий, чернобыльских выплат, ежемесячных денежных выплат, компенсационных выплат </w:t>
      </w:r>
      <w:r w:rsidRPr="003C1AAC">
        <w:rPr>
          <w:sz w:val="24"/>
          <w:szCs w:val="24"/>
        </w:rPr>
        <w:t xml:space="preserve">и </w:t>
      </w:r>
      <w:r w:rsidR="00BD4CDE">
        <w:rPr>
          <w:sz w:val="24"/>
          <w:szCs w:val="24"/>
        </w:rPr>
        <w:t>получателей социальных услуг</w:t>
      </w:r>
      <w:r w:rsidR="00B43902">
        <w:rPr>
          <w:sz w:val="24"/>
          <w:szCs w:val="24"/>
        </w:rPr>
        <w:t xml:space="preserve"> в актуальном состоянии.</w:t>
      </w:r>
    </w:p>
    <w:p w:rsidR="00DB25DE" w:rsidRDefault="00DB25DE" w:rsidP="00DB25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D598C">
        <w:rPr>
          <w:sz w:val="24"/>
          <w:szCs w:val="24"/>
        </w:rPr>
        <w:t xml:space="preserve">.1. </w:t>
      </w:r>
      <w:r>
        <w:rPr>
          <w:sz w:val="24"/>
          <w:szCs w:val="24"/>
        </w:rPr>
        <w:t>Изучите базы данных</w:t>
      </w:r>
      <w:r w:rsidR="00B43902">
        <w:rPr>
          <w:sz w:val="24"/>
          <w:szCs w:val="24"/>
        </w:rPr>
        <w:t xml:space="preserve"> </w:t>
      </w:r>
      <w:r w:rsidR="00FA00F9">
        <w:rPr>
          <w:sz w:val="24"/>
          <w:szCs w:val="24"/>
        </w:rPr>
        <w:t>получателей пособий субсидий</w:t>
      </w:r>
      <w:r w:rsidR="00B43902">
        <w:rPr>
          <w:sz w:val="24"/>
          <w:szCs w:val="24"/>
        </w:rPr>
        <w:t>,</w:t>
      </w:r>
      <w:r w:rsidR="00FA00F9">
        <w:rPr>
          <w:sz w:val="24"/>
          <w:szCs w:val="24"/>
        </w:rPr>
        <w:t xml:space="preserve"> чернобыльских выплат, компенсационных выплат и социальных услуг,</w:t>
      </w:r>
      <w:r w:rsidR="00B43902">
        <w:rPr>
          <w:sz w:val="24"/>
          <w:szCs w:val="24"/>
        </w:rPr>
        <w:t xml:space="preserve"> ведение которых осуществляется органами социальной защиты </w:t>
      </w:r>
      <w:r>
        <w:rPr>
          <w:sz w:val="24"/>
          <w:szCs w:val="24"/>
        </w:rPr>
        <w:t xml:space="preserve">во исполнение федерального и </w:t>
      </w:r>
      <w:r w:rsidR="00B43902">
        <w:rPr>
          <w:sz w:val="24"/>
          <w:szCs w:val="24"/>
        </w:rPr>
        <w:t>регионального</w:t>
      </w:r>
      <w:r>
        <w:rPr>
          <w:sz w:val="24"/>
          <w:szCs w:val="24"/>
        </w:rPr>
        <w:t xml:space="preserve"> законодательства.</w:t>
      </w:r>
    </w:p>
    <w:p w:rsidR="00DB25DE" w:rsidRDefault="00DB25DE" w:rsidP="00DB25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DD598C">
        <w:rPr>
          <w:sz w:val="24"/>
          <w:szCs w:val="24"/>
        </w:rPr>
        <w:t xml:space="preserve">Составить таблицу-схему об </w:t>
      </w:r>
      <w:r>
        <w:rPr>
          <w:sz w:val="24"/>
          <w:szCs w:val="24"/>
        </w:rPr>
        <w:t>информационных системах, применяемых в органах</w:t>
      </w:r>
      <w:r w:rsidRPr="00DD598C">
        <w:rPr>
          <w:sz w:val="24"/>
          <w:szCs w:val="24"/>
        </w:rPr>
        <w:t xml:space="preserve"> </w:t>
      </w:r>
      <w:r w:rsidR="00B43902">
        <w:rPr>
          <w:sz w:val="24"/>
          <w:szCs w:val="24"/>
        </w:rPr>
        <w:t xml:space="preserve">социальной защиты населения </w:t>
      </w:r>
      <w:r>
        <w:rPr>
          <w:sz w:val="24"/>
          <w:szCs w:val="24"/>
        </w:rPr>
        <w:t>предназначенных</w:t>
      </w:r>
      <w:r w:rsidRPr="00DD598C">
        <w:rPr>
          <w:sz w:val="24"/>
          <w:szCs w:val="24"/>
        </w:rPr>
        <w:t xml:space="preserve"> для обеспе</w:t>
      </w:r>
      <w:r w:rsidR="00B43902">
        <w:rPr>
          <w:sz w:val="24"/>
          <w:szCs w:val="24"/>
        </w:rPr>
        <w:t>чения выполнения возложенных на органы социальной защиты задач</w:t>
      </w:r>
      <w:r>
        <w:rPr>
          <w:sz w:val="24"/>
          <w:szCs w:val="24"/>
        </w:rPr>
        <w:t>.</w:t>
      </w:r>
    </w:p>
    <w:p w:rsidR="00DB25DE" w:rsidRDefault="00DB25DE" w:rsidP="00DB25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таблице указать название программно-технического комплекса (далее – ПТК), для каких целей применяется тот или иной ПТК, сведения о каких мерах социальной поддержки, выплатах, компенсациях содержит ПТК, их виды, условия, формы предоставления, указать категории лиц, имеющих право на получение данных мер и социальных выплат. </w:t>
      </w:r>
    </w:p>
    <w:p w:rsidR="00DB25DE" w:rsidRDefault="00DB25DE" w:rsidP="00DB25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C3E4C">
        <w:rPr>
          <w:sz w:val="24"/>
          <w:szCs w:val="24"/>
        </w:rPr>
        <w:t xml:space="preserve">.3. Опишите способы формирования (ввод и обработка сведений о застрахованных лицах) и поддержания в актуальном состоянии базы данных получателей </w:t>
      </w:r>
      <w:r w:rsidR="00DC3E4C" w:rsidRPr="00DC3E4C">
        <w:rPr>
          <w:sz w:val="24"/>
          <w:szCs w:val="24"/>
        </w:rPr>
        <w:t xml:space="preserve">детских пособий, субсидий, чернобыльских выплат, ЕДВ, ЕДК, компенсационных выплат </w:t>
      </w:r>
      <w:r w:rsidRPr="00DC3E4C">
        <w:rPr>
          <w:sz w:val="24"/>
          <w:szCs w:val="24"/>
        </w:rPr>
        <w:t>(назначение</w:t>
      </w:r>
      <w:r w:rsidR="00DC3E4C" w:rsidRPr="00DC3E4C">
        <w:rPr>
          <w:sz w:val="24"/>
          <w:szCs w:val="24"/>
        </w:rPr>
        <w:t xml:space="preserve"> пособий, </w:t>
      </w:r>
      <w:r w:rsidR="00B43902" w:rsidRPr="00DC3E4C">
        <w:rPr>
          <w:sz w:val="24"/>
          <w:szCs w:val="24"/>
        </w:rPr>
        <w:t>предоставления льгот</w:t>
      </w:r>
      <w:r w:rsidRPr="00DC3E4C">
        <w:rPr>
          <w:sz w:val="24"/>
          <w:szCs w:val="24"/>
        </w:rPr>
        <w:t>, изменение и корректировка информации, ко</w:t>
      </w:r>
      <w:r w:rsidR="00B43902" w:rsidRPr="00DC3E4C">
        <w:rPr>
          <w:sz w:val="24"/>
          <w:szCs w:val="24"/>
        </w:rPr>
        <w:t>торая содержится в базе данных</w:t>
      </w:r>
      <w:r w:rsidRPr="00DC3E4C">
        <w:rPr>
          <w:sz w:val="24"/>
          <w:szCs w:val="24"/>
        </w:rPr>
        <w:t>).</w:t>
      </w:r>
    </w:p>
    <w:p w:rsidR="00DB25DE" w:rsidRDefault="00DB25DE" w:rsidP="00DB25DE">
      <w:pPr>
        <w:ind w:firstLine="567"/>
        <w:jc w:val="both"/>
        <w:rPr>
          <w:sz w:val="24"/>
          <w:szCs w:val="24"/>
        </w:rPr>
      </w:pPr>
    </w:p>
    <w:p w:rsidR="00DB25DE" w:rsidRDefault="00DB25DE" w:rsidP="00DB25DE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>Задание 3.</w:t>
      </w:r>
      <w:r>
        <w:rPr>
          <w:sz w:val="24"/>
          <w:szCs w:val="24"/>
        </w:rPr>
        <w:t xml:space="preserve"> ПК 2.2. Выявление лиц, нуждающихся в социальной защите, и осуществление их учета, используя информационно-компьютерные технологии.</w:t>
      </w:r>
    </w:p>
    <w:p w:rsidR="00DB25DE" w:rsidRDefault="00DB25DE" w:rsidP="00DB25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231696">
        <w:rPr>
          <w:sz w:val="24"/>
          <w:szCs w:val="24"/>
        </w:rPr>
        <w:t xml:space="preserve">. </w:t>
      </w:r>
      <w:r w:rsidR="00B43902">
        <w:rPr>
          <w:sz w:val="24"/>
          <w:szCs w:val="24"/>
        </w:rPr>
        <w:t>Определите правила выявления лиц, нуждающихся в социальной защите.</w:t>
      </w:r>
    </w:p>
    <w:p w:rsidR="00B43902" w:rsidRDefault="00B43902" w:rsidP="00DB25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Опишите </w:t>
      </w:r>
      <w:r w:rsidR="00F46988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выявления и осуществления учета </w:t>
      </w:r>
      <w:r w:rsidR="00AD7F39">
        <w:rPr>
          <w:sz w:val="24"/>
          <w:szCs w:val="24"/>
        </w:rPr>
        <w:t>лиц, семей</w:t>
      </w:r>
      <w:r w:rsidR="00152989">
        <w:rPr>
          <w:sz w:val="24"/>
          <w:szCs w:val="24"/>
        </w:rPr>
        <w:t>,</w:t>
      </w:r>
      <w:r w:rsidR="00F46988">
        <w:rPr>
          <w:sz w:val="24"/>
          <w:szCs w:val="24"/>
        </w:rPr>
        <w:t xml:space="preserve"> </w:t>
      </w:r>
      <w:r w:rsidR="00152989">
        <w:rPr>
          <w:sz w:val="24"/>
          <w:szCs w:val="24"/>
        </w:rPr>
        <w:t>н</w:t>
      </w:r>
      <w:r>
        <w:rPr>
          <w:sz w:val="24"/>
          <w:szCs w:val="24"/>
        </w:rPr>
        <w:t>уждающихся в социальной защите,</w:t>
      </w:r>
      <w:r w:rsidR="00152989">
        <w:rPr>
          <w:sz w:val="24"/>
          <w:szCs w:val="24"/>
        </w:rPr>
        <w:t xml:space="preserve"> порядок расчета среднедушевого дохода для признания гражданина малоимущим. О</w:t>
      </w:r>
      <w:r>
        <w:rPr>
          <w:sz w:val="24"/>
          <w:szCs w:val="24"/>
        </w:rPr>
        <w:t>тразите это в отчете. Предоставьте образец заявления гражданина на признание его нуждающимся в социальной защите (основание признания нуждающимся может быть любое).</w:t>
      </w:r>
    </w:p>
    <w:p w:rsidR="00021C22" w:rsidRDefault="00021C22" w:rsidP="00DB25DE">
      <w:pPr>
        <w:ind w:firstLine="567"/>
        <w:jc w:val="both"/>
        <w:rPr>
          <w:sz w:val="24"/>
          <w:szCs w:val="24"/>
        </w:rPr>
      </w:pPr>
    </w:p>
    <w:p w:rsidR="00021C22" w:rsidRDefault="00021C22" w:rsidP="00DB25DE">
      <w:pPr>
        <w:ind w:firstLine="567"/>
        <w:jc w:val="both"/>
        <w:rPr>
          <w:sz w:val="24"/>
          <w:szCs w:val="24"/>
        </w:rPr>
      </w:pPr>
      <w:r w:rsidRPr="00021C22">
        <w:rPr>
          <w:i/>
          <w:sz w:val="24"/>
          <w:szCs w:val="24"/>
        </w:rPr>
        <w:lastRenderedPageBreak/>
        <w:t>Задание 4.</w:t>
      </w:r>
      <w:r>
        <w:rPr>
          <w:sz w:val="24"/>
          <w:szCs w:val="24"/>
        </w:rPr>
        <w:t xml:space="preserve"> ПК 2.1, ПК 2.2, ПК 2.3. Принятие решения об установлении опеки и попечительства, а также осуществление контроля и учета за усыновленными детьми, детьми, принятыми под опеку и попечительство, переданными на воспитание в приемную семью.</w:t>
      </w:r>
    </w:p>
    <w:p w:rsidR="0042691D" w:rsidRDefault="00021C22" w:rsidP="0042691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Составьте памятку для граждан и однокурсников о категориях граждан над которыми может быть установлена опека и попечительство и об органах, принимающих решения об установлении опеки и попечительства. Предоставьте образец заявления гражданина, желающего </w:t>
      </w:r>
      <w:r w:rsidR="0042691D">
        <w:rPr>
          <w:sz w:val="24"/>
          <w:szCs w:val="24"/>
        </w:rPr>
        <w:t>оформит опеку (попечительство).</w:t>
      </w:r>
    </w:p>
    <w:p w:rsidR="0042691D" w:rsidRDefault="0042691D" w:rsidP="0042691D">
      <w:pPr>
        <w:ind w:firstLine="567"/>
        <w:jc w:val="both"/>
        <w:rPr>
          <w:sz w:val="24"/>
          <w:szCs w:val="24"/>
        </w:rPr>
      </w:pPr>
    </w:p>
    <w:p w:rsidR="006E3EB1" w:rsidRDefault="0042691D" w:rsidP="00525CB8">
      <w:pPr>
        <w:ind w:firstLine="567"/>
        <w:jc w:val="both"/>
        <w:rPr>
          <w:sz w:val="24"/>
          <w:szCs w:val="24"/>
        </w:rPr>
      </w:pPr>
      <w:r w:rsidRPr="00525CB8">
        <w:rPr>
          <w:i/>
          <w:sz w:val="24"/>
          <w:szCs w:val="24"/>
        </w:rPr>
        <w:t>Задание 5</w:t>
      </w:r>
      <w:r w:rsidRPr="0042691D">
        <w:rPr>
          <w:sz w:val="24"/>
          <w:szCs w:val="24"/>
        </w:rPr>
        <w:t xml:space="preserve">. ПК 2.1, ПК 2.2, ПК 2.3. </w:t>
      </w:r>
      <w:r w:rsidR="00525CB8">
        <w:rPr>
          <w:sz w:val="24"/>
          <w:szCs w:val="24"/>
        </w:rPr>
        <w:t>Изложить</w:t>
      </w:r>
      <w:r w:rsidRPr="0042691D">
        <w:rPr>
          <w:i/>
          <w:sz w:val="24"/>
          <w:szCs w:val="24"/>
        </w:rPr>
        <w:t xml:space="preserve"> </w:t>
      </w:r>
      <w:r w:rsidRPr="00FA00F9">
        <w:rPr>
          <w:sz w:val="24"/>
          <w:szCs w:val="24"/>
        </w:rPr>
        <w:t xml:space="preserve">порядок оказания </w:t>
      </w:r>
      <w:r w:rsidR="00525CB8" w:rsidRPr="00FA00F9">
        <w:rPr>
          <w:sz w:val="24"/>
          <w:szCs w:val="24"/>
        </w:rPr>
        <w:t>услуги -</w:t>
      </w:r>
      <w:r w:rsidRPr="00FA00F9">
        <w:rPr>
          <w:sz w:val="24"/>
          <w:szCs w:val="24"/>
        </w:rPr>
        <w:t xml:space="preserve"> с</w:t>
      </w:r>
      <w:r w:rsidR="006E3EB1">
        <w:rPr>
          <w:sz w:val="24"/>
          <w:szCs w:val="24"/>
        </w:rPr>
        <w:t>оциальное обслуживание на дому.</w:t>
      </w:r>
    </w:p>
    <w:p w:rsidR="0042691D" w:rsidRDefault="006E3EB1" w:rsidP="00525C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 Изучить</w:t>
      </w:r>
      <w:r w:rsidR="00525CB8" w:rsidRPr="00FA00F9">
        <w:rPr>
          <w:sz w:val="24"/>
          <w:szCs w:val="24"/>
        </w:rPr>
        <w:t xml:space="preserve"> </w:t>
      </w:r>
      <w:r w:rsidR="0042691D" w:rsidRPr="00FA00F9">
        <w:rPr>
          <w:sz w:val="24"/>
          <w:szCs w:val="24"/>
        </w:rPr>
        <w:t>п</w:t>
      </w:r>
      <w:r w:rsidR="0042691D" w:rsidRPr="0042691D">
        <w:rPr>
          <w:sz w:val="24"/>
          <w:szCs w:val="24"/>
        </w:rPr>
        <w:t xml:space="preserve">орядок определения круга лиц, нуждающихся в социальном обслуживании; порядок зачисления на обслуживание, противопоказания к зачислению; виды и правила предоставления услуг; основания для снятия с обслуживания. </w:t>
      </w:r>
    </w:p>
    <w:p w:rsidR="00367BB9" w:rsidRPr="0042691D" w:rsidRDefault="006E3EB1" w:rsidP="00525C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4721EF">
        <w:rPr>
          <w:sz w:val="24"/>
          <w:szCs w:val="24"/>
        </w:rPr>
        <w:t xml:space="preserve"> </w:t>
      </w:r>
      <w:r w:rsidR="00367BB9">
        <w:rPr>
          <w:sz w:val="24"/>
          <w:szCs w:val="24"/>
        </w:rPr>
        <w:t>Обучающийся должен оформить заявление на предоставление одного из видов социального обслуживания, согласно установленной законодательством формы.</w:t>
      </w:r>
    </w:p>
    <w:p w:rsidR="00021C22" w:rsidRDefault="00021C22" w:rsidP="00963AFF">
      <w:pPr>
        <w:jc w:val="both"/>
        <w:rPr>
          <w:sz w:val="24"/>
          <w:szCs w:val="24"/>
        </w:rPr>
      </w:pPr>
    </w:p>
    <w:p w:rsidR="00367BB9" w:rsidRDefault="00DB25DE" w:rsidP="00367BB9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 xml:space="preserve">Задание </w:t>
      </w:r>
      <w:r w:rsidR="00021C22">
        <w:rPr>
          <w:i/>
          <w:sz w:val="24"/>
          <w:szCs w:val="24"/>
        </w:rPr>
        <w:t>6</w:t>
      </w:r>
      <w:r>
        <w:rPr>
          <w:sz w:val="24"/>
          <w:szCs w:val="24"/>
        </w:rPr>
        <w:t xml:space="preserve">. ПК 2.1, ПК 2.2, ПК 2.3. Консультирование граждан и представителей юридических лиц по вопросам </w:t>
      </w:r>
      <w:r w:rsidR="00525CB8">
        <w:rPr>
          <w:sz w:val="24"/>
          <w:szCs w:val="24"/>
        </w:rPr>
        <w:t>предоставления социальных услуг гражданам (социального обслуживания)</w:t>
      </w:r>
      <w:r>
        <w:rPr>
          <w:sz w:val="24"/>
          <w:szCs w:val="24"/>
        </w:rPr>
        <w:t xml:space="preserve"> с применением </w:t>
      </w:r>
      <w:r w:rsidRPr="007F05A4">
        <w:rPr>
          <w:sz w:val="24"/>
          <w:szCs w:val="24"/>
        </w:rPr>
        <w:t>информационных систем</w:t>
      </w:r>
      <w:r w:rsidR="00525CB8">
        <w:rPr>
          <w:sz w:val="24"/>
          <w:szCs w:val="24"/>
        </w:rPr>
        <w:t xml:space="preserve"> органов социальной защиты</w:t>
      </w:r>
      <w:r w:rsidR="001440AE">
        <w:rPr>
          <w:sz w:val="24"/>
          <w:szCs w:val="24"/>
        </w:rPr>
        <w:t>.</w:t>
      </w:r>
    </w:p>
    <w:p w:rsidR="00367BB9" w:rsidRPr="00367BB9" w:rsidRDefault="001440AE" w:rsidP="00367BB9">
      <w:pPr>
        <w:ind w:firstLine="567"/>
        <w:jc w:val="both"/>
        <w:rPr>
          <w:sz w:val="24"/>
          <w:szCs w:val="24"/>
        </w:rPr>
      </w:pPr>
      <w:r w:rsidRPr="00367BB9">
        <w:rPr>
          <w:sz w:val="24"/>
          <w:szCs w:val="24"/>
        </w:rPr>
        <w:t>6</w:t>
      </w:r>
      <w:r w:rsidR="00DB25DE" w:rsidRPr="00367BB9">
        <w:rPr>
          <w:sz w:val="24"/>
          <w:szCs w:val="24"/>
        </w:rPr>
        <w:t xml:space="preserve">.1. В отчете описать не менее двух ситуаций с подробным описанием </w:t>
      </w:r>
      <w:r w:rsidR="00367BB9" w:rsidRPr="00367BB9">
        <w:rPr>
          <w:sz w:val="24"/>
          <w:szCs w:val="24"/>
        </w:rPr>
        <w:t>поэтапного</w:t>
      </w:r>
      <w:r w:rsidR="00FA00F9" w:rsidRPr="00367BB9">
        <w:rPr>
          <w:sz w:val="24"/>
          <w:szCs w:val="24"/>
        </w:rPr>
        <w:t xml:space="preserve"> принятия решения на разные виды обращения граждан. </w:t>
      </w:r>
    </w:p>
    <w:p w:rsidR="00DB25DE" w:rsidRPr="00760948" w:rsidRDefault="00DB25DE" w:rsidP="00DB25DE">
      <w:pPr>
        <w:ind w:firstLine="567"/>
        <w:jc w:val="both"/>
        <w:rPr>
          <w:sz w:val="24"/>
          <w:szCs w:val="24"/>
        </w:rPr>
      </w:pPr>
      <w:r w:rsidRPr="00760948">
        <w:rPr>
          <w:sz w:val="24"/>
          <w:szCs w:val="24"/>
        </w:rPr>
        <w:t xml:space="preserve">Так же необходимо указать программно-технологические комплексы и информационные ресурсы, которые используются для консультирования граждан и представителей юридических лиц по вопросам </w:t>
      </w:r>
      <w:r w:rsidR="001440AE">
        <w:rPr>
          <w:sz w:val="24"/>
          <w:szCs w:val="24"/>
        </w:rPr>
        <w:t>социальной защиты</w:t>
      </w:r>
      <w:r w:rsidRPr="00760948">
        <w:rPr>
          <w:sz w:val="24"/>
          <w:szCs w:val="24"/>
        </w:rPr>
        <w:t xml:space="preserve">.  </w:t>
      </w:r>
    </w:p>
    <w:p w:rsidR="00DB25DE" w:rsidRDefault="001440AE" w:rsidP="00DB25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B25DE" w:rsidRPr="00760948">
        <w:rPr>
          <w:sz w:val="24"/>
          <w:szCs w:val="24"/>
        </w:rPr>
        <w:t xml:space="preserve">.2. Предоставьте образец официального письменного ответа на обращение (запрос) гражданина или юридического лица по любому вопросу, входящему в компетенцию органов </w:t>
      </w:r>
      <w:r>
        <w:rPr>
          <w:sz w:val="24"/>
          <w:szCs w:val="24"/>
        </w:rPr>
        <w:t>социальной защиты населения</w:t>
      </w:r>
      <w:r w:rsidR="00DB25DE" w:rsidRPr="00760948">
        <w:rPr>
          <w:sz w:val="24"/>
          <w:szCs w:val="24"/>
        </w:rPr>
        <w:t>.</w:t>
      </w:r>
    </w:p>
    <w:p w:rsidR="002B68F7" w:rsidRPr="00367BB9" w:rsidRDefault="002B68F7" w:rsidP="002B68F7">
      <w:pPr>
        <w:ind w:firstLine="567"/>
        <w:jc w:val="both"/>
        <w:rPr>
          <w:sz w:val="24"/>
          <w:szCs w:val="24"/>
        </w:rPr>
      </w:pPr>
      <w:r w:rsidRPr="002B68F7">
        <w:rPr>
          <w:sz w:val="24"/>
          <w:szCs w:val="24"/>
        </w:rPr>
        <w:t>6.3</w:t>
      </w:r>
      <w:r>
        <w:rPr>
          <w:i/>
          <w:sz w:val="24"/>
          <w:szCs w:val="24"/>
        </w:rPr>
        <w:t>.</w:t>
      </w:r>
      <w:r w:rsidRPr="00181FF4">
        <w:rPr>
          <w:bCs/>
          <w:color w:val="000000"/>
          <w:sz w:val="24"/>
          <w:szCs w:val="24"/>
        </w:rPr>
        <w:t xml:space="preserve"> Участвовать</w:t>
      </w:r>
      <w:r>
        <w:rPr>
          <w:bCs/>
          <w:color w:val="000000"/>
          <w:sz w:val="24"/>
          <w:szCs w:val="24"/>
        </w:rPr>
        <w:t xml:space="preserve"> совместно со специалистом у</w:t>
      </w:r>
      <w:r w:rsidRPr="00181FF4">
        <w:rPr>
          <w:bCs/>
          <w:color w:val="000000"/>
          <w:sz w:val="24"/>
          <w:szCs w:val="24"/>
        </w:rPr>
        <w:t>правления</w:t>
      </w:r>
      <w:r>
        <w:rPr>
          <w:bCs/>
          <w:color w:val="000000"/>
          <w:sz w:val="24"/>
          <w:szCs w:val="24"/>
        </w:rPr>
        <w:t xml:space="preserve"> социальной защиты</w:t>
      </w:r>
      <w:r w:rsidRPr="00181FF4">
        <w:rPr>
          <w:bCs/>
          <w:color w:val="000000"/>
          <w:sz w:val="24"/>
          <w:szCs w:val="24"/>
        </w:rPr>
        <w:t xml:space="preserve"> в рассмотрении в установленном порядке предложений, заявлений, жалоб</w:t>
      </w:r>
      <w:r>
        <w:rPr>
          <w:bCs/>
          <w:color w:val="000000"/>
          <w:sz w:val="24"/>
          <w:szCs w:val="24"/>
        </w:rPr>
        <w:t xml:space="preserve"> </w:t>
      </w:r>
      <w:r w:rsidRPr="00181FF4">
        <w:rPr>
          <w:bCs/>
          <w:color w:val="000000"/>
          <w:sz w:val="24"/>
          <w:szCs w:val="24"/>
        </w:rPr>
        <w:t xml:space="preserve">граждан. </w:t>
      </w:r>
    </w:p>
    <w:p w:rsidR="002B68F7" w:rsidRPr="00760948" w:rsidRDefault="002B68F7" w:rsidP="002B68F7">
      <w:pPr>
        <w:ind w:firstLine="567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6.4. </w:t>
      </w:r>
      <w:r w:rsidRPr="00181FF4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181FF4">
        <w:rPr>
          <w:color w:val="000000"/>
          <w:sz w:val="24"/>
          <w:szCs w:val="24"/>
        </w:rPr>
        <w:t>отчете описать, с какими заявлениями, жалобами и предложениями обращаются граждане разных</w:t>
      </w:r>
      <w:r>
        <w:rPr>
          <w:color w:val="000000"/>
          <w:sz w:val="24"/>
          <w:szCs w:val="24"/>
        </w:rPr>
        <w:t xml:space="preserve"> категорий граждан</w:t>
      </w:r>
      <w:r w:rsidRPr="00181FF4">
        <w:rPr>
          <w:color w:val="000000"/>
          <w:sz w:val="24"/>
          <w:szCs w:val="24"/>
        </w:rPr>
        <w:t xml:space="preserve">. Отчет должен содержать </w:t>
      </w:r>
      <w:r>
        <w:rPr>
          <w:color w:val="000000"/>
          <w:sz w:val="24"/>
          <w:szCs w:val="24"/>
        </w:rPr>
        <w:t>два-три примера</w:t>
      </w:r>
      <w:r w:rsidRPr="00181FF4">
        <w:rPr>
          <w:color w:val="000000"/>
          <w:sz w:val="24"/>
          <w:szCs w:val="24"/>
        </w:rPr>
        <w:t xml:space="preserve"> заявлений, жалоб и ответов на</w:t>
      </w:r>
      <w:r>
        <w:rPr>
          <w:color w:val="000000"/>
          <w:sz w:val="24"/>
          <w:szCs w:val="24"/>
        </w:rPr>
        <w:t xml:space="preserve"> них, предложений</w:t>
      </w:r>
    </w:p>
    <w:p w:rsidR="00DB25DE" w:rsidRDefault="00DB25DE" w:rsidP="00DB25DE">
      <w:pPr>
        <w:ind w:firstLine="567"/>
        <w:jc w:val="both"/>
        <w:rPr>
          <w:sz w:val="24"/>
          <w:szCs w:val="24"/>
        </w:rPr>
      </w:pPr>
    </w:p>
    <w:p w:rsidR="00DB25DE" w:rsidRPr="001C070E" w:rsidRDefault="00DB25DE" w:rsidP="00DB25DE">
      <w:pPr>
        <w:ind w:firstLine="567"/>
        <w:jc w:val="both"/>
        <w:rPr>
          <w:sz w:val="24"/>
          <w:szCs w:val="24"/>
        </w:rPr>
      </w:pPr>
      <w:r w:rsidRPr="00CF5037">
        <w:rPr>
          <w:i/>
          <w:color w:val="000000"/>
          <w:sz w:val="24"/>
          <w:szCs w:val="24"/>
        </w:rPr>
        <w:t xml:space="preserve">Задание </w:t>
      </w:r>
      <w:r w:rsidR="002B68F7">
        <w:rPr>
          <w:i/>
          <w:color w:val="000000"/>
          <w:sz w:val="24"/>
          <w:szCs w:val="24"/>
        </w:rPr>
        <w:t>7</w:t>
      </w:r>
      <w:r w:rsidRPr="00CF5037">
        <w:rPr>
          <w:i/>
          <w:color w:val="000000"/>
          <w:sz w:val="24"/>
          <w:szCs w:val="24"/>
        </w:rPr>
        <w:t>.</w:t>
      </w:r>
      <w:r w:rsidRPr="001C070E">
        <w:rPr>
          <w:color w:val="000000"/>
          <w:sz w:val="24"/>
          <w:szCs w:val="24"/>
        </w:rPr>
        <w:t xml:space="preserve"> ПК 2.3 </w:t>
      </w:r>
      <w:r w:rsidRPr="00333E75">
        <w:rPr>
          <w:sz w:val="24"/>
          <w:szCs w:val="24"/>
        </w:rPr>
        <w:t>Принимать участие в организационно-управленческой работе структурных подразделений органов</w:t>
      </w:r>
      <w:r w:rsidR="001440AE">
        <w:rPr>
          <w:sz w:val="24"/>
          <w:szCs w:val="24"/>
        </w:rPr>
        <w:t xml:space="preserve"> и учреждений социальной защиты населения.</w:t>
      </w:r>
      <w:r w:rsidRPr="001C070E">
        <w:rPr>
          <w:sz w:val="24"/>
          <w:szCs w:val="24"/>
        </w:rPr>
        <w:t xml:space="preserve"> </w:t>
      </w:r>
    </w:p>
    <w:p w:rsidR="00DB25DE" w:rsidRDefault="002B68F7" w:rsidP="00DB25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70844">
        <w:rPr>
          <w:sz w:val="24"/>
          <w:szCs w:val="24"/>
        </w:rPr>
        <w:t xml:space="preserve">.1. </w:t>
      </w:r>
      <w:r w:rsidR="00DB25DE" w:rsidRPr="001C070E">
        <w:rPr>
          <w:sz w:val="24"/>
          <w:szCs w:val="24"/>
        </w:rPr>
        <w:t>В отчете переч</w:t>
      </w:r>
      <w:r w:rsidR="001440AE">
        <w:rPr>
          <w:sz w:val="24"/>
          <w:szCs w:val="24"/>
        </w:rPr>
        <w:t>ислить</w:t>
      </w:r>
      <w:r w:rsidR="00DB25DE">
        <w:rPr>
          <w:sz w:val="24"/>
          <w:szCs w:val="24"/>
        </w:rPr>
        <w:t xml:space="preserve"> </w:t>
      </w:r>
      <w:r w:rsidR="00DB25DE" w:rsidRPr="001C070E">
        <w:rPr>
          <w:sz w:val="24"/>
          <w:szCs w:val="24"/>
        </w:rPr>
        <w:t xml:space="preserve">функции структурных подразделений </w:t>
      </w:r>
      <w:r w:rsidR="00963AFF">
        <w:rPr>
          <w:sz w:val="24"/>
          <w:szCs w:val="24"/>
        </w:rPr>
        <w:t>управлений социальной защиты населения,</w:t>
      </w:r>
      <w:r w:rsidR="00DB25DE">
        <w:rPr>
          <w:sz w:val="24"/>
          <w:szCs w:val="24"/>
        </w:rPr>
        <w:t xml:space="preserve"> и приложить к отчету выдержку из Положения о структурном подразделении,</w:t>
      </w:r>
      <w:r w:rsidR="00963AFF">
        <w:rPr>
          <w:sz w:val="24"/>
          <w:szCs w:val="24"/>
        </w:rPr>
        <w:t xml:space="preserve"> в котором проходилась практика.</w:t>
      </w:r>
    </w:p>
    <w:p w:rsidR="00367BB9" w:rsidRDefault="002B68F7" w:rsidP="00367BB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70844">
        <w:rPr>
          <w:sz w:val="24"/>
          <w:szCs w:val="24"/>
        </w:rPr>
        <w:t xml:space="preserve">.2. </w:t>
      </w:r>
      <w:r w:rsidR="00963AFF">
        <w:rPr>
          <w:sz w:val="24"/>
          <w:szCs w:val="24"/>
        </w:rPr>
        <w:t>Составить схему структуры у</w:t>
      </w:r>
      <w:r w:rsidR="00DB25DE" w:rsidRPr="001C070E">
        <w:rPr>
          <w:sz w:val="24"/>
          <w:szCs w:val="24"/>
        </w:rPr>
        <w:t xml:space="preserve">правления </w:t>
      </w:r>
      <w:r w:rsidR="00963AFF">
        <w:rPr>
          <w:sz w:val="24"/>
          <w:szCs w:val="24"/>
        </w:rPr>
        <w:t>социальной защиты населения. К</w:t>
      </w:r>
      <w:r w:rsidR="00DB25DE" w:rsidRPr="001C070E">
        <w:rPr>
          <w:sz w:val="24"/>
          <w:szCs w:val="24"/>
        </w:rPr>
        <w:t xml:space="preserve">ратко изложить действующие в </w:t>
      </w:r>
      <w:r w:rsidR="00963AFF">
        <w:rPr>
          <w:sz w:val="24"/>
          <w:szCs w:val="24"/>
        </w:rPr>
        <w:t>у</w:t>
      </w:r>
      <w:r w:rsidR="00DB25DE" w:rsidRPr="001C070E">
        <w:rPr>
          <w:sz w:val="24"/>
          <w:szCs w:val="24"/>
        </w:rPr>
        <w:t xml:space="preserve">правлении </w:t>
      </w:r>
      <w:r w:rsidR="00963AFF">
        <w:rPr>
          <w:sz w:val="24"/>
          <w:szCs w:val="24"/>
        </w:rPr>
        <w:t>п</w:t>
      </w:r>
      <w:r w:rsidR="00DB25DE" w:rsidRPr="001C070E">
        <w:rPr>
          <w:sz w:val="24"/>
          <w:szCs w:val="24"/>
        </w:rPr>
        <w:t>равила внутреннего распорядк</w:t>
      </w:r>
      <w:r w:rsidR="00963AFF">
        <w:rPr>
          <w:sz w:val="24"/>
          <w:szCs w:val="24"/>
        </w:rPr>
        <w:t xml:space="preserve">а, охраны труда, режима работы и </w:t>
      </w:r>
      <w:r w:rsidR="00DB25DE" w:rsidRPr="001C070E">
        <w:rPr>
          <w:sz w:val="24"/>
          <w:szCs w:val="24"/>
        </w:rPr>
        <w:t>проанализировать не</w:t>
      </w:r>
      <w:r w:rsidR="00DB25DE">
        <w:rPr>
          <w:sz w:val="24"/>
          <w:szCs w:val="24"/>
        </w:rPr>
        <w:t xml:space="preserve">сколько должностных инструкций и описать функциональные обязанности специалистов с выдержками из должностной инструкции; ознакомиться </w:t>
      </w:r>
      <w:r w:rsidR="00DB25DE" w:rsidRPr="001C070E">
        <w:rPr>
          <w:sz w:val="24"/>
          <w:szCs w:val="24"/>
        </w:rPr>
        <w:t>с правилами ведения спра</w:t>
      </w:r>
      <w:r w:rsidR="00963AFF">
        <w:rPr>
          <w:sz w:val="24"/>
          <w:szCs w:val="24"/>
        </w:rPr>
        <w:t>вочно-кодификационной работы в у</w:t>
      </w:r>
      <w:r w:rsidR="00DB25DE" w:rsidRPr="001C070E">
        <w:rPr>
          <w:sz w:val="24"/>
          <w:szCs w:val="24"/>
        </w:rPr>
        <w:t>правлении</w:t>
      </w:r>
      <w:r w:rsidR="00963AFF">
        <w:rPr>
          <w:sz w:val="24"/>
          <w:szCs w:val="24"/>
        </w:rPr>
        <w:t>.</w:t>
      </w:r>
    </w:p>
    <w:p w:rsidR="00DB25DE" w:rsidRDefault="00DB25DE" w:rsidP="00DB25DE">
      <w:pPr>
        <w:ind w:firstLine="708"/>
        <w:jc w:val="both"/>
        <w:rPr>
          <w:color w:val="000000"/>
          <w:sz w:val="24"/>
          <w:szCs w:val="24"/>
        </w:rPr>
      </w:pPr>
    </w:p>
    <w:p w:rsidR="00DB25DE" w:rsidRDefault="00DB25DE" w:rsidP="00DB25DE">
      <w:pPr>
        <w:ind w:firstLine="708"/>
        <w:jc w:val="both"/>
        <w:rPr>
          <w:color w:val="000000"/>
          <w:sz w:val="24"/>
          <w:szCs w:val="24"/>
        </w:rPr>
      </w:pPr>
      <w:r w:rsidRPr="00CF5037">
        <w:rPr>
          <w:i/>
          <w:color w:val="000000"/>
          <w:sz w:val="24"/>
          <w:szCs w:val="24"/>
        </w:rPr>
        <w:t>Задание 8.</w:t>
      </w:r>
      <w:r>
        <w:rPr>
          <w:color w:val="000000"/>
          <w:sz w:val="24"/>
          <w:szCs w:val="24"/>
        </w:rPr>
        <w:t xml:space="preserve"> ПК 2.1, ПК 2.2, ПК 2.3. Взаимодействие в процессе работы с государственными органами, организациями, учреждениями, общественными организациями, </w:t>
      </w:r>
      <w:r w:rsidR="00367BB9">
        <w:rPr>
          <w:color w:val="000000"/>
          <w:sz w:val="24"/>
          <w:szCs w:val="24"/>
        </w:rPr>
        <w:t xml:space="preserve">Фондами, </w:t>
      </w:r>
      <w:r>
        <w:rPr>
          <w:color w:val="000000"/>
          <w:sz w:val="24"/>
          <w:szCs w:val="24"/>
        </w:rPr>
        <w:t>а также сбор и анализ информации для статистической и другой отчетности.</w:t>
      </w:r>
    </w:p>
    <w:p w:rsidR="00DB25DE" w:rsidRDefault="00DB25DE" w:rsidP="00DB25D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8.1. Изучите и составьте схему взаимодействия в процессе раб</w:t>
      </w:r>
      <w:r w:rsidR="00367BB9">
        <w:rPr>
          <w:color w:val="000000"/>
          <w:sz w:val="24"/>
          <w:szCs w:val="24"/>
        </w:rPr>
        <w:t>оты с государственными органами</w:t>
      </w:r>
      <w:r>
        <w:rPr>
          <w:color w:val="000000"/>
          <w:sz w:val="24"/>
          <w:szCs w:val="24"/>
        </w:rPr>
        <w:t>, ведомствами, организациями, учреждениями, общественными организациями</w:t>
      </w:r>
      <w:r w:rsidR="00367BB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с </w:t>
      </w:r>
      <w:r w:rsidR="00367BB9">
        <w:rPr>
          <w:color w:val="000000"/>
          <w:sz w:val="24"/>
          <w:szCs w:val="24"/>
        </w:rPr>
        <w:t>Фондами</w:t>
      </w:r>
      <w:r>
        <w:rPr>
          <w:color w:val="000000"/>
          <w:sz w:val="24"/>
          <w:szCs w:val="24"/>
        </w:rPr>
        <w:t>, где непосредственно проходит практика.</w:t>
      </w:r>
    </w:p>
    <w:p w:rsidR="00DB25DE" w:rsidRDefault="00DB25DE" w:rsidP="00DB25D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8.2. Изучите и укажите какие формы отчетности существуют в организации, где непосредственно проходит практика. Представьте образец отчета за месяц по одному – двум направлениям деятельности с которыми ознакомились в период прохождения практики.</w:t>
      </w:r>
    </w:p>
    <w:p w:rsidR="00BF26D9" w:rsidRDefault="00BF26D9" w:rsidP="0020642F">
      <w:pPr>
        <w:jc w:val="center"/>
        <w:rPr>
          <w:i/>
          <w:color w:val="0000FF"/>
          <w:sz w:val="24"/>
          <w:szCs w:val="24"/>
          <w:u w:val="single"/>
          <w:vertAlign w:val="superscript"/>
        </w:rPr>
      </w:pPr>
    </w:p>
    <w:p w:rsidR="0020642F" w:rsidRPr="00C67B5C" w:rsidRDefault="0020642F" w:rsidP="0020642F">
      <w:pPr>
        <w:pStyle w:val="1"/>
        <w:ind w:firstLine="567"/>
        <w:rPr>
          <w:szCs w:val="24"/>
        </w:rPr>
      </w:pPr>
      <w:bookmarkStart w:id="5" w:name="_Toc397694954"/>
      <w:r w:rsidRPr="00C67B5C">
        <w:rPr>
          <w:szCs w:val="24"/>
        </w:rPr>
        <w:lastRenderedPageBreak/>
        <w:t>ТРЕБОВАНИЯ К СОДЕРЖАНИЮ И ОФОРМЛЕНИЮ ОТЧЕТА</w:t>
      </w:r>
      <w:bookmarkEnd w:id="5"/>
    </w:p>
    <w:p w:rsidR="0020642F" w:rsidRPr="00C67B5C" w:rsidRDefault="0020642F" w:rsidP="0020642F">
      <w:pPr>
        <w:jc w:val="center"/>
        <w:rPr>
          <w:b/>
          <w:sz w:val="24"/>
          <w:szCs w:val="24"/>
        </w:rPr>
      </w:pPr>
    </w:p>
    <w:p w:rsidR="0020642F" w:rsidRPr="00C67B5C" w:rsidRDefault="0020642F" w:rsidP="0020642F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20642F" w:rsidRPr="00C67B5C" w:rsidRDefault="0020642F" w:rsidP="0020642F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:rsidR="0020642F" w:rsidRPr="00C67B5C" w:rsidRDefault="0020642F" w:rsidP="0020642F">
      <w:pPr>
        <w:ind w:firstLine="567"/>
        <w:jc w:val="both"/>
        <w:rPr>
          <w:sz w:val="24"/>
          <w:szCs w:val="24"/>
        </w:rPr>
      </w:pPr>
    </w:p>
    <w:p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Структура отчета:</w:t>
      </w:r>
    </w:p>
    <w:p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Титульный лист – 1 стр.; (Приложение № 1)</w:t>
      </w:r>
    </w:p>
    <w:p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-Дневник практики – 1-3 стр. (Приложение № 2)</w:t>
      </w:r>
    </w:p>
    <w:p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- Содержание – 1 стр.; </w:t>
      </w:r>
    </w:p>
    <w:p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Текстовая часть отчета</w:t>
      </w:r>
      <w:r>
        <w:rPr>
          <w:bCs/>
          <w:sz w:val="24"/>
          <w:szCs w:val="24"/>
        </w:rPr>
        <w:t xml:space="preserve"> </w:t>
      </w:r>
      <w:r w:rsidRPr="00C67B5C">
        <w:rPr>
          <w:bCs/>
          <w:sz w:val="24"/>
          <w:szCs w:val="24"/>
        </w:rPr>
        <w:t xml:space="preserve">– от 15 стр.; </w:t>
      </w:r>
    </w:p>
    <w:p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- Список использованных источников – 1 стр.; </w:t>
      </w:r>
    </w:p>
    <w:p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- Приложение. </w:t>
      </w:r>
    </w:p>
    <w:p w:rsidR="0020642F" w:rsidRPr="00C67B5C" w:rsidRDefault="0020642F" w:rsidP="0020642F">
      <w:pPr>
        <w:ind w:firstLine="567"/>
        <w:jc w:val="both"/>
        <w:rPr>
          <w:i/>
          <w:sz w:val="24"/>
          <w:szCs w:val="24"/>
        </w:rPr>
      </w:pPr>
    </w:p>
    <w:p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20642F">
        <w:rPr>
          <w:b/>
          <w:bCs/>
          <w:sz w:val="24"/>
          <w:szCs w:val="24"/>
        </w:rPr>
        <w:t>К отчету должны быть приложены следующие документы</w:t>
      </w:r>
      <w:r>
        <w:rPr>
          <w:bCs/>
          <w:sz w:val="24"/>
          <w:szCs w:val="24"/>
        </w:rPr>
        <w:t xml:space="preserve"> (бланки документов, размещены на сайте колледжа в разделе – для студентов/методические рекомендации)</w:t>
      </w:r>
      <w:r w:rsidRPr="00C67B5C">
        <w:rPr>
          <w:bCs/>
          <w:sz w:val="24"/>
          <w:szCs w:val="24"/>
        </w:rPr>
        <w:t>:</w:t>
      </w:r>
    </w:p>
    <w:p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Договор по практике (Бланк выдается руководителем практики или специалистом по практике и трудоустройству);</w:t>
      </w:r>
    </w:p>
    <w:p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Отзыв-характеристика на студента (</w:t>
      </w:r>
      <w:r w:rsidR="00BC6012">
        <w:rPr>
          <w:bCs/>
          <w:sz w:val="24"/>
          <w:szCs w:val="24"/>
        </w:rPr>
        <w:t>в приложении к данным методическим рекомендациям</w:t>
      </w:r>
      <w:r w:rsidRPr="00C67B5C">
        <w:rPr>
          <w:bCs/>
          <w:sz w:val="24"/>
          <w:szCs w:val="24"/>
        </w:rPr>
        <w:t>);</w:t>
      </w:r>
    </w:p>
    <w:p w:rsidR="0020642F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Анкета работодателя (</w:t>
      </w:r>
      <w:r w:rsidR="00BC6012">
        <w:rPr>
          <w:bCs/>
          <w:sz w:val="24"/>
          <w:szCs w:val="24"/>
        </w:rPr>
        <w:t>в приложении к данным методическим рекомендациям</w:t>
      </w:r>
      <w:r w:rsidR="00BC6012" w:rsidRPr="00C67B5C">
        <w:rPr>
          <w:bCs/>
          <w:sz w:val="24"/>
          <w:szCs w:val="24"/>
        </w:rPr>
        <w:t>);</w:t>
      </w:r>
    </w:p>
    <w:p w:rsidR="00BC6012" w:rsidRDefault="0020642F" w:rsidP="00BC6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Аттестационный лист (</w:t>
      </w:r>
      <w:r w:rsidR="00BC6012">
        <w:rPr>
          <w:bCs/>
          <w:sz w:val="24"/>
          <w:szCs w:val="24"/>
        </w:rPr>
        <w:t>в приложении к данным методическим рекомендациям</w:t>
      </w:r>
      <w:r w:rsidR="00BC6012" w:rsidRPr="00C67B5C">
        <w:rPr>
          <w:bCs/>
          <w:sz w:val="24"/>
          <w:szCs w:val="24"/>
        </w:rPr>
        <w:t>);</w:t>
      </w:r>
    </w:p>
    <w:p w:rsidR="00BC6012" w:rsidRDefault="00BC6012" w:rsidP="00BC6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</w:p>
    <w:p w:rsidR="0020642F" w:rsidRPr="00C67B5C" w:rsidRDefault="0020642F" w:rsidP="00BC6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Текст работы следует печатать, соблюдая следующие требования:</w:t>
      </w:r>
    </w:p>
    <w:p w:rsidR="0020642F" w:rsidRPr="00C67B5C" w:rsidRDefault="0020642F" w:rsidP="0020642F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 xml:space="preserve">- поля: левое - </w:t>
      </w:r>
      <w:smartTag w:uri="urn:schemas-microsoft-com:office:smarttags" w:element="metricconverter">
        <w:smartTagPr>
          <w:attr w:name="ProductID" w:val="30 мм"/>
        </w:smartTagPr>
        <w:r w:rsidRPr="00C67B5C">
          <w:rPr>
            <w:sz w:val="24"/>
            <w:szCs w:val="24"/>
          </w:rPr>
          <w:t>30 мм</w:t>
        </w:r>
      </w:smartTag>
      <w:r w:rsidRPr="00C67B5C">
        <w:rPr>
          <w:sz w:val="24"/>
          <w:szCs w:val="24"/>
        </w:rPr>
        <w:t>, правое -1</w:t>
      </w:r>
      <w:r w:rsidR="005001FC">
        <w:rPr>
          <w:sz w:val="24"/>
          <w:szCs w:val="24"/>
        </w:rPr>
        <w:t>5</w:t>
      </w:r>
      <w:r w:rsidRPr="00C67B5C">
        <w:rPr>
          <w:sz w:val="24"/>
          <w:szCs w:val="24"/>
        </w:rPr>
        <w:t xml:space="preserve"> мм,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C67B5C">
          <w:rPr>
            <w:sz w:val="24"/>
            <w:szCs w:val="24"/>
          </w:rPr>
          <w:t>20 мм</w:t>
        </w:r>
      </w:smartTag>
      <w:r w:rsidRPr="00C67B5C">
        <w:rPr>
          <w:sz w:val="24"/>
          <w:szCs w:val="24"/>
        </w:rPr>
        <w:t>;</w:t>
      </w:r>
    </w:p>
    <w:p w:rsidR="0020642F" w:rsidRPr="00C67B5C" w:rsidRDefault="0020642F" w:rsidP="0020642F">
      <w:pPr>
        <w:ind w:firstLine="709"/>
        <w:rPr>
          <w:sz w:val="24"/>
          <w:szCs w:val="24"/>
          <w:lang w:val="en-US"/>
        </w:rPr>
      </w:pPr>
      <w:r w:rsidRPr="00C67B5C">
        <w:rPr>
          <w:sz w:val="24"/>
          <w:szCs w:val="24"/>
          <w:lang w:val="en-US"/>
        </w:rPr>
        <w:t xml:space="preserve">- </w:t>
      </w:r>
      <w:r w:rsidRPr="00C67B5C">
        <w:rPr>
          <w:sz w:val="24"/>
          <w:szCs w:val="24"/>
        </w:rPr>
        <w:t>шрифт</w:t>
      </w:r>
      <w:r w:rsidRPr="00C67B5C">
        <w:rPr>
          <w:sz w:val="24"/>
          <w:szCs w:val="24"/>
          <w:lang w:val="en-US"/>
        </w:rPr>
        <w:t xml:space="preserve"> </w:t>
      </w:r>
      <w:r w:rsidRPr="00C67B5C">
        <w:rPr>
          <w:sz w:val="24"/>
          <w:szCs w:val="24"/>
        </w:rPr>
        <w:t>размером</w:t>
      </w:r>
      <w:r w:rsidRPr="00C67B5C">
        <w:rPr>
          <w:sz w:val="24"/>
          <w:szCs w:val="24"/>
          <w:lang w:val="en-US"/>
        </w:rPr>
        <w:t xml:space="preserve"> 14 Times New Roman;</w:t>
      </w:r>
    </w:p>
    <w:p w:rsidR="0020642F" w:rsidRPr="00C67B5C" w:rsidRDefault="0020642F" w:rsidP="0020642F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межстрочный интервал – полуторный;</w:t>
      </w:r>
    </w:p>
    <w:p w:rsidR="0020642F" w:rsidRPr="00C67B5C" w:rsidRDefault="0020642F" w:rsidP="0020642F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отступ красной строки – 1,25;</w:t>
      </w:r>
    </w:p>
    <w:p w:rsidR="0020642F" w:rsidRPr="00C67B5C" w:rsidRDefault="0020642F" w:rsidP="0020642F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выравнивание основного текста по ширине.</w:t>
      </w:r>
    </w:p>
    <w:p w:rsidR="0020642F" w:rsidRPr="00C67B5C" w:rsidRDefault="0020642F" w:rsidP="0020642F">
      <w:pPr>
        <w:jc w:val="both"/>
        <w:rPr>
          <w:sz w:val="24"/>
          <w:szCs w:val="24"/>
        </w:rPr>
      </w:pPr>
    </w:p>
    <w:p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20642F" w:rsidRPr="00C67B5C" w:rsidRDefault="0020642F" w:rsidP="0020642F">
      <w:pPr>
        <w:pStyle w:val="1"/>
        <w:rPr>
          <w:szCs w:val="24"/>
        </w:rPr>
      </w:pPr>
      <w:bookmarkStart w:id="6" w:name="_Toc397694955"/>
      <w:r w:rsidRPr="00C67B5C">
        <w:rPr>
          <w:szCs w:val="24"/>
        </w:rPr>
        <w:t>СПИСОК РЕКОМЕНДУЕМ</w:t>
      </w:r>
      <w:r>
        <w:rPr>
          <w:szCs w:val="24"/>
        </w:rPr>
        <w:t>ЫХ ИСТОЧНИКОВ</w:t>
      </w:r>
      <w:bookmarkEnd w:id="6"/>
    </w:p>
    <w:p w:rsidR="0020642F" w:rsidRPr="00C67B5C" w:rsidRDefault="0020642F" w:rsidP="0020642F">
      <w:pPr>
        <w:rPr>
          <w:sz w:val="24"/>
          <w:szCs w:val="24"/>
        </w:rPr>
      </w:pPr>
    </w:p>
    <w:p w:rsidR="0020642F" w:rsidRPr="00211FAC" w:rsidRDefault="0020642F" w:rsidP="00211FAC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>Нормативно-правовые акты</w:t>
      </w:r>
      <w:r>
        <w:rPr>
          <w:i/>
          <w:color w:val="0000FF"/>
          <w:sz w:val="24"/>
          <w:szCs w:val="24"/>
          <w:u w:val="single"/>
          <w:vertAlign w:val="superscript"/>
        </w:rPr>
        <w:br/>
      </w:r>
    </w:p>
    <w:p w:rsidR="00E016EC" w:rsidRDefault="00085939" w:rsidP="001F1457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ind w:left="0" w:firstLine="709"/>
        <w:jc w:val="both"/>
        <w:rPr>
          <w:sz w:val="24"/>
          <w:szCs w:val="24"/>
        </w:rPr>
      </w:pPr>
      <w:r w:rsidRPr="00085939">
        <w:rPr>
          <w:sz w:val="24"/>
          <w:szCs w:val="24"/>
        </w:rPr>
        <w:t>Конституция Российской Федерации. Принята всенародным голосованием 12.12.1993 (с учетом поправок, внесенных Законами РФ о поправках к Конституции РФ от 30.12.2008 № 6-ФКЗ, от 30.12.2008 № 7-ФКЗ, от 05.02.2014 № 2-ФКЗ, от 21.07.2014 № 11-ФКЗ) // Собрание законодательства РФ – 2014. –  № 9. – Ст. 851.</w:t>
      </w:r>
    </w:p>
    <w:p w:rsidR="001F1457" w:rsidRPr="001F1457" w:rsidRDefault="001F1457" w:rsidP="001F1457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 РФ от 19.04.1991 №1032-1 «О занятости населения» // Собрание законодательства РФ. – 1996. -22.04. -№7. Ст. 1915.</w:t>
      </w:r>
    </w:p>
    <w:p w:rsidR="00E016EC" w:rsidRDefault="00E016EC" w:rsidP="001F1457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ind w:left="0" w:firstLine="709"/>
        <w:jc w:val="both"/>
        <w:rPr>
          <w:sz w:val="24"/>
          <w:szCs w:val="24"/>
        </w:rPr>
      </w:pPr>
      <w:r w:rsidRPr="00E016EC">
        <w:rPr>
          <w:color w:val="000000"/>
          <w:sz w:val="24"/>
          <w:szCs w:val="24"/>
          <w:lang w:eastAsia="ar-SA"/>
        </w:rPr>
        <w:t>Федеральный закон от 19.05.1995 № 81-ФЗ «О</w:t>
      </w:r>
      <w:r w:rsidR="001F1457">
        <w:rPr>
          <w:color w:val="000000"/>
          <w:sz w:val="24"/>
          <w:szCs w:val="24"/>
          <w:lang w:eastAsia="ar-SA"/>
        </w:rPr>
        <w:t> </w:t>
      </w:r>
      <w:r w:rsidRPr="00E016EC">
        <w:rPr>
          <w:color w:val="000000"/>
          <w:sz w:val="24"/>
          <w:szCs w:val="24"/>
          <w:lang w:eastAsia="ar-SA"/>
        </w:rPr>
        <w:t>государственных пособиях гражданам, имеющим детей» (ред. от 29.07.2018) // Собрание законодательства РФ. – 1995. –№ 21. – Ст. 1929.</w:t>
      </w:r>
    </w:p>
    <w:p w:rsidR="00E016EC" w:rsidRDefault="00E016EC" w:rsidP="001F1457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ind w:left="0" w:firstLine="709"/>
        <w:jc w:val="both"/>
        <w:rPr>
          <w:sz w:val="24"/>
          <w:szCs w:val="24"/>
        </w:rPr>
      </w:pPr>
      <w:r w:rsidRPr="00E016EC">
        <w:rPr>
          <w:color w:val="000000"/>
          <w:sz w:val="24"/>
          <w:szCs w:val="24"/>
          <w:lang w:eastAsia="ar-SA"/>
        </w:rPr>
        <w:t xml:space="preserve">Федеральный закон от 24.11.1995 № 181-ФЗ «О социальной защите инвалидов в Российской Федерации» (ред. от 29.07.2018) // </w:t>
      </w:r>
      <w:r w:rsidRPr="00E016EC">
        <w:rPr>
          <w:color w:val="000000"/>
          <w:sz w:val="24"/>
          <w:szCs w:val="24"/>
          <w:lang w:eastAsia="ar-SA"/>
        </w:rPr>
        <w:tab/>
        <w:t>Собрание законодательства РФ. –1995.– № 48. – Ст. 4563.</w:t>
      </w:r>
    </w:p>
    <w:p w:rsidR="00E016EC" w:rsidRPr="00E016EC" w:rsidRDefault="00E016EC" w:rsidP="001F1457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ind w:left="0" w:firstLine="709"/>
        <w:jc w:val="both"/>
        <w:rPr>
          <w:sz w:val="24"/>
          <w:szCs w:val="24"/>
        </w:rPr>
      </w:pPr>
      <w:r w:rsidRPr="00E016EC">
        <w:rPr>
          <w:color w:val="000000"/>
          <w:sz w:val="24"/>
          <w:szCs w:val="24"/>
          <w:lang w:eastAsia="ar-SA"/>
        </w:rPr>
        <w:t>Федеральный закон от 01.04.1996 № 27-ФЗ «Об</w:t>
      </w:r>
      <w:r w:rsidR="00832026">
        <w:rPr>
          <w:color w:val="000000"/>
          <w:sz w:val="24"/>
          <w:szCs w:val="24"/>
          <w:lang w:eastAsia="ar-SA"/>
        </w:rPr>
        <w:t> </w:t>
      </w:r>
      <w:r w:rsidRPr="00E016EC">
        <w:rPr>
          <w:color w:val="000000"/>
          <w:sz w:val="24"/>
          <w:szCs w:val="24"/>
          <w:lang w:eastAsia="ar-SA"/>
        </w:rPr>
        <w:t>индивидуальном (персонифицированном) учёте в системе государственного пенсионного страхования» (ред. от 29.07.2018) //</w:t>
      </w:r>
      <w:r w:rsidRPr="00FE6082">
        <w:t xml:space="preserve"> </w:t>
      </w:r>
      <w:r w:rsidRPr="00E016EC">
        <w:rPr>
          <w:color w:val="000000"/>
          <w:sz w:val="24"/>
          <w:szCs w:val="24"/>
          <w:lang w:eastAsia="ar-SA"/>
        </w:rPr>
        <w:t>Собрание законодательства РФ.</w:t>
      </w:r>
      <w:r w:rsidR="001F1457">
        <w:rPr>
          <w:color w:val="000000"/>
          <w:sz w:val="24"/>
          <w:szCs w:val="24"/>
          <w:lang w:eastAsia="ar-SA"/>
        </w:rPr>
        <w:t xml:space="preserve"> </w:t>
      </w:r>
      <w:r w:rsidRPr="00E016EC">
        <w:rPr>
          <w:color w:val="000000"/>
          <w:sz w:val="24"/>
          <w:szCs w:val="24"/>
          <w:lang w:eastAsia="ar-SA"/>
        </w:rPr>
        <w:t>– 1996.</w:t>
      </w:r>
      <w:r w:rsidR="001F1457">
        <w:rPr>
          <w:color w:val="000000"/>
          <w:sz w:val="24"/>
          <w:szCs w:val="24"/>
          <w:lang w:eastAsia="ar-SA"/>
        </w:rPr>
        <w:t xml:space="preserve"> </w:t>
      </w:r>
      <w:r w:rsidRPr="00E016EC">
        <w:rPr>
          <w:color w:val="000000"/>
          <w:sz w:val="24"/>
          <w:szCs w:val="24"/>
          <w:lang w:eastAsia="ar-SA"/>
        </w:rPr>
        <w:t>– № 14.</w:t>
      </w:r>
      <w:r w:rsidR="00832026">
        <w:rPr>
          <w:color w:val="000000"/>
          <w:sz w:val="24"/>
          <w:szCs w:val="24"/>
          <w:lang w:eastAsia="ar-SA"/>
        </w:rPr>
        <w:t xml:space="preserve"> </w:t>
      </w:r>
      <w:r w:rsidRPr="00E016EC">
        <w:rPr>
          <w:color w:val="000000"/>
          <w:sz w:val="24"/>
          <w:szCs w:val="24"/>
          <w:lang w:eastAsia="ar-SA"/>
        </w:rPr>
        <w:t xml:space="preserve">– Ст. 1401. </w:t>
      </w:r>
    </w:p>
    <w:p w:rsidR="00E96F65" w:rsidRPr="00E96F65" w:rsidRDefault="00E96F65" w:rsidP="001F1457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ind w:left="0" w:firstLine="709"/>
        <w:jc w:val="both"/>
        <w:rPr>
          <w:sz w:val="24"/>
          <w:szCs w:val="24"/>
        </w:rPr>
      </w:pPr>
      <w:r w:rsidRPr="00E96F65">
        <w:rPr>
          <w:color w:val="000000"/>
          <w:sz w:val="24"/>
          <w:szCs w:val="24"/>
          <w:lang w:eastAsia="ar-SA"/>
        </w:rPr>
        <w:t xml:space="preserve"> Федеральный закон от 24.07.1998 № 125-ФЗ «Об</w:t>
      </w:r>
      <w:r w:rsidR="00832026">
        <w:rPr>
          <w:color w:val="000000"/>
          <w:sz w:val="24"/>
          <w:szCs w:val="24"/>
          <w:lang w:eastAsia="ar-SA"/>
        </w:rPr>
        <w:t> </w:t>
      </w:r>
      <w:r w:rsidRPr="00E96F65">
        <w:rPr>
          <w:color w:val="000000"/>
          <w:sz w:val="24"/>
          <w:szCs w:val="24"/>
          <w:lang w:eastAsia="ar-SA"/>
        </w:rPr>
        <w:t>обязательном социальном страховании от несчастных случаев на производстве и профессиональных заболеваний» (ред. от 07.03.2018) // Собрание законодательства РФ. – 1998. – № 31.</w:t>
      </w:r>
      <w:r w:rsidR="00832026">
        <w:rPr>
          <w:color w:val="000000"/>
          <w:sz w:val="24"/>
          <w:szCs w:val="24"/>
          <w:lang w:eastAsia="ar-SA"/>
        </w:rPr>
        <w:t xml:space="preserve"> </w:t>
      </w:r>
      <w:r w:rsidRPr="00E96F65">
        <w:rPr>
          <w:color w:val="000000"/>
          <w:sz w:val="24"/>
          <w:szCs w:val="24"/>
          <w:lang w:eastAsia="ar-SA"/>
        </w:rPr>
        <w:t>– Ст. 3803</w:t>
      </w:r>
    </w:p>
    <w:p w:rsidR="00E016EC" w:rsidRDefault="001353E7" w:rsidP="001F1457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ar-SA"/>
        </w:rPr>
        <w:t>Федеральный закон от 16.07.1999 № 165-ФЗ «Об</w:t>
      </w:r>
      <w:r w:rsidR="00832026">
        <w:rPr>
          <w:color w:val="000000"/>
          <w:sz w:val="24"/>
          <w:szCs w:val="24"/>
          <w:lang w:eastAsia="ar-SA"/>
        </w:rPr>
        <w:t> </w:t>
      </w:r>
      <w:r>
        <w:rPr>
          <w:color w:val="000000"/>
          <w:sz w:val="24"/>
          <w:szCs w:val="24"/>
          <w:lang w:eastAsia="ar-SA"/>
        </w:rPr>
        <w:t>основах обязательного социального страхования» (ред.</w:t>
      </w:r>
      <w:r w:rsidRPr="00A17D3F">
        <w:t xml:space="preserve"> </w:t>
      </w:r>
      <w:r w:rsidRPr="00A17D3F">
        <w:rPr>
          <w:color w:val="000000"/>
          <w:sz w:val="24"/>
          <w:szCs w:val="24"/>
          <w:lang w:eastAsia="ar-SA"/>
        </w:rPr>
        <w:t>от 03.07.2016)</w:t>
      </w:r>
      <w:r>
        <w:rPr>
          <w:color w:val="000000"/>
          <w:sz w:val="24"/>
          <w:szCs w:val="24"/>
          <w:lang w:eastAsia="ar-SA"/>
        </w:rPr>
        <w:t xml:space="preserve"> // </w:t>
      </w:r>
      <w:r w:rsidRPr="00A17D3F">
        <w:rPr>
          <w:color w:val="000000"/>
          <w:sz w:val="24"/>
          <w:szCs w:val="24"/>
          <w:lang w:eastAsia="ar-SA"/>
        </w:rPr>
        <w:t xml:space="preserve">Собрание законодательства </w:t>
      </w:r>
      <w:r>
        <w:rPr>
          <w:color w:val="000000"/>
          <w:sz w:val="24"/>
          <w:szCs w:val="24"/>
          <w:lang w:eastAsia="ar-SA"/>
        </w:rPr>
        <w:t>РФ.</w:t>
      </w:r>
      <w:r w:rsidR="00001D90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– 1999.</w:t>
      </w:r>
      <w:r w:rsidR="001F1457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– № 29. – Ст. 3686.</w:t>
      </w:r>
    </w:p>
    <w:p w:rsidR="00E016EC" w:rsidRPr="00E016EC" w:rsidRDefault="00E016EC" w:rsidP="001F1457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ind w:left="0" w:firstLine="709"/>
        <w:jc w:val="both"/>
        <w:rPr>
          <w:sz w:val="24"/>
          <w:szCs w:val="24"/>
        </w:rPr>
      </w:pPr>
      <w:r w:rsidRPr="00E016EC">
        <w:rPr>
          <w:color w:val="000000"/>
          <w:sz w:val="24"/>
          <w:szCs w:val="24"/>
          <w:lang w:eastAsia="ar-SA"/>
        </w:rPr>
        <w:lastRenderedPageBreak/>
        <w:t>Федеральный закон от 17.07.1999 № 178-ФЗ «О</w:t>
      </w:r>
      <w:r w:rsidR="00832026">
        <w:rPr>
          <w:color w:val="000000"/>
          <w:sz w:val="24"/>
          <w:szCs w:val="24"/>
          <w:lang w:eastAsia="ar-SA"/>
        </w:rPr>
        <w:t> </w:t>
      </w:r>
      <w:r w:rsidRPr="00E016EC">
        <w:rPr>
          <w:color w:val="000000"/>
          <w:sz w:val="24"/>
          <w:szCs w:val="24"/>
          <w:lang w:eastAsia="ar-SA"/>
        </w:rPr>
        <w:t>государственной социальной помощи» (ред. от 07.03.2018) // Собрание законодательства РФ. – 1999. – № 29. – Ст. 3699.</w:t>
      </w:r>
    </w:p>
    <w:p w:rsidR="00865461" w:rsidRDefault="00C82BA8" w:rsidP="001F1457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ind w:left="0" w:firstLine="709"/>
        <w:jc w:val="both"/>
        <w:rPr>
          <w:sz w:val="24"/>
          <w:szCs w:val="24"/>
        </w:rPr>
      </w:pPr>
      <w:r w:rsidRPr="00C82BA8">
        <w:rPr>
          <w:color w:val="000000"/>
          <w:sz w:val="24"/>
          <w:szCs w:val="24"/>
          <w:lang w:eastAsia="ar-SA"/>
        </w:rPr>
        <w:t>Федеральный закон от 02.05.2006 № 59-ФЗ «О порядке рассмотрения обращений граждан Российской Федерации» (ред. от 27.11.2017) //</w:t>
      </w:r>
      <w:r w:rsidRPr="007F3BC1">
        <w:t xml:space="preserve"> </w:t>
      </w:r>
      <w:r w:rsidRPr="00C82BA8">
        <w:rPr>
          <w:color w:val="000000"/>
          <w:sz w:val="24"/>
          <w:szCs w:val="24"/>
          <w:lang w:eastAsia="ar-SA"/>
        </w:rPr>
        <w:t>Собрание законодательства РФ. – 2006. – № 19. – Ст. 2060.</w:t>
      </w:r>
    </w:p>
    <w:p w:rsidR="00865461" w:rsidRPr="00001D90" w:rsidRDefault="00865461" w:rsidP="001F1457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ind w:left="0" w:firstLine="709"/>
        <w:jc w:val="both"/>
        <w:rPr>
          <w:sz w:val="24"/>
          <w:szCs w:val="24"/>
        </w:rPr>
      </w:pPr>
      <w:r w:rsidRPr="00865461">
        <w:rPr>
          <w:color w:val="000000"/>
          <w:sz w:val="24"/>
          <w:szCs w:val="24"/>
          <w:lang w:eastAsia="ar-SA"/>
        </w:rPr>
        <w:t>Федеральный закон от 29.12.2006 № 256-ФЗ «О</w:t>
      </w:r>
      <w:r w:rsidR="00832026">
        <w:rPr>
          <w:color w:val="000000"/>
          <w:sz w:val="24"/>
          <w:szCs w:val="24"/>
          <w:lang w:eastAsia="ar-SA"/>
        </w:rPr>
        <w:t> </w:t>
      </w:r>
      <w:r w:rsidRPr="00865461">
        <w:rPr>
          <w:color w:val="000000"/>
          <w:sz w:val="24"/>
          <w:szCs w:val="24"/>
          <w:lang w:eastAsia="ar-SA"/>
        </w:rPr>
        <w:t>дополнительных мерах государственной поддержки семей, имеющих детей» (ред. от 30.10.2018) //</w:t>
      </w:r>
      <w:r w:rsidRPr="006831B1">
        <w:t xml:space="preserve"> </w:t>
      </w:r>
      <w:r w:rsidRPr="00865461">
        <w:rPr>
          <w:color w:val="000000"/>
          <w:sz w:val="24"/>
          <w:szCs w:val="24"/>
          <w:lang w:eastAsia="ar-SA"/>
        </w:rPr>
        <w:tab/>
        <w:t>"Собрание законодательства РФ".</w:t>
      </w:r>
      <w:r w:rsidR="004126E2">
        <w:rPr>
          <w:color w:val="000000"/>
          <w:sz w:val="24"/>
          <w:szCs w:val="24"/>
          <w:lang w:eastAsia="ar-SA"/>
        </w:rPr>
        <w:t xml:space="preserve"> </w:t>
      </w:r>
      <w:r w:rsidRPr="00865461">
        <w:rPr>
          <w:color w:val="000000"/>
          <w:sz w:val="24"/>
          <w:szCs w:val="24"/>
          <w:lang w:eastAsia="ar-SA"/>
        </w:rPr>
        <w:t>– 2007, N 1 (1 ч.). – Ст. 19.</w:t>
      </w:r>
    </w:p>
    <w:p w:rsidR="00591959" w:rsidRPr="00001D90" w:rsidRDefault="00591959" w:rsidP="001F1457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ind w:left="0" w:firstLine="709"/>
        <w:jc w:val="both"/>
        <w:rPr>
          <w:sz w:val="24"/>
          <w:szCs w:val="24"/>
        </w:rPr>
      </w:pPr>
      <w:r w:rsidRPr="00591959">
        <w:rPr>
          <w:color w:val="000000"/>
          <w:sz w:val="24"/>
          <w:szCs w:val="24"/>
          <w:lang w:eastAsia="ar-SA"/>
        </w:rPr>
        <w:t>Федеральным законом от 27.07.2010 № 210-ФЗ "Об</w:t>
      </w:r>
      <w:r w:rsidR="00832026">
        <w:rPr>
          <w:color w:val="000000"/>
          <w:sz w:val="24"/>
          <w:szCs w:val="24"/>
          <w:lang w:eastAsia="ar-SA"/>
        </w:rPr>
        <w:t> </w:t>
      </w:r>
      <w:r w:rsidRPr="00591959">
        <w:rPr>
          <w:color w:val="000000"/>
          <w:sz w:val="24"/>
          <w:szCs w:val="24"/>
          <w:lang w:eastAsia="ar-SA"/>
        </w:rPr>
        <w:t>организации предоставления государственных и муниципальных услуг" (ред. от 19.07.2018) // Собрание законодательства РФ. – 2010. – № 31. – Ст. 4179.</w:t>
      </w:r>
    </w:p>
    <w:p w:rsidR="00001D90" w:rsidRPr="001F1457" w:rsidRDefault="00001D90" w:rsidP="001F1457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ar-SA"/>
        </w:rPr>
        <w:t xml:space="preserve">Федеральный закон от 28.12.2013 </w:t>
      </w:r>
      <w:r w:rsidRPr="00280B26">
        <w:rPr>
          <w:color w:val="000000"/>
          <w:sz w:val="24"/>
          <w:szCs w:val="24"/>
          <w:lang w:eastAsia="ar-SA"/>
        </w:rPr>
        <w:t>№ 442-ФЗ «Об</w:t>
      </w:r>
      <w:r w:rsidR="00832026">
        <w:rPr>
          <w:color w:val="000000"/>
          <w:sz w:val="24"/>
          <w:szCs w:val="24"/>
          <w:lang w:eastAsia="ar-SA"/>
        </w:rPr>
        <w:t> </w:t>
      </w:r>
      <w:r w:rsidRPr="00280B26">
        <w:rPr>
          <w:color w:val="000000"/>
          <w:sz w:val="24"/>
          <w:szCs w:val="24"/>
          <w:lang w:eastAsia="ar-SA"/>
        </w:rPr>
        <w:t xml:space="preserve">основах социального обслуживания </w:t>
      </w:r>
      <w:r>
        <w:rPr>
          <w:color w:val="000000"/>
          <w:sz w:val="24"/>
          <w:szCs w:val="24"/>
          <w:lang w:eastAsia="ar-SA"/>
        </w:rPr>
        <w:t xml:space="preserve">граждан в Российской Федерации» </w:t>
      </w:r>
      <w:r w:rsidRPr="00107ED2">
        <w:rPr>
          <w:color w:val="000000"/>
          <w:sz w:val="24"/>
          <w:szCs w:val="24"/>
          <w:lang w:eastAsia="ar-SA"/>
        </w:rPr>
        <w:t>(ред. от 07.03.2018)</w:t>
      </w:r>
      <w:r>
        <w:rPr>
          <w:color w:val="000000"/>
          <w:sz w:val="24"/>
          <w:szCs w:val="24"/>
          <w:lang w:eastAsia="ar-SA"/>
        </w:rPr>
        <w:t xml:space="preserve"> // </w:t>
      </w:r>
      <w:r w:rsidRPr="00F1166A">
        <w:rPr>
          <w:color w:val="000000"/>
          <w:sz w:val="24"/>
          <w:szCs w:val="24"/>
          <w:lang w:eastAsia="ar-SA"/>
        </w:rPr>
        <w:t>Собрание законодат</w:t>
      </w:r>
      <w:r>
        <w:rPr>
          <w:color w:val="000000"/>
          <w:sz w:val="24"/>
          <w:szCs w:val="24"/>
          <w:lang w:eastAsia="ar-SA"/>
        </w:rPr>
        <w:t xml:space="preserve">ельства РФ. – </w:t>
      </w:r>
      <w:r w:rsidRPr="00F1166A">
        <w:rPr>
          <w:color w:val="000000"/>
          <w:sz w:val="24"/>
          <w:szCs w:val="24"/>
          <w:lang w:eastAsia="ar-SA"/>
        </w:rPr>
        <w:t>2013</w:t>
      </w:r>
      <w:r>
        <w:rPr>
          <w:color w:val="000000"/>
          <w:sz w:val="24"/>
          <w:szCs w:val="24"/>
          <w:lang w:eastAsia="ar-SA"/>
        </w:rPr>
        <w:t>. – №</w:t>
      </w:r>
      <w:r w:rsidRPr="00F1166A">
        <w:rPr>
          <w:color w:val="000000"/>
          <w:sz w:val="24"/>
          <w:szCs w:val="24"/>
          <w:lang w:eastAsia="ar-SA"/>
        </w:rPr>
        <w:t xml:space="preserve"> 52 (часть I)</w:t>
      </w:r>
      <w:r>
        <w:rPr>
          <w:color w:val="000000"/>
          <w:sz w:val="24"/>
          <w:szCs w:val="24"/>
          <w:lang w:eastAsia="ar-SA"/>
        </w:rPr>
        <w:t>. –</w:t>
      </w:r>
      <w:r w:rsidRPr="00F1166A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С</w:t>
      </w:r>
      <w:r w:rsidRPr="00F1166A">
        <w:rPr>
          <w:color w:val="000000"/>
          <w:sz w:val="24"/>
          <w:szCs w:val="24"/>
          <w:lang w:eastAsia="ar-SA"/>
        </w:rPr>
        <w:t>т. 7007.</w:t>
      </w:r>
    </w:p>
    <w:p w:rsidR="001F1457" w:rsidRPr="001F1457" w:rsidRDefault="001F1457" w:rsidP="001F1457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ind w:left="0" w:firstLine="709"/>
        <w:jc w:val="both"/>
        <w:rPr>
          <w:sz w:val="24"/>
          <w:szCs w:val="24"/>
        </w:rPr>
      </w:pPr>
      <w:r w:rsidRPr="001F1457">
        <w:rPr>
          <w:color w:val="000000"/>
          <w:sz w:val="24"/>
          <w:szCs w:val="24"/>
          <w:lang w:eastAsia="ar-SA"/>
        </w:rPr>
        <w:t>Постановление Правительства Российской Федерации от 0709.2012 №891 «О порядке регистрации граждан в целях поиска подходящей работы, регистрации безработных граждан и требованиях к подбору подходящей работы» // Собрание законодательства РФ. -2012. – 17.09. –«38. – Ст.5103.</w:t>
      </w:r>
    </w:p>
    <w:p w:rsidR="002B48BC" w:rsidRPr="001F1457" w:rsidRDefault="002B48BC" w:rsidP="001F1457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ind w:left="0" w:firstLine="709"/>
        <w:jc w:val="both"/>
        <w:rPr>
          <w:sz w:val="24"/>
          <w:szCs w:val="24"/>
        </w:rPr>
      </w:pPr>
      <w:r w:rsidRPr="001F1457">
        <w:rPr>
          <w:color w:val="000000"/>
          <w:sz w:val="24"/>
          <w:szCs w:val="24"/>
          <w:lang w:eastAsia="ar-SA"/>
        </w:rPr>
        <w:t xml:space="preserve">Постановление Правления Пенсионного фонда РФ от 02.11.2007 № 275п «Об утверждении инструкции по работе с обращениями граждан, застрахованных лиц, организаций и страхователей в исполнительной дирекции ПФР и ревизионной комиссии ПФР и Положения об организации приема граждан, застрахованных лиц, представителей организаций и страхователей в Пенсионном фонде Российской Федерации» </w:t>
      </w:r>
      <w:r w:rsidRPr="001F1457">
        <w:rPr>
          <w:color w:val="000000"/>
          <w:sz w:val="24"/>
          <w:szCs w:val="24"/>
          <w:lang w:eastAsia="ar-SA"/>
        </w:rPr>
        <w:tab/>
        <w:t>(ред. от 25.05.2011) // Бюллетень нормативных актов федеральных органов исполнительной власти. – № 10. – 10.03.2008.</w:t>
      </w:r>
    </w:p>
    <w:p w:rsidR="004730A5" w:rsidRDefault="002B48BC" w:rsidP="001F1457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ind w:left="0" w:firstLine="709"/>
        <w:jc w:val="both"/>
        <w:rPr>
          <w:sz w:val="24"/>
          <w:szCs w:val="24"/>
        </w:rPr>
      </w:pPr>
      <w:r w:rsidRPr="0095540A">
        <w:rPr>
          <w:color w:val="000000"/>
          <w:sz w:val="24"/>
          <w:szCs w:val="24"/>
          <w:lang w:eastAsia="ar-SA"/>
        </w:rPr>
        <w:t>Постановление Правления Пенсионного фонда РФ от 10.07.</w:t>
      </w:r>
      <w:r>
        <w:rPr>
          <w:color w:val="000000"/>
          <w:sz w:val="24"/>
          <w:szCs w:val="24"/>
          <w:lang w:eastAsia="ar-SA"/>
        </w:rPr>
        <w:t xml:space="preserve">2008 </w:t>
      </w:r>
      <w:r w:rsidRPr="0095540A">
        <w:rPr>
          <w:color w:val="000000"/>
          <w:sz w:val="24"/>
          <w:szCs w:val="24"/>
          <w:lang w:eastAsia="ar-SA"/>
        </w:rPr>
        <w:t>№ 195п «Об</w:t>
      </w:r>
      <w:r>
        <w:rPr>
          <w:color w:val="000000"/>
          <w:sz w:val="24"/>
          <w:szCs w:val="24"/>
          <w:lang w:eastAsia="ar-SA"/>
        </w:rPr>
        <w:t> </w:t>
      </w:r>
      <w:r w:rsidRPr="0095540A">
        <w:rPr>
          <w:color w:val="000000"/>
          <w:sz w:val="24"/>
          <w:szCs w:val="24"/>
          <w:lang w:eastAsia="ar-SA"/>
        </w:rPr>
        <w:t>утверждении Правил внутреннего трудового распорядка Пенсионн</w:t>
      </w:r>
      <w:r>
        <w:rPr>
          <w:color w:val="000000"/>
          <w:sz w:val="24"/>
          <w:szCs w:val="24"/>
          <w:lang w:eastAsia="ar-SA"/>
        </w:rPr>
        <w:t xml:space="preserve">ого фонда Российской Федерации» // </w:t>
      </w:r>
      <w:r w:rsidRPr="00016872">
        <w:rPr>
          <w:color w:val="000000"/>
          <w:sz w:val="24"/>
          <w:szCs w:val="24"/>
          <w:lang w:eastAsia="ar-SA"/>
        </w:rPr>
        <w:t>Бюллетень нормативных актов федеральных</w:t>
      </w:r>
      <w:r>
        <w:rPr>
          <w:color w:val="000000"/>
          <w:sz w:val="24"/>
          <w:szCs w:val="24"/>
          <w:lang w:eastAsia="ar-SA"/>
        </w:rPr>
        <w:t xml:space="preserve"> органов исполнительной власти. – № 36. –</w:t>
      </w:r>
      <w:r w:rsidRPr="00016872">
        <w:rPr>
          <w:color w:val="000000"/>
          <w:sz w:val="24"/>
          <w:szCs w:val="24"/>
          <w:lang w:eastAsia="ar-SA"/>
        </w:rPr>
        <w:t xml:space="preserve"> 08.09.2008</w:t>
      </w:r>
    </w:p>
    <w:p w:rsidR="004730A5" w:rsidRDefault="004730A5" w:rsidP="001F1457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ind w:left="0" w:firstLine="709"/>
        <w:jc w:val="both"/>
        <w:rPr>
          <w:sz w:val="24"/>
          <w:szCs w:val="24"/>
        </w:rPr>
      </w:pPr>
      <w:r w:rsidRPr="004730A5">
        <w:rPr>
          <w:color w:val="000000"/>
          <w:sz w:val="24"/>
          <w:szCs w:val="24"/>
          <w:lang w:eastAsia="ar-SA"/>
        </w:rPr>
        <w:t xml:space="preserve">Постановление Правления Пенсионного фонда РФ от 20.08.2019 №189п «Об утверждении кодекса этики и служебного поведения работника системы Пенсионного фонда Российской Федерации» (ред. от 13.07.2017) </w:t>
      </w:r>
      <w:r w:rsidRPr="004730A5">
        <w:rPr>
          <w:sz w:val="24"/>
          <w:szCs w:val="24"/>
        </w:rPr>
        <w:t>[Электронный ресурс]. – Режим доступа:</w:t>
      </w:r>
      <w:r w:rsidRPr="004730A5">
        <w:t xml:space="preserve"> </w:t>
      </w:r>
      <w:hyperlink r:id="rId10" w:history="1">
        <w:r w:rsidRPr="00511CA3">
          <w:rPr>
            <w:rStyle w:val="a9"/>
            <w:sz w:val="24"/>
            <w:szCs w:val="24"/>
          </w:rPr>
          <w:t>http://www.pfrf.ru/</w:t>
        </w:r>
      </w:hyperlink>
    </w:p>
    <w:p w:rsidR="004730A5" w:rsidRPr="004730A5" w:rsidRDefault="004730A5" w:rsidP="001F1457">
      <w:pPr>
        <w:numPr>
          <w:ilvl w:val="0"/>
          <w:numId w:val="4"/>
        </w:numPr>
        <w:tabs>
          <w:tab w:val="clear" w:pos="720"/>
          <w:tab w:val="num" w:pos="0"/>
          <w:tab w:val="left" w:pos="1276"/>
        </w:tabs>
        <w:ind w:left="0" w:firstLine="709"/>
        <w:jc w:val="both"/>
        <w:rPr>
          <w:sz w:val="24"/>
          <w:szCs w:val="24"/>
        </w:rPr>
      </w:pPr>
      <w:r w:rsidRPr="004730A5">
        <w:rPr>
          <w:sz w:val="24"/>
          <w:szCs w:val="24"/>
        </w:rPr>
        <w:t>Постановление Правительства Пермского края от 24.07.2006г. № 7-п «Об утверждении Положения о Министерстве социального развития Пермского края»</w:t>
      </w:r>
      <w:r w:rsidRPr="004730A5">
        <w:t xml:space="preserve"> </w:t>
      </w:r>
      <w:r>
        <w:t xml:space="preserve">[Электронный ресурс]. – Режим доступа: </w:t>
      </w:r>
      <w:hyperlink r:id="rId11" w:history="1">
        <w:r w:rsidRPr="004730A5">
          <w:rPr>
            <w:rStyle w:val="a9"/>
            <w:sz w:val="24"/>
            <w:szCs w:val="24"/>
          </w:rPr>
          <w:t>http://www.regionz.ru/</w:t>
        </w:r>
      </w:hyperlink>
    </w:p>
    <w:p w:rsidR="004730A5" w:rsidRDefault="004730A5" w:rsidP="004126E2">
      <w:pPr>
        <w:tabs>
          <w:tab w:val="left" w:pos="1276"/>
        </w:tabs>
        <w:jc w:val="both"/>
        <w:rPr>
          <w:sz w:val="24"/>
          <w:szCs w:val="24"/>
        </w:rPr>
      </w:pPr>
    </w:p>
    <w:p w:rsidR="00C0131C" w:rsidRDefault="00C0131C" w:rsidP="004126E2">
      <w:pPr>
        <w:jc w:val="center"/>
        <w:rPr>
          <w:b/>
          <w:sz w:val="24"/>
          <w:szCs w:val="24"/>
        </w:rPr>
      </w:pPr>
    </w:p>
    <w:p w:rsidR="0020642F" w:rsidRPr="004126E2" w:rsidRDefault="004126E2" w:rsidP="004126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источники</w:t>
      </w:r>
      <w:r w:rsidR="0020642F" w:rsidRPr="00085939">
        <w:rPr>
          <w:i/>
          <w:color w:val="0000FF"/>
          <w:sz w:val="24"/>
          <w:szCs w:val="24"/>
          <w:u w:val="single"/>
          <w:vertAlign w:val="superscript"/>
        </w:rPr>
        <w:t>:</w:t>
      </w:r>
    </w:p>
    <w:p w:rsidR="00240837" w:rsidRPr="00F72A05" w:rsidRDefault="00240837" w:rsidP="00F72A05">
      <w:pPr>
        <w:jc w:val="both"/>
        <w:rPr>
          <w:sz w:val="24"/>
          <w:szCs w:val="24"/>
        </w:rPr>
      </w:pPr>
    </w:p>
    <w:p w:rsidR="00240837" w:rsidRDefault="00240837" w:rsidP="00240837">
      <w:pPr>
        <w:numPr>
          <w:ilvl w:val="0"/>
          <w:numId w:val="5"/>
        </w:numPr>
        <w:tabs>
          <w:tab w:val="clear" w:pos="720"/>
        </w:tabs>
        <w:ind w:left="0" w:firstLine="360"/>
        <w:jc w:val="both"/>
        <w:rPr>
          <w:sz w:val="24"/>
          <w:szCs w:val="24"/>
        </w:rPr>
      </w:pPr>
      <w:r w:rsidRPr="00240837">
        <w:rPr>
          <w:sz w:val="24"/>
          <w:szCs w:val="24"/>
        </w:rPr>
        <w:t>Организация работы органов социального обеспечения в Российской Федерации: учебник/</w:t>
      </w:r>
      <w:proofErr w:type="spellStart"/>
      <w:r w:rsidRPr="00240837">
        <w:rPr>
          <w:sz w:val="24"/>
          <w:szCs w:val="24"/>
        </w:rPr>
        <w:t>В.П.Галаганов</w:t>
      </w:r>
      <w:proofErr w:type="spellEnd"/>
      <w:r w:rsidRPr="00240837">
        <w:rPr>
          <w:sz w:val="24"/>
          <w:szCs w:val="24"/>
        </w:rPr>
        <w:t xml:space="preserve">.- </w:t>
      </w:r>
      <w:r w:rsidRPr="00240837">
        <w:rPr>
          <w:color w:val="000000"/>
          <w:sz w:val="24"/>
          <w:szCs w:val="24"/>
        </w:rPr>
        <w:t>учебник для студ. учреждений сред. проф. образования. —  8-е изд., стер. — М.: Академия, 2014. — 448с</w:t>
      </w:r>
      <w:r w:rsidRPr="00240837">
        <w:rPr>
          <w:color w:val="000000"/>
          <w:sz w:val="24"/>
          <w:szCs w:val="24"/>
          <w:shd w:val="clear" w:color="auto" w:fill="FFF7EC"/>
        </w:rPr>
        <w:t>.</w:t>
      </w:r>
    </w:p>
    <w:p w:rsidR="00F72A05" w:rsidRDefault="00240837" w:rsidP="00F72A05">
      <w:pPr>
        <w:numPr>
          <w:ilvl w:val="0"/>
          <w:numId w:val="5"/>
        </w:numPr>
        <w:tabs>
          <w:tab w:val="clear" w:pos="720"/>
        </w:tabs>
        <w:ind w:left="0" w:firstLine="360"/>
        <w:jc w:val="both"/>
        <w:rPr>
          <w:sz w:val="24"/>
          <w:szCs w:val="24"/>
        </w:rPr>
      </w:pPr>
      <w:r w:rsidRPr="00240837">
        <w:rPr>
          <w:sz w:val="24"/>
          <w:szCs w:val="24"/>
        </w:rPr>
        <w:t xml:space="preserve">Захаров М.Л. Тучкова Э.Г. Право социального обеспечения России: Учебник. -  2-е изд.. </w:t>
      </w:r>
      <w:proofErr w:type="spellStart"/>
      <w:r w:rsidRPr="00240837">
        <w:rPr>
          <w:sz w:val="24"/>
          <w:szCs w:val="24"/>
        </w:rPr>
        <w:t>испр</w:t>
      </w:r>
      <w:proofErr w:type="spellEnd"/>
      <w:r w:rsidRPr="00240837">
        <w:rPr>
          <w:sz w:val="24"/>
          <w:szCs w:val="24"/>
        </w:rPr>
        <w:t xml:space="preserve">. и </w:t>
      </w:r>
      <w:proofErr w:type="spellStart"/>
      <w:r w:rsidRPr="00240837">
        <w:rPr>
          <w:sz w:val="24"/>
          <w:szCs w:val="24"/>
        </w:rPr>
        <w:t>перераб</w:t>
      </w:r>
      <w:proofErr w:type="spellEnd"/>
      <w:r w:rsidRPr="00240837">
        <w:rPr>
          <w:sz w:val="24"/>
          <w:szCs w:val="24"/>
        </w:rPr>
        <w:t xml:space="preserve">. – </w:t>
      </w:r>
      <w:proofErr w:type="spellStart"/>
      <w:r w:rsidRPr="00240837">
        <w:rPr>
          <w:sz w:val="24"/>
          <w:szCs w:val="24"/>
        </w:rPr>
        <w:t>М.:Издательство</w:t>
      </w:r>
      <w:proofErr w:type="spellEnd"/>
      <w:r w:rsidRPr="00240837">
        <w:rPr>
          <w:sz w:val="24"/>
          <w:szCs w:val="24"/>
        </w:rPr>
        <w:t xml:space="preserve"> БЕК, 2002. С. 202.</w:t>
      </w:r>
    </w:p>
    <w:p w:rsidR="00F72A05" w:rsidRPr="00F72A05" w:rsidRDefault="00F72A05" w:rsidP="00F72A05">
      <w:pPr>
        <w:numPr>
          <w:ilvl w:val="0"/>
          <w:numId w:val="5"/>
        </w:numPr>
        <w:tabs>
          <w:tab w:val="clear" w:pos="720"/>
        </w:tabs>
        <w:ind w:left="0" w:firstLine="357"/>
        <w:jc w:val="both"/>
        <w:rPr>
          <w:sz w:val="24"/>
          <w:szCs w:val="24"/>
        </w:rPr>
      </w:pPr>
      <w:r w:rsidRPr="00F72A05">
        <w:rPr>
          <w:sz w:val="24"/>
          <w:szCs w:val="24"/>
        </w:rPr>
        <w:t xml:space="preserve">Право социального обеспечения: учебник для бакалавров /Е.Е. </w:t>
      </w:r>
      <w:proofErr w:type="spellStart"/>
      <w:r w:rsidRPr="00F72A05">
        <w:rPr>
          <w:sz w:val="24"/>
          <w:szCs w:val="24"/>
        </w:rPr>
        <w:t>Мачульская</w:t>
      </w:r>
      <w:proofErr w:type="spellEnd"/>
      <w:r w:rsidRPr="00F72A05">
        <w:rPr>
          <w:sz w:val="24"/>
          <w:szCs w:val="24"/>
        </w:rPr>
        <w:t xml:space="preserve">. 3-е изд. </w:t>
      </w:r>
      <w:proofErr w:type="spellStart"/>
      <w:r w:rsidRPr="00F72A05">
        <w:rPr>
          <w:sz w:val="24"/>
          <w:szCs w:val="24"/>
        </w:rPr>
        <w:t>перераб</w:t>
      </w:r>
      <w:proofErr w:type="spellEnd"/>
      <w:r w:rsidRPr="00F72A05">
        <w:rPr>
          <w:sz w:val="24"/>
          <w:szCs w:val="24"/>
        </w:rPr>
        <w:t>. и доп. - М.: ЮРАЙТ, 2015.- 575с.</w:t>
      </w:r>
    </w:p>
    <w:p w:rsidR="00F72A05" w:rsidRPr="00F72A05" w:rsidRDefault="00F72A05" w:rsidP="00F72A05">
      <w:pPr>
        <w:numPr>
          <w:ilvl w:val="0"/>
          <w:numId w:val="5"/>
        </w:numPr>
        <w:tabs>
          <w:tab w:val="clear" w:pos="720"/>
        </w:tabs>
        <w:ind w:left="0" w:firstLine="357"/>
        <w:jc w:val="both"/>
        <w:rPr>
          <w:sz w:val="24"/>
          <w:szCs w:val="24"/>
        </w:rPr>
      </w:pPr>
      <w:r w:rsidRPr="00F72A05">
        <w:rPr>
          <w:sz w:val="24"/>
          <w:szCs w:val="24"/>
        </w:rPr>
        <w:t xml:space="preserve">Право социального обеспечения: учебник для бакалавров / под ред. В.Ш. </w:t>
      </w:r>
      <w:proofErr w:type="spellStart"/>
      <w:r w:rsidRPr="00F72A05">
        <w:rPr>
          <w:sz w:val="24"/>
          <w:szCs w:val="24"/>
        </w:rPr>
        <w:t>Шайхатдинова</w:t>
      </w:r>
      <w:proofErr w:type="spellEnd"/>
      <w:r w:rsidRPr="00F72A05">
        <w:rPr>
          <w:sz w:val="24"/>
          <w:szCs w:val="24"/>
        </w:rPr>
        <w:t xml:space="preserve">, </w:t>
      </w:r>
      <w:proofErr w:type="spellStart"/>
      <w:r w:rsidRPr="00F72A05">
        <w:rPr>
          <w:sz w:val="24"/>
          <w:szCs w:val="24"/>
        </w:rPr>
        <w:t>Урал.гос</w:t>
      </w:r>
      <w:proofErr w:type="spellEnd"/>
      <w:r w:rsidRPr="00F72A05">
        <w:rPr>
          <w:sz w:val="24"/>
          <w:szCs w:val="24"/>
        </w:rPr>
        <w:t xml:space="preserve">. </w:t>
      </w:r>
      <w:proofErr w:type="spellStart"/>
      <w:r w:rsidRPr="00F72A05">
        <w:rPr>
          <w:sz w:val="24"/>
          <w:szCs w:val="24"/>
        </w:rPr>
        <w:t>юрид</w:t>
      </w:r>
      <w:proofErr w:type="spellEnd"/>
      <w:r w:rsidRPr="00F72A05">
        <w:rPr>
          <w:sz w:val="24"/>
          <w:szCs w:val="24"/>
        </w:rPr>
        <w:t>. Акад. -М.: ЮРАЙТ, 2012. -573 с</w:t>
      </w:r>
    </w:p>
    <w:p w:rsidR="00240837" w:rsidRPr="00F72A05" w:rsidRDefault="00240837" w:rsidP="00F820F4">
      <w:pPr>
        <w:jc w:val="both"/>
        <w:rPr>
          <w:sz w:val="24"/>
          <w:szCs w:val="24"/>
        </w:rPr>
      </w:pPr>
    </w:p>
    <w:p w:rsidR="0020642F" w:rsidRDefault="0020642F" w:rsidP="0020642F">
      <w:pPr>
        <w:pStyle w:val="aa"/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/>
          <w:sz w:val="24"/>
          <w:szCs w:val="24"/>
        </w:rPr>
      </w:pPr>
      <w:r w:rsidRPr="00C67B5C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F820F4" w:rsidRPr="00F820F4" w:rsidRDefault="00F820F4" w:rsidP="00F820F4">
      <w:pPr>
        <w:ind w:firstLine="567"/>
        <w:jc w:val="both"/>
        <w:rPr>
          <w:color w:val="0000FF"/>
          <w:sz w:val="24"/>
          <w:szCs w:val="24"/>
          <w:u w:val="single"/>
        </w:rPr>
      </w:pPr>
      <w:r w:rsidRPr="00F820F4">
        <w:rPr>
          <w:sz w:val="24"/>
          <w:szCs w:val="24"/>
        </w:rPr>
        <w:t xml:space="preserve">1. Интернет-портал Правительства РФ [Электронный ресурс]. – Режим доступа: </w:t>
      </w:r>
      <w:hyperlink w:history="1">
        <w:r w:rsidRPr="00F820F4">
          <w:rPr>
            <w:color w:val="0000FF"/>
            <w:sz w:val="24"/>
            <w:szCs w:val="24"/>
            <w:u w:val="single"/>
          </w:rPr>
          <w:t>http://правительство.рф/#</w:t>
        </w:r>
      </w:hyperlink>
    </w:p>
    <w:p w:rsidR="00F820F4" w:rsidRPr="00F820F4" w:rsidRDefault="00F820F4" w:rsidP="00F820F4">
      <w:pPr>
        <w:ind w:firstLine="567"/>
        <w:jc w:val="both"/>
        <w:rPr>
          <w:sz w:val="24"/>
          <w:szCs w:val="24"/>
        </w:rPr>
      </w:pPr>
      <w:r w:rsidRPr="00F820F4">
        <w:rPr>
          <w:sz w:val="24"/>
          <w:szCs w:val="24"/>
        </w:rPr>
        <w:t xml:space="preserve">2. Сайт Пенсионного фонда Российской Федерации [Электронный ресурс]. – Режим доступа: </w:t>
      </w:r>
      <w:hyperlink r:id="rId12" w:history="1">
        <w:r w:rsidRPr="00F820F4">
          <w:rPr>
            <w:color w:val="0000FF"/>
            <w:sz w:val="24"/>
            <w:szCs w:val="24"/>
            <w:u w:val="single"/>
          </w:rPr>
          <w:t>http://www.pfrf.ru/</w:t>
        </w:r>
      </w:hyperlink>
      <w:r w:rsidRPr="00F820F4">
        <w:rPr>
          <w:sz w:val="24"/>
          <w:szCs w:val="24"/>
        </w:rPr>
        <w:t xml:space="preserve"> </w:t>
      </w:r>
    </w:p>
    <w:p w:rsidR="00F820F4" w:rsidRPr="00F820F4" w:rsidRDefault="00F820F4" w:rsidP="00F820F4">
      <w:pPr>
        <w:ind w:firstLine="567"/>
        <w:jc w:val="both"/>
        <w:rPr>
          <w:sz w:val="24"/>
          <w:szCs w:val="24"/>
        </w:rPr>
      </w:pPr>
      <w:r w:rsidRPr="00F820F4">
        <w:rPr>
          <w:sz w:val="24"/>
          <w:szCs w:val="24"/>
        </w:rPr>
        <w:lastRenderedPageBreak/>
        <w:t xml:space="preserve">3. Сайт Фонда социального страхования Российской федерации [Электронный ресурс]. – Режим доступа: </w:t>
      </w:r>
      <w:hyperlink r:id="rId13" w:history="1">
        <w:r w:rsidRPr="00F820F4">
          <w:rPr>
            <w:color w:val="0000FF"/>
            <w:sz w:val="24"/>
            <w:szCs w:val="24"/>
            <w:u w:val="single"/>
          </w:rPr>
          <w:t>http://www.fss.ru/</w:t>
        </w:r>
      </w:hyperlink>
      <w:r w:rsidRPr="00F820F4">
        <w:rPr>
          <w:sz w:val="24"/>
          <w:szCs w:val="24"/>
        </w:rPr>
        <w:t xml:space="preserve"> </w:t>
      </w:r>
    </w:p>
    <w:p w:rsidR="00F820F4" w:rsidRPr="00F820F4" w:rsidRDefault="00F820F4" w:rsidP="00F820F4">
      <w:pPr>
        <w:spacing w:after="200" w:line="276" w:lineRule="auto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820F4">
        <w:rPr>
          <w:rFonts w:eastAsia="Calibri"/>
          <w:sz w:val="24"/>
          <w:szCs w:val="24"/>
          <w:lang w:eastAsia="en-US"/>
        </w:rPr>
        <w:t xml:space="preserve">4. Сайт Федерального Фонда обязательного медицинского страхования [Электронный ресурс]. – Режим доступа: </w:t>
      </w:r>
      <w:hyperlink r:id="rId14" w:history="1">
        <w:r w:rsidRPr="00F820F4">
          <w:rPr>
            <w:rFonts w:ascii="Calibri" w:eastAsia="Calibri" w:hAnsi="Calibri"/>
            <w:color w:val="0000FF"/>
            <w:sz w:val="22"/>
            <w:szCs w:val="24"/>
            <w:u w:val="single"/>
            <w:lang w:eastAsia="en-US"/>
          </w:rPr>
          <w:t>http://www.ffoms.ru/portal/page/portal/top/index</w:t>
        </w:r>
      </w:hyperlink>
      <w:r w:rsidRPr="00F820F4">
        <w:rPr>
          <w:rFonts w:eastAsia="Calibri"/>
          <w:sz w:val="24"/>
          <w:szCs w:val="24"/>
          <w:lang w:eastAsia="en-US"/>
        </w:rPr>
        <w:t xml:space="preserve"> </w:t>
      </w:r>
    </w:p>
    <w:p w:rsidR="00F820F4" w:rsidRDefault="00F820F4" w:rsidP="00F820F4">
      <w:pPr>
        <w:spacing w:after="200" w:line="276" w:lineRule="auto"/>
        <w:ind w:firstLine="567"/>
        <w:contextualSpacing/>
        <w:jc w:val="both"/>
        <w:rPr>
          <w:rFonts w:ascii="Calibri" w:eastAsia="Calibri" w:hAnsi="Calibri"/>
          <w:color w:val="0000FF"/>
          <w:sz w:val="22"/>
          <w:szCs w:val="24"/>
          <w:u w:val="single"/>
          <w:lang w:eastAsia="en-US"/>
        </w:rPr>
      </w:pPr>
      <w:r w:rsidRPr="00F820F4">
        <w:rPr>
          <w:rFonts w:eastAsia="Calibri"/>
          <w:sz w:val="24"/>
          <w:szCs w:val="24"/>
          <w:lang w:eastAsia="en-US"/>
        </w:rPr>
        <w:t xml:space="preserve">5. Сайт федеральной службы государственной статистики [Электронный ресурс]. – Режим доступа: </w:t>
      </w:r>
      <w:hyperlink r:id="rId15" w:history="1">
        <w:r w:rsidRPr="00F820F4">
          <w:rPr>
            <w:rFonts w:ascii="Calibri" w:eastAsia="Calibri" w:hAnsi="Calibri"/>
            <w:color w:val="0000FF"/>
            <w:sz w:val="22"/>
            <w:szCs w:val="24"/>
            <w:u w:val="single"/>
            <w:lang w:eastAsia="en-US"/>
          </w:rPr>
          <w:t>http://www.gks.ru/wps/wcm/connect/rosstat/rosstatsite/main/</w:t>
        </w:r>
      </w:hyperlink>
    </w:p>
    <w:p w:rsidR="00F820F4" w:rsidRDefault="00F820F4" w:rsidP="00F820F4">
      <w:pPr>
        <w:spacing w:after="200" w:line="276" w:lineRule="auto"/>
        <w:ind w:firstLine="567"/>
        <w:contextualSpacing/>
        <w:jc w:val="both"/>
        <w:rPr>
          <w:color w:val="0070C0"/>
          <w:sz w:val="24"/>
          <w:szCs w:val="24"/>
          <w:u w:val="single"/>
        </w:rPr>
      </w:pPr>
      <w:r w:rsidRPr="00F820F4">
        <w:rPr>
          <w:rFonts w:eastAsia="Calibri"/>
          <w:sz w:val="24"/>
          <w:szCs w:val="24"/>
          <w:lang w:eastAsia="en-US"/>
        </w:rPr>
        <w:t>6. Сайт Федеральной службы по труду и занятости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F820F4">
        <w:rPr>
          <w:rFonts w:eastAsia="Calibri"/>
          <w:sz w:val="24"/>
          <w:szCs w:val="24"/>
          <w:lang w:eastAsia="en-US"/>
        </w:rPr>
        <w:t xml:space="preserve">[Электронный ресурс]. </w:t>
      </w:r>
      <w:r>
        <w:rPr>
          <w:rFonts w:eastAsia="Calibri"/>
          <w:sz w:val="24"/>
          <w:szCs w:val="24"/>
          <w:lang w:eastAsia="en-US"/>
        </w:rPr>
        <w:t xml:space="preserve">– Режим доступа: </w:t>
      </w:r>
      <w:hyperlink r:id="rId16" w:tgtFrame="_blank" w:history="1">
        <w:r w:rsidRPr="00F820F4">
          <w:rPr>
            <w:color w:val="0070C0"/>
            <w:sz w:val="24"/>
            <w:szCs w:val="24"/>
            <w:u w:val="single"/>
          </w:rPr>
          <w:t>rostrud.ru</w:t>
        </w:r>
      </w:hyperlink>
    </w:p>
    <w:p w:rsidR="00073552" w:rsidRDefault="00F820F4" w:rsidP="00073552">
      <w:pPr>
        <w:spacing w:after="200" w:line="276" w:lineRule="auto"/>
        <w:ind w:firstLine="567"/>
        <w:contextualSpacing/>
        <w:jc w:val="both"/>
        <w:rPr>
          <w:sz w:val="24"/>
          <w:szCs w:val="24"/>
        </w:rPr>
      </w:pPr>
      <w:r w:rsidRPr="00F820F4">
        <w:rPr>
          <w:sz w:val="24"/>
          <w:szCs w:val="24"/>
        </w:rPr>
        <w:t>7. Сайт Министерства труда и социальной защиты РФ</w:t>
      </w:r>
      <w:r w:rsidR="00073552">
        <w:rPr>
          <w:sz w:val="24"/>
          <w:szCs w:val="24"/>
        </w:rPr>
        <w:t xml:space="preserve"> </w:t>
      </w:r>
      <w:r w:rsidRPr="00F820F4">
        <w:rPr>
          <w:rFonts w:eastAsia="Calibri"/>
          <w:sz w:val="24"/>
          <w:szCs w:val="24"/>
          <w:lang w:eastAsia="en-US"/>
        </w:rPr>
        <w:t>[Электронный ресурс].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</w:t>
      </w:r>
      <w:r w:rsidRPr="00F820F4">
        <w:rPr>
          <w:rFonts w:eastAsiaTheme="minorHAnsi"/>
          <w:sz w:val="24"/>
          <w:szCs w:val="24"/>
          <w:lang w:eastAsia="en-US"/>
        </w:rPr>
        <w:t>Режим доступа:</w:t>
      </w:r>
      <w:r w:rsidRPr="00F820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hyperlink r:id="rId17" w:history="1">
        <w:r w:rsidRPr="00F820F4">
          <w:rPr>
            <w:color w:val="0000FF" w:themeColor="hyperlink"/>
            <w:sz w:val="24"/>
            <w:szCs w:val="24"/>
            <w:u w:val="single"/>
          </w:rPr>
          <w:t>https://rosmintrud.ru</w:t>
        </w:r>
      </w:hyperlink>
      <w:r w:rsidR="00073552">
        <w:rPr>
          <w:sz w:val="24"/>
          <w:szCs w:val="24"/>
        </w:rPr>
        <w:t xml:space="preserve"> .</w:t>
      </w:r>
    </w:p>
    <w:p w:rsidR="00F820F4" w:rsidRDefault="00073552" w:rsidP="00073552">
      <w:pPr>
        <w:spacing w:after="200"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Сайт Министерства социального развития Пермского края </w:t>
      </w:r>
      <w:r w:rsidRPr="00F820F4">
        <w:rPr>
          <w:rFonts w:eastAsia="Calibri"/>
          <w:sz w:val="24"/>
          <w:szCs w:val="24"/>
          <w:lang w:eastAsia="en-US"/>
        </w:rPr>
        <w:t xml:space="preserve">[Электронный ресурс]. </w:t>
      </w:r>
      <w:r>
        <w:rPr>
          <w:rFonts w:eastAsia="Calibri"/>
          <w:sz w:val="24"/>
          <w:szCs w:val="24"/>
          <w:lang w:eastAsia="en-US"/>
        </w:rPr>
        <w:t xml:space="preserve">– Режим доступа: </w:t>
      </w:r>
      <w:hyperlink r:id="rId18" w:history="1">
        <w:r w:rsidRPr="00511CA3">
          <w:rPr>
            <w:rStyle w:val="a9"/>
            <w:sz w:val="24"/>
            <w:szCs w:val="24"/>
          </w:rPr>
          <w:t>http://minsoc.permkrai.ru</w:t>
        </w:r>
      </w:hyperlink>
      <w:r>
        <w:rPr>
          <w:sz w:val="24"/>
          <w:szCs w:val="24"/>
        </w:rPr>
        <w:t>.</w:t>
      </w:r>
      <w:bookmarkStart w:id="7" w:name="_Toc397694956"/>
    </w:p>
    <w:p w:rsidR="00C0131C" w:rsidRDefault="00C0131C" w:rsidP="00073552">
      <w:pPr>
        <w:spacing w:after="200" w:line="276" w:lineRule="auto"/>
        <w:ind w:firstLine="567"/>
        <w:contextualSpacing/>
        <w:jc w:val="both"/>
        <w:rPr>
          <w:sz w:val="24"/>
          <w:szCs w:val="24"/>
        </w:rPr>
      </w:pPr>
    </w:p>
    <w:p w:rsidR="00C0131C" w:rsidRDefault="00C0131C" w:rsidP="00073552">
      <w:pPr>
        <w:spacing w:after="200" w:line="276" w:lineRule="auto"/>
        <w:ind w:firstLine="567"/>
        <w:contextualSpacing/>
        <w:jc w:val="both"/>
        <w:rPr>
          <w:sz w:val="24"/>
          <w:szCs w:val="24"/>
        </w:rPr>
      </w:pPr>
    </w:p>
    <w:p w:rsidR="00C0131C" w:rsidRDefault="00C0131C" w:rsidP="00073552">
      <w:pPr>
        <w:spacing w:after="200" w:line="276" w:lineRule="auto"/>
        <w:ind w:firstLine="567"/>
        <w:contextualSpacing/>
        <w:jc w:val="both"/>
        <w:rPr>
          <w:sz w:val="24"/>
          <w:szCs w:val="24"/>
        </w:rPr>
      </w:pPr>
    </w:p>
    <w:p w:rsidR="00C0131C" w:rsidRDefault="00C0131C" w:rsidP="00073552">
      <w:pPr>
        <w:spacing w:after="200" w:line="276" w:lineRule="auto"/>
        <w:ind w:firstLine="567"/>
        <w:contextualSpacing/>
        <w:jc w:val="both"/>
        <w:rPr>
          <w:sz w:val="24"/>
          <w:szCs w:val="24"/>
        </w:rPr>
      </w:pPr>
    </w:p>
    <w:p w:rsidR="00C0131C" w:rsidRPr="00073552" w:rsidRDefault="00C0131C" w:rsidP="00073552">
      <w:pPr>
        <w:spacing w:after="200" w:line="276" w:lineRule="auto"/>
        <w:ind w:firstLine="567"/>
        <w:contextualSpacing/>
        <w:jc w:val="both"/>
        <w:rPr>
          <w:b/>
          <w:sz w:val="24"/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p w:rsidR="004B0E5A" w:rsidRDefault="004B0E5A" w:rsidP="0020642F">
      <w:pPr>
        <w:pStyle w:val="1"/>
        <w:rPr>
          <w:szCs w:val="24"/>
        </w:rPr>
      </w:pPr>
    </w:p>
    <w:bookmarkEnd w:id="7"/>
    <w:p w:rsidR="0020642F" w:rsidRDefault="0020642F" w:rsidP="0020642F">
      <w:pPr>
        <w:jc w:val="right"/>
        <w:rPr>
          <w:bCs/>
        </w:rPr>
      </w:pPr>
      <w:r w:rsidRPr="00BC6012">
        <w:rPr>
          <w:bCs/>
        </w:rPr>
        <w:t xml:space="preserve"> </w:t>
      </w:r>
    </w:p>
    <w:tbl>
      <w:tblPr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BC6012" w:rsidRPr="00842575" w:rsidTr="00BC6012">
        <w:trPr>
          <w:trHeight w:val="539"/>
        </w:trPr>
        <w:tc>
          <w:tcPr>
            <w:tcW w:w="9180" w:type="dxa"/>
            <w:tcBorders>
              <w:bottom w:val="thickThinSmallGap" w:sz="12" w:space="0" w:color="auto"/>
            </w:tcBorders>
            <w:shd w:val="clear" w:color="auto" w:fill="auto"/>
          </w:tcPr>
          <w:p w:rsidR="00BC6012" w:rsidRPr="00842575" w:rsidRDefault="00BC6012" w:rsidP="00BC6012">
            <w:pPr>
              <w:framePr w:w="10611" w:wrap="auto" w:vAnchor="text" w:hAnchor="page" w:x="885" w:y="316"/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842575">
              <w:rPr>
                <w:b/>
              </w:rPr>
              <w:lastRenderedPageBreak/>
              <w:t xml:space="preserve">Частное профессиональное образовательное учреждение </w:t>
            </w:r>
          </w:p>
          <w:p w:rsidR="00BC6012" w:rsidRPr="00842575" w:rsidRDefault="00BC6012" w:rsidP="00BC6012">
            <w:pPr>
              <w:framePr w:w="10611" w:wrap="auto" w:vAnchor="text" w:hAnchor="page" w:x="885" w:y="316"/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842575">
              <w:rPr>
                <w:b/>
              </w:rPr>
              <w:t xml:space="preserve"> </w:t>
            </w:r>
            <w:r w:rsidRPr="00842575">
              <w:rPr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:rsidR="00BC6012" w:rsidRPr="00842575" w:rsidRDefault="00BC6012" w:rsidP="00BC6012">
      <w:pPr>
        <w:framePr w:w="10611" w:wrap="auto" w:vAnchor="text" w:hAnchor="page" w:x="885" w:y="316"/>
        <w:contextualSpacing/>
        <w:rPr>
          <w:sz w:val="28"/>
          <w:szCs w:val="28"/>
        </w:rPr>
      </w:pPr>
    </w:p>
    <w:p w:rsidR="00BC6012" w:rsidRPr="00842575" w:rsidRDefault="00BC6012" w:rsidP="00BC6012">
      <w:pPr>
        <w:framePr w:w="10611" w:wrap="auto" w:vAnchor="text" w:hAnchor="page" w:x="885" w:y="316"/>
        <w:contextualSpacing/>
        <w:jc w:val="center"/>
        <w:outlineLvl w:val="0"/>
        <w:rPr>
          <w:b/>
          <w:sz w:val="28"/>
          <w:szCs w:val="28"/>
        </w:rPr>
      </w:pPr>
      <w:r w:rsidRPr="00842575">
        <w:rPr>
          <w:b/>
          <w:sz w:val="28"/>
          <w:szCs w:val="28"/>
        </w:rPr>
        <w:t>ОТЧЕТ ПО ПРАКТИКЕ</w:t>
      </w:r>
    </w:p>
    <w:p w:rsidR="00BC6012" w:rsidRPr="00842575" w:rsidRDefault="00BC6012" w:rsidP="00BC6012">
      <w:pPr>
        <w:framePr w:w="10611" w:wrap="auto" w:vAnchor="text" w:hAnchor="page" w:x="885" w:y="316"/>
        <w:contextualSpacing/>
        <w:jc w:val="center"/>
        <w:rPr>
          <w:sz w:val="28"/>
          <w:szCs w:val="28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BC6012" w:rsidRPr="00842575" w:rsidTr="00BC6012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практика</w:t>
            </w:r>
          </w:p>
        </w:tc>
      </w:tr>
      <w:tr w:rsidR="00BC6012" w:rsidRPr="00842575" w:rsidTr="00BC6012">
        <w:tc>
          <w:tcPr>
            <w:tcW w:w="9540" w:type="dxa"/>
            <w:tcBorders>
              <w:top w:val="single" w:sz="4" w:space="0" w:color="auto"/>
            </w:tcBorders>
            <w:shd w:val="clear" w:color="auto" w:fill="auto"/>
          </w:tcPr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jc w:val="center"/>
              <w:rPr>
                <w:sz w:val="16"/>
                <w:szCs w:val="16"/>
              </w:rPr>
            </w:pPr>
            <w:r w:rsidRPr="00842575">
              <w:rPr>
                <w:sz w:val="16"/>
                <w:szCs w:val="16"/>
              </w:rPr>
              <w:t>указать вид практики (учебная практика, производственная практика по профилю специальности)</w:t>
            </w:r>
          </w:p>
        </w:tc>
      </w:tr>
    </w:tbl>
    <w:p w:rsidR="00BC6012" w:rsidRPr="00842575" w:rsidRDefault="00BC6012" w:rsidP="00BC6012">
      <w:pPr>
        <w:framePr w:w="10611" w:wrap="auto" w:vAnchor="text" w:hAnchor="page" w:x="885" w:y="316"/>
        <w:contextualSpacing/>
        <w:rPr>
          <w:vanish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BC6012" w:rsidRPr="00842575" w:rsidTr="00BC6012">
        <w:tc>
          <w:tcPr>
            <w:tcW w:w="9540" w:type="dxa"/>
            <w:tcBorders>
              <w:bottom w:val="single" w:sz="4" w:space="0" w:color="auto"/>
            </w:tcBorders>
          </w:tcPr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</w:tr>
      <w:tr w:rsidR="00BC6012" w:rsidRPr="00842575" w:rsidTr="00BC6012">
        <w:trPr>
          <w:trHeight w:val="551"/>
        </w:trPr>
        <w:tc>
          <w:tcPr>
            <w:tcW w:w="9540" w:type="dxa"/>
            <w:tcBorders>
              <w:top w:val="single" w:sz="4" w:space="0" w:color="auto"/>
            </w:tcBorders>
          </w:tcPr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842575">
              <w:rPr>
                <w:color w:val="000000"/>
                <w:sz w:val="16"/>
                <w:szCs w:val="16"/>
              </w:rPr>
              <w:t>индекс и наименование профессионального модуля</w:t>
            </w:r>
          </w:p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C6012" w:rsidRPr="00842575" w:rsidTr="00BC6012">
        <w:tc>
          <w:tcPr>
            <w:tcW w:w="9540" w:type="dxa"/>
            <w:tcBorders>
              <w:top w:val="single" w:sz="4" w:space="0" w:color="auto"/>
            </w:tcBorders>
          </w:tcPr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jc w:val="center"/>
              <w:rPr>
                <w:sz w:val="16"/>
                <w:szCs w:val="16"/>
              </w:rPr>
            </w:pPr>
            <w:r w:rsidRPr="00842575">
              <w:rPr>
                <w:sz w:val="16"/>
                <w:szCs w:val="16"/>
              </w:rPr>
              <w:t>(место прохождения практики: наименование юридического лица / Ф.И.О. индивидуального предпринимателя)</w:t>
            </w:r>
          </w:p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C6012" w:rsidRPr="00842575" w:rsidTr="00BC6012">
        <w:trPr>
          <w:trHeight w:val="80"/>
        </w:trPr>
        <w:tc>
          <w:tcPr>
            <w:tcW w:w="9540" w:type="dxa"/>
            <w:tcBorders>
              <w:bottom w:val="single" w:sz="4" w:space="0" w:color="auto"/>
            </w:tcBorders>
          </w:tcPr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</w:tr>
      <w:tr w:rsidR="00BC6012" w:rsidRPr="00842575" w:rsidTr="00BC6012">
        <w:tc>
          <w:tcPr>
            <w:tcW w:w="9540" w:type="dxa"/>
            <w:tcBorders>
              <w:top w:val="single" w:sz="4" w:space="0" w:color="auto"/>
            </w:tcBorders>
          </w:tcPr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842575">
              <w:rPr>
                <w:sz w:val="16"/>
                <w:szCs w:val="16"/>
              </w:rPr>
              <w:t>(период прохождения практики)</w:t>
            </w:r>
          </w:p>
        </w:tc>
      </w:tr>
    </w:tbl>
    <w:p w:rsidR="00BC6012" w:rsidRDefault="00BC6012" w:rsidP="00BC6012">
      <w:pPr>
        <w:framePr w:w="10611" w:wrap="auto" w:vAnchor="text" w:hAnchor="page" w:x="885" w:y="316"/>
        <w:contextualSpacing/>
        <w:jc w:val="center"/>
      </w:pPr>
    </w:p>
    <w:p w:rsidR="00E3216B" w:rsidRDefault="00E3216B" w:rsidP="00BC6012">
      <w:pPr>
        <w:framePr w:w="10611" w:wrap="auto" w:vAnchor="text" w:hAnchor="page" w:x="885" w:y="316"/>
        <w:contextualSpacing/>
        <w:jc w:val="center"/>
      </w:pPr>
    </w:p>
    <w:p w:rsidR="00E3216B" w:rsidRDefault="00E3216B" w:rsidP="00BC6012">
      <w:pPr>
        <w:framePr w:w="10611" w:wrap="auto" w:vAnchor="text" w:hAnchor="page" w:x="885" w:y="316"/>
        <w:contextualSpacing/>
        <w:jc w:val="center"/>
      </w:pPr>
    </w:p>
    <w:p w:rsidR="00E3216B" w:rsidRDefault="00E3216B" w:rsidP="00BC6012">
      <w:pPr>
        <w:framePr w:w="10611" w:wrap="auto" w:vAnchor="text" w:hAnchor="page" w:x="885" w:y="316"/>
        <w:contextualSpacing/>
        <w:jc w:val="center"/>
      </w:pPr>
    </w:p>
    <w:p w:rsidR="00E3216B" w:rsidRDefault="00E3216B" w:rsidP="00BC6012">
      <w:pPr>
        <w:framePr w:w="10611" w:wrap="auto" w:vAnchor="text" w:hAnchor="page" w:x="885" w:y="316"/>
        <w:contextualSpacing/>
        <w:jc w:val="center"/>
      </w:pPr>
    </w:p>
    <w:p w:rsidR="00E3216B" w:rsidRPr="00842575" w:rsidRDefault="00E3216B" w:rsidP="00BC6012">
      <w:pPr>
        <w:framePr w:w="10611" w:wrap="auto" w:vAnchor="text" w:hAnchor="page" w:x="885" w:y="316"/>
        <w:contextualSpacing/>
        <w:jc w:val="center"/>
      </w:pPr>
      <w:bookmarkStart w:id="8" w:name="_GoBack"/>
      <w:bookmarkEnd w:id="8"/>
    </w:p>
    <w:tbl>
      <w:tblPr>
        <w:tblW w:w="7560" w:type="dxa"/>
        <w:tblInd w:w="1908" w:type="dxa"/>
        <w:tblLook w:val="01E0" w:firstRow="1" w:lastRow="1" w:firstColumn="1" w:lastColumn="1" w:noHBand="0" w:noVBand="0"/>
      </w:tblPr>
      <w:tblGrid>
        <w:gridCol w:w="2010"/>
        <w:gridCol w:w="5550"/>
      </w:tblGrid>
      <w:tr w:rsidR="00BC6012" w:rsidRPr="00842575" w:rsidTr="00BC6012">
        <w:tc>
          <w:tcPr>
            <w:tcW w:w="2010" w:type="dxa"/>
          </w:tcPr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rPr>
                <w:b/>
                <w:color w:val="000000"/>
              </w:rPr>
            </w:pPr>
            <w:r w:rsidRPr="00842575">
              <w:rPr>
                <w:color w:val="000000"/>
              </w:rPr>
              <w:t>Студента (</w:t>
            </w:r>
            <w:proofErr w:type="spellStart"/>
            <w:r w:rsidRPr="00842575">
              <w:rPr>
                <w:color w:val="000000"/>
              </w:rPr>
              <w:t>ки</w:t>
            </w:r>
            <w:proofErr w:type="spellEnd"/>
            <w:r w:rsidRPr="00842575">
              <w:rPr>
                <w:color w:val="000000"/>
              </w:rPr>
              <w:t>)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rPr>
                <w:color w:val="000000"/>
              </w:rPr>
            </w:pPr>
          </w:p>
        </w:tc>
      </w:tr>
      <w:tr w:rsidR="00BC6012" w:rsidRPr="00842575" w:rsidTr="00BC6012">
        <w:tc>
          <w:tcPr>
            <w:tcW w:w="2010" w:type="dxa"/>
          </w:tcPr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rPr>
                <w:color w:val="000000"/>
              </w:rPr>
            </w:pPr>
          </w:p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rPr>
                <w:color w:val="000000"/>
              </w:rPr>
            </w:pPr>
            <w:r w:rsidRPr="00842575">
              <w:rPr>
                <w:color w:val="000000"/>
              </w:rPr>
              <w:t>группы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jc w:val="center"/>
            </w:pPr>
            <w:r w:rsidRPr="00842575">
              <w:t>(</w:t>
            </w:r>
            <w:proofErr w:type="spellStart"/>
            <w:r w:rsidRPr="00842575">
              <w:t>ф.и.</w:t>
            </w:r>
            <w:proofErr w:type="gramStart"/>
            <w:r w:rsidRPr="00842575">
              <w:t>о</w:t>
            </w:r>
            <w:proofErr w:type="gramEnd"/>
            <w:r w:rsidRPr="00842575">
              <w:t>.</w:t>
            </w:r>
            <w:proofErr w:type="spellEnd"/>
            <w:r w:rsidRPr="00842575">
              <w:t xml:space="preserve"> полностью в родительном падеже)</w:t>
            </w:r>
          </w:p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rPr>
                <w:color w:val="000000"/>
              </w:rPr>
            </w:pPr>
          </w:p>
        </w:tc>
      </w:tr>
      <w:tr w:rsidR="00BC6012" w:rsidRPr="00842575" w:rsidTr="00BC6012">
        <w:trPr>
          <w:trHeight w:val="471"/>
        </w:trPr>
        <w:tc>
          <w:tcPr>
            <w:tcW w:w="2010" w:type="dxa"/>
          </w:tcPr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rPr>
                <w:color w:val="000000"/>
              </w:rPr>
            </w:pPr>
          </w:p>
        </w:tc>
        <w:tc>
          <w:tcPr>
            <w:tcW w:w="5550" w:type="dxa"/>
            <w:tcBorders>
              <w:top w:val="single" w:sz="4" w:space="0" w:color="auto"/>
            </w:tcBorders>
          </w:tcPr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jc w:val="center"/>
            </w:pPr>
            <w:r w:rsidRPr="00842575">
              <w:rPr>
                <w:color w:val="000000"/>
              </w:rPr>
              <w:t>(номер группы)</w:t>
            </w:r>
            <w:r w:rsidRPr="00842575">
              <w:t xml:space="preserve"> </w:t>
            </w:r>
          </w:p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rPr>
                <w:color w:val="000000"/>
              </w:rPr>
            </w:pPr>
            <w:r w:rsidRPr="00842575">
              <w:t>«____»__________________20__ г.</w:t>
            </w:r>
          </w:p>
        </w:tc>
      </w:tr>
      <w:tr w:rsidR="00BC6012" w:rsidRPr="00842575" w:rsidTr="00BC6012">
        <w:tc>
          <w:tcPr>
            <w:tcW w:w="2010" w:type="dxa"/>
          </w:tcPr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rPr>
                <w:color w:val="000000"/>
              </w:rPr>
            </w:pPr>
          </w:p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rPr>
                <w:color w:val="000000"/>
              </w:rPr>
            </w:pPr>
          </w:p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rPr>
                <w:b/>
                <w:color w:val="000000"/>
              </w:rPr>
            </w:pPr>
            <w:r w:rsidRPr="00842575">
              <w:rPr>
                <w:color w:val="000000"/>
              </w:rPr>
              <w:t xml:space="preserve">Руководитель 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rPr>
                <w:b/>
                <w:color w:val="000000"/>
              </w:rPr>
            </w:pPr>
          </w:p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rPr>
                <w:b/>
                <w:color w:val="000000"/>
              </w:rPr>
            </w:pPr>
          </w:p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rPr>
                <w:b/>
                <w:color w:val="000000"/>
              </w:rPr>
            </w:pPr>
          </w:p>
        </w:tc>
      </w:tr>
      <w:tr w:rsidR="00BC6012" w:rsidRPr="00842575" w:rsidTr="00BC6012">
        <w:tc>
          <w:tcPr>
            <w:tcW w:w="2010" w:type="dxa"/>
          </w:tcPr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rPr>
                <w:color w:val="000000"/>
              </w:rPr>
            </w:pPr>
          </w:p>
        </w:tc>
        <w:tc>
          <w:tcPr>
            <w:tcW w:w="5550" w:type="dxa"/>
            <w:tcBorders>
              <w:top w:val="single" w:sz="4" w:space="0" w:color="auto"/>
            </w:tcBorders>
          </w:tcPr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jc w:val="center"/>
            </w:pPr>
            <w:r w:rsidRPr="00842575">
              <w:t>(</w:t>
            </w:r>
            <w:proofErr w:type="spellStart"/>
            <w:r w:rsidRPr="00842575">
              <w:t>ф.и.о.</w:t>
            </w:r>
            <w:proofErr w:type="spellEnd"/>
            <w:r w:rsidRPr="00842575">
              <w:t xml:space="preserve"> полностью)</w:t>
            </w:r>
          </w:p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rPr>
                <w:b/>
                <w:color w:val="000000"/>
              </w:rPr>
            </w:pPr>
            <w:r w:rsidRPr="00842575">
              <w:t>«____»__________________20__ г.</w:t>
            </w:r>
          </w:p>
        </w:tc>
      </w:tr>
      <w:tr w:rsidR="00BC6012" w:rsidRPr="00842575" w:rsidTr="00BC6012">
        <w:tc>
          <w:tcPr>
            <w:tcW w:w="2010" w:type="dxa"/>
          </w:tcPr>
          <w:p w:rsidR="00BC6012" w:rsidRPr="00842575" w:rsidRDefault="00BC6012" w:rsidP="00BC6012">
            <w:pPr>
              <w:framePr w:w="10611" w:wrap="auto" w:vAnchor="text" w:hAnchor="page" w:x="885" w:y="316"/>
              <w:contextualSpacing/>
            </w:pPr>
          </w:p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rPr>
                <w:b/>
                <w:color w:val="000000"/>
              </w:rPr>
            </w:pPr>
            <w:r w:rsidRPr="00842575">
              <w:t>Оценка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rPr>
                <w:color w:val="000000"/>
              </w:rPr>
            </w:pPr>
          </w:p>
        </w:tc>
      </w:tr>
      <w:tr w:rsidR="00BC6012" w:rsidRPr="00842575" w:rsidTr="00BC6012">
        <w:tc>
          <w:tcPr>
            <w:tcW w:w="2010" w:type="dxa"/>
          </w:tcPr>
          <w:p w:rsidR="00BC6012" w:rsidRPr="00842575" w:rsidRDefault="00BC6012" w:rsidP="00BC6012">
            <w:pPr>
              <w:framePr w:w="10611" w:wrap="auto" w:vAnchor="text" w:hAnchor="page" w:x="885" w:y="316"/>
              <w:contextualSpacing/>
            </w:pP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rPr>
                <w:color w:val="000000"/>
              </w:rPr>
            </w:pPr>
          </w:p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rPr>
                <w:color w:val="000000"/>
              </w:rPr>
            </w:pPr>
          </w:p>
        </w:tc>
      </w:tr>
      <w:tr w:rsidR="00BC6012" w:rsidRPr="00842575" w:rsidTr="00BC6012">
        <w:tc>
          <w:tcPr>
            <w:tcW w:w="2010" w:type="dxa"/>
          </w:tcPr>
          <w:p w:rsidR="00BC6012" w:rsidRPr="00842575" w:rsidRDefault="00BC6012" w:rsidP="00BC6012">
            <w:pPr>
              <w:framePr w:w="10611" w:wrap="auto" w:vAnchor="text" w:hAnchor="page" w:x="885" w:y="316"/>
              <w:contextualSpacing/>
            </w:pPr>
          </w:p>
        </w:tc>
        <w:tc>
          <w:tcPr>
            <w:tcW w:w="5550" w:type="dxa"/>
            <w:tcBorders>
              <w:top w:val="single" w:sz="4" w:space="0" w:color="auto"/>
            </w:tcBorders>
          </w:tcPr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jc w:val="center"/>
            </w:pPr>
            <w:r w:rsidRPr="00842575">
              <w:t>(подпись руководителя (без расшифровки))</w:t>
            </w:r>
          </w:p>
          <w:p w:rsidR="00BC6012" w:rsidRPr="00842575" w:rsidRDefault="00BC6012" w:rsidP="00BC6012">
            <w:pPr>
              <w:framePr w:w="10611" w:wrap="auto" w:vAnchor="text" w:hAnchor="page" w:x="885" w:y="316"/>
              <w:contextualSpacing/>
              <w:rPr>
                <w:color w:val="000000"/>
              </w:rPr>
            </w:pPr>
          </w:p>
        </w:tc>
      </w:tr>
    </w:tbl>
    <w:p w:rsidR="00BC6012" w:rsidRPr="00842575" w:rsidRDefault="00BC6012" w:rsidP="00BC6012">
      <w:pPr>
        <w:framePr w:w="10611" w:wrap="auto" w:vAnchor="text" w:hAnchor="page" w:x="885" w:y="316"/>
        <w:contextualSpacing/>
        <w:jc w:val="center"/>
      </w:pPr>
    </w:p>
    <w:p w:rsidR="00BC6012" w:rsidRPr="00842575" w:rsidRDefault="00BC6012" w:rsidP="00BC6012">
      <w:pPr>
        <w:framePr w:w="10611" w:wrap="auto" w:vAnchor="text" w:hAnchor="page" w:x="885" w:y="316"/>
        <w:contextualSpacing/>
        <w:jc w:val="center"/>
      </w:pPr>
    </w:p>
    <w:p w:rsidR="00BC6012" w:rsidRPr="00842575" w:rsidRDefault="00BC6012" w:rsidP="00BC6012">
      <w:pPr>
        <w:framePr w:w="10611" w:wrap="auto" w:vAnchor="text" w:hAnchor="page" w:x="885" w:y="316"/>
        <w:contextualSpacing/>
        <w:rPr>
          <w:b/>
        </w:rPr>
      </w:pPr>
      <w:r w:rsidRPr="00842575">
        <w:rPr>
          <w:b/>
        </w:rPr>
        <w:t xml:space="preserve">СОГЛАСОВАНО </w:t>
      </w:r>
    </w:p>
    <w:p w:rsidR="00BC6012" w:rsidRPr="00842575" w:rsidRDefault="00BC6012" w:rsidP="00BC6012">
      <w:pPr>
        <w:framePr w:w="10611" w:wrap="auto" w:vAnchor="text" w:hAnchor="page" w:x="885" w:y="316"/>
        <w:contextualSpacing/>
      </w:pPr>
    </w:p>
    <w:p w:rsidR="00BC6012" w:rsidRPr="00842575" w:rsidRDefault="00BC6012" w:rsidP="00BC6012">
      <w:pPr>
        <w:framePr w:w="10611" w:wrap="auto" w:vAnchor="text" w:hAnchor="page" w:x="885" w:y="316"/>
        <w:contextualSpacing/>
      </w:pPr>
      <w:r w:rsidRPr="00842575">
        <w:t>______________________________</w:t>
      </w:r>
    </w:p>
    <w:p w:rsidR="00BC6012" w:rsidRPr="00842575" w:rsidRDefault="00BC6012" w:rsidP="00BC6012">
      <w:pPr>
        <w:framePr w:w="10611" w:wrap="auto" w:vAnchor="text" w:hAnchor="page" w:x="885" w:y="316"/>
        <w:contextualSpacing/>
        <w:rPr>
          <w:vertAlign w:val="superscript"/>
        </w:rPr>
      </w:pPr>
      <w:r w:rsidRPr="00842575">
        <w:rPr>
          <w:vertAlign w:val="superscript"/>
        </w:rPr>
        <w:t>(наименование предприятия, места практики)</w:t>
      </w:r>
    </w:p>
    <w:p w:rsidR="00BC6012" w:rsidRPr="00842575" w:rsidRDefault="00BC6012" w:rsidP="00BC6012">
      <w:pPr>
        <w:framePr w:w="10611" w:wrap="auto" w:vAnchor="text" w:hAnchor="page" w:x="885" w:y="316"/>
        <w:contextualSpacing/>
      </w:pPr>
      <w:r w:rsidRPr="00842575">
        <w:t>________________  /____________/</w:t>
      </w:r>
    </w:p>
    <w:p w:rsidR="00BC6012" w:rsidRPr="00842575" w:rsidRDefault="00BC6012" w:rsidP="00BC6012">
      <w:pPr>
        <w:framePr w:w="10611" w:wrap="auto" w:vAnchor="text" w:hAnchor="page" w:x="885" w:y="316"/>
        <w:contextualSpacing/>
        <w:rPr>
          <w:vertAlign w:val="superscript"/>
        </w:rPr>
      </w:pPr>
      <w:r w:rsidRPr="00842575">
        <w:rPr>
          <w:vertAlign w:val="superscript"/>
        </w:rPr>
        <w:t>(должностное лицо)</w:t>
      </w:r>
    </w:p>
    <w:p w:rsidR="00BC6012" w:rsidRPr="00842575" w:rsidRDefault="00BC6012" w:rsidP="00BC6012">
      <w:pPr>
        <w:framePr w:w="10611" w:wrap="auto" w:vAnchor="text" w:hAnchor="page" w:x="885" w:y="316"/>
        <w:contextualSpacing/>
      </w:pPr>
      <w:r w:rsidRPr="00842575">
        <w:t>«__» ___________20__ г.</w:t>
      </w:r>
    </w:p>
    <w:p w:rsidR="00BC6012" w:rsidRPr="00842575" w:rsidRDefault="00BC6012" w:rsidP="00BC6012">
      <w:pPr>
        <w:framePr w:w="10611" w:wrap="auto" w:vAnchor="text" w:hAnchor="page" w:x="885" w:y="316"/>
        <w:contextualSpacing/>
        <w:rPr>
          <w:b/>
        </w:rPr>
      </w:pPr>
    </w:p>
    <w:p w:rsidR="00BC6012" w:rsidRPr="00842575" w:rsidRDefault="00BC6012" w:rsidP="00BC6012">
      <w:pPr>
        <w:framePr w:w="10611" w:wrap="auto" w:vAnchor="text" w:hAnchor="page" w:x="885" w:y="316"/>
        <w:contextualSpacing/>
      </w:pPr>
      <w:r w:rsidRPr="00842575">
        <w:rPr>
          <w:b/>
        </w:rPr>
        <w:t>МП</w:t>
      </w:r>
    </w:p>
    <w:p w:rsidR="00BC6012" w:rsidRPr="00842575" w:rsidRDefault="00BC6012" w:rsidP="00BC6012">
      <w:pPr>
        <w:framePr w:w="10611" w:wrap="auto" w:vAnchor="text" w:hAnchor="page" w:x="885" w:y="316"/>
        <w:contextualSpacing/>
        <w:jc w:val="center"/>
      </w:pPr>
    </w:p>
    <w:p w:rsidR="00BC6012" w:rsidRPr="00842575" w:rsidRDefault="00BC6012" w:rsidP="00BC6012">
      <w:pPr>
        <w:framePr w:w="10611" w:wrap="auto" w:vAnchor="text" w:hAnchor="page" w:x="885" w:y="316"/>
        <w:contextualSpacing/>
        <w:jc w:val="center"/>
      </w:pPr>
    </w:p>
    <w:p w:rsidR="00BC6012" w:rsidRPr="00842575" w:rsidRDefault="00BC6012" w:rsidP="00BC6012">
      <w:pPr>
        <w:framePr w:w="10611" w:wrap="auto" w:vAnchor="text" w:hAnchor="page" w:x="885" w:y="316"/>
        <w:contextualSpacing/>
        <w:jc w:val="center"/>
      </w:pPr>
    </w:p>
    <w:p w:rsidR="00BC6012" w:rsidRDefault="00BC6012" w:rsidP="00BC6012">
      <w:pPr>
        <w:framePr w:w="10611" w:wrap="auto" w:vAnchor="text" w:hAnchor="page" w:x="885" w:y="316"/>
        <w:contextualSpacing/>
        <w:jc w:val="center"/>
        <w:outlineLvl w:val="0"/>
        <w:rPr>
          <w:sz w:val="28"/>
          <w:szCs w:val="28"/>
        </w:rPr>
      </w:pPr>
    </w:p>
    <w:p w:rsidR="004B0E5A" w:rsidRDefault="004B0E5A" w:rsidP="00BC6012">
      <w:pPr>
        <w:framePr w:w="10611" w:wrap="auto" w:vAnchor="text" w:hAnchor="page" w:x="885" w:y="316"/>
        <w:contextualSpacing/>
        <w:jc w:val="center"/>
        <w:outlineLvl w:val="0"/>
        <w:rPr>
          <w:sz w:val="28"/>
          <w:szCs w:val="28"/>
        </w:rPr>
      </w:pPr>
    </w:p>
    <w:p w:rsidR="004B0E5A" w:rsidRDefault="004B0E5A" w:rsidP="00BC6012">
      <w:pPr>
        <w:framePr w:w="10611" w:wrap="auto" w:vAnchor="text" w:hAnchor="page" w:x="885" w:y="316"/>
        <w:contextualSpacing/>
        <w:jc w:val="center"/>
        <w:outlineLvl w:val="0"/>
        <w:rPr>
          <w:sz w:val="28"/>
          <w:szCs w:val="28"/>
        </w:rPr>
      </w:pPr>
    </w:p>
    <w:p w:rsidR="004B0E5A" w:rsidRDefault="004B0E5A" w:rsidP="00BC6012">
      <w:pPr>
        <w:framePr w:w="10611" w:wrap="auto" w:vAnchor="text" w:hAnchor="page" w:x="885" w:y="316"/>
        <w:contextualSpacing/>
        <w:jc w:val="center"/>
        <w:outlineLvl w:val="0"/>
        <w:rPr>
          <w:sz w:val="28"/>
          <w:szCs w:val="28"/>
        </w:rPr>
      </w:pPr>
    </w:p>
    <w:p w:rsidR="004B0E5A" w:rsidRDefault="004B0E5A" w:rsidP="00BC6012">
      <w:pPr>
        <w:framePr w:w="10611" w:wrap="auto" w:vAnchor="text" w:hAnchor="page" w:x="885" w:y="316"/>
        <w:contextualSpacing/>
        <w:jc w:val="center"/>
        <w:outlineLvl w:val="0"/>
        <w:rPr>
          <w:sz w:val="28"/>
          <w:szCs w:val="28"/>
        </w:rPr>
      </w:pPr>
    </w:p>
    <w:p w:rsidR="004B0E5A" w:rsidRDefault="004B0E5A" w:rsidP="00BC6012">
      <w:pPr>
        <w:framePr w:w="10611" w:wrap="auto" w:vAnchor="text" w:hAnchor="page" w:x="885" w:y="316"/>
        <w:contextualSpacing/>
        <w:jc w:val="center"/>
        <w:outlineLvl w:val="0"/>
        <w:rPr>
          <w:sz w:val="28"/>
          <w:szCs w:val="28"/>
        </w:rPr>
      </w:pPr>
    </w:p>
    <w:p w:rsidR="004B0E5A" w:rsidRDefault="004B0E5A" w:rsidP="00BC6012">
      <w:pPr>
        <w:framePr w:w="10611" w:wrap="auto" w:vAnchor="text" w:hAnchor="page" w:x="885" w:y="316"/>
        <w:contextualSpacing/>
        <w:jc w:val="center"/>
        <w:outlineLvl w:val="0"/>
        <w:rPr>
          <w:sz w:val="28"/>
          <w:szCs w:val="28"/>
        </w:rPr>
      </w:pPr>
    </w:p>
    <w:p w:rsidR="00BC6012" w:rsidRPr="00842575" w:rsidRDefault="00BC6012" w:rsidP="00BC6012">
      <w:pPr>
        <w:framePr w:w="10611" w:wrap="auto" w:vAnchor="text" w:hAnchor="page" w:x="885" w:y="316"/>
        <w:contextualSpacing/>
        <w:jc w:val="center"/>
        <w:outlineLvl w:val="0"/>
      </w:pPr>
      <w:r w:rsidRPr="00842575">
        <w:rPr>
          <w:sz w:val="28"/>
          <w:szCs w:val="28"/>
        </w:rPr>
        <w:t>Пермь 20___</w:t>
      </w:r>
    </w:p>
    <w:p w:rsidR="00BC6012" w:rsidRDefault="00BC6012" w:rsidP="00BC6012">
      <w:pPr>
        <w:contextualSpacing/>
        <w:jc w:val="right"/>
        <w:rPr>
          <w:bCs/>
          <w:sz w:val="24"/>
          <w:szCs w:val="24"/>
        </w:rPr>
      </w:pPr>
    </w:p>
    <w:p w:rsidR="00BC6012" w:rsidRDefault="00BC6012" w:rsidP="00BC6012">
      <w:pPr>
        <w:contextualSpacing/>
        <w:jc w:val="center"/>
        <w:rPr>
          <w:b/>
        </w:rPr>
      </w:pPr>
    </w:p>
    <w:p w:rsidR="00BC6012" w:rsidRDefault="00BC6012" w:rsidP="00BC6012">
      <w:pPr>
        <w:contextualSpacing/>
        <w:jc w:val="center"/>
        <w:rPr>
          <w:b/>
        </w:rPr>
      </w:pPr>
    </w:p>
    <w:p w:rsidR="00BC6012" w:rsidRPr="00842575" w:rsidRDefault="00BC6012" w:rsidP="00BC6012">
      <w:pPr>
        <w:framePr w:hSpace="180" w:wrap="around" w:vAnchor="text" w:hAnchor="page" w:x="3082" w:y="391"/>
        <w:tabs>
          <w:tab w:val="left" w:pos="4860"/>
          <w:tab w:val="left" w:pos="6300"/>
        </w:tabs>
        <w:contextualSpacing/>
        <w:jc w:val="center"/>
        <w:rPr>
          <w:b/>
        </w:rPr>
      </w:pPr>
      <w:r w:rsidRPr="00842575">
        <w:rPr>
          <w:b/>
        </w:rPr>
        <w:t>Частное профессиональное образовательное учреждение</w:t>
      </w:r>
    </w:p>
    <w:p w:rsidR="00BC6012" w:rsidRPr="00842575" w:rsidRDefault="00BC6012" w:rsidP="00BC6012">
      <w:pPr>
        <w:contextualSpacing/>
        <w:jc w:val="center"/>
        <w:rPr>
          <w:b/>
          <w:sz w:val="32"/>
          <w:szCs w:val="32"/>
        </w:rPr>
      </w:pPr>
    </w:p>
    <w:p w:rsidR="00BC6012" w:rsidRDefault="00BC6012" w:rsidP="00BC6012">
      <w:pPr>
        <w:contextualSpacing/>
        <w:jc w:val="center"/>
        <w:rPr>
          <w:b/>
          <w:sz w:val="32"/>
          <w:szCs w:val="32"/>
        </w:rPr>
      </w:pPr>
    </w:p>
    <w:p w:rsidR="00BC6012" w:rsidRPr="00842575" w:rsidRDefault="00BC6012" w:rsidP="00BC6012">
      <w:pPr>
        <w:contextualSpacing/>
        <w:jc w:val="center"/>
        <w:rPr>
          <w:b/>
          <w:sz w:val="32"/>
          <w:szCs w:val="32"/>
        </w:rPr>
      </w:pPr>
      <w:r w:rsidRPr="00842575">
        <w:rPr>
          <w:b/>
          <w:sz w:val="32"/>
          <w:szCs w:val="32"/>
        </w:rPr>
        <w:t>«ФИНАНСОВО-ЭКОНОМИЧЕСКИЙ КОЛЛЕДЖ»</w:t>
      </w:r>
    </w:p>
    <w:p w:rsidR="00BC6012" w:rsidRPr="00842575" w:rsidRDefault="00BC6012" w:rsidP="00BC6012">
      <w:pPr>
        <w:contextualSpacing/>
        <w:jc w:val="center"/>
        <w:rPr>
          <w:b/>
          <w:sz w:val="32"/>
          <w:szCs w:val="32"/>
        </w:rPr>
      </w:pPr>
    </w:p>
    <w:p w:rsidR="00BC6012" w:rsidRPr="00842575" w:rsidRDefault="00BC6012" w:rsidP="00BC6012">
      <w:pPr>
        <w:contextualSpacing/>
        <w:rPr>
          <w:b/>
        </w:rPr>
      </w:pPr>
    </w:p>
    <w:p w:rsidR="00BC6012" w:rsidRPr="00842575" w:rsidRDefault="00BC6012" w:rsidP="00BC6012">
      <w:pPr>
        <w:contextualSpacing/>
        <w:rPr>
          <w:b/>
        </w:rPr>
      </w:pPr>
      <w:r w:rsidRPr="00842575">
        <w:rPr>
          <w:b/>
        </w:rPr>
        <w:t xml:space="preserve">СОГЛАСОВАНО </w:t>
      </w:r>
    </w:p>
    <w:p w:rsidR="00BC6012" w:rsidRPr="00842575" w:rsidRDefault="00BC6012" w:rsidP="00BC6012">
      <w:pPr>
        <w:contextualSpacing/>
      </w:pPr>
      <w:r w:rsidRPr="00842575">
        <w:t>______________________________</w:t>
      </w:r>
    </w:p>
    <w:p w:rsidR="00BC6012" w:rsidRPr="00842575" w:rsidRDefault="00BC6012" w:rsidP="00BC6012">
      <w:pPr>
        <w:contextualSpacing/>
        <w:rPr>
          <w:vertAlign w:val="superscript"/>
        </w:rPr>
      </w:pPr>
      <w:r w:rsidRPr="00842575">
        <w:rPr>
          <w:vertAlign w:val="superscript"/>
        </w:rPr>
        <w:t>(наименование предприятия, места практики)</w:t>
      </w:r>
    </w:p>
    <w:p w:rsidR="00BC6012" w:rsidRPr="00842575" w:rsidRDefault="00BC6012" w:rsidP="00BC6012">
      <w:pPr>
        <w:contextualSpacing/>
      </w:pPr>
      <w:r w:rsidRPr="00842575">
        <w:t>________________  /____________/</w:t>
      </w:r>
    </w:p>
    <w:p w:rsidR="00BC6012" w:rsidRPr="00842575" w:rsidRDefault="00BC6012" w:rsidP="00BC6012">
      <w:pPr>
        <w:contextualSpacing/>
        <w:rPr>
          <w:vertAlign w:val="superscript"/>
        </w:rPr>
      </w:pPr>
      <w:r w:rsidRPr="00842575">
        <w:rPr>
          <w:vertAlign w:val="superscript"/>
        </w:rPr>
        <w:t>(должностное лицо)</w:t>
      </w:r>
    </w:p>
    <w:p w:rsidR="00BC6012" w:rsidRPr="00842575" w:rsidRDefault="00BC6012" w:rsidP="00BC6012">
      <w:pPr>
        <w:contextualSpacing/>
      </w:pPr>
      <w:r w:rsidRPr="00842575">
        <w:t>«__» ___________20__ г.</w:t>
      </w:r>
    </w:p>
    <w:p w:rsidR="00BC6012" w:rsidRPr="00842575" w:rsidRDefault="00BC6012" w:rsidP="00BC6012">
      <w:pPr>
        <w:contextualSpacing/>
        <w:rPr>
          <w:b/>
        </w:rPr>
      </w:pPr>
    </w:p>
    <w:p w:rsidR="00BC6012" w:rsidRPr="00842575" w:rsidRDefault="00BC6012" w:rsidP="00BC6012">
      <w:pPr>
        <w:contextualSpacing/>
      </w:pPr>
      <w:r w:rsidRPr="00842575">
        <w:rPr>
          <w:b/>
        </w:rPr>
        <w:t>МП</w:t>
      </w:r>
    </w:p>
    <w:p w:rsidR="00BC6012" w:rsidRPr="00842575" w:rsidRDefault="00BC6012" w:rsidP="00BC6012">
      <w:pPr>
        <w:contextualSpacing/>
        <w:jc w:val="center"/>
        <w:rPr>
          <w:b/>
          <w:sz w:val="32"/>
          <w:szCs w:val="32"/>
        </w:rPr>
      </w:pPr>
    </w:p>
    <w:p w:rsidR="00BC6012" w:rsidRDefault="00BC6012" w:rsidP="00BC6012">
      <w:pPr>
        <w:contextualSpacing/>
        <w:jc w:val="center"/>
        <w:rPr>
          <w:b/>
          <w:sz w:val="32"/>
          <w:szCs w:val="32"/>
        </w:rPr>
      </w:pPr>
      <w:r w:rsidRPr="00842575">
        <w:rPr>
          <w:b/>
          <w:sz w:val="32"/>
          <w:szCs w:val="32"/>
        </w:rPr>
        <w:t>ЗАДАНИЕ НА ПРОИЗВОДСТВЕННУЮ ПРАКТИКУ СТУДЕНТА</w:t>
      </w:r>
    </w:p>
    <w:p w:rsidR="00BC6012" w:rsidRDefault="00BC6012" w:rsidP="00BC6012">
      <w:pPr>
        <w:contextualSpacing/>
        <w:jc w:val="center"/>
        <w:rPr>
          <w:b/>
          <w:sz w:val="32"/>
          <w:szCs w:val="32"/>
        </w:rPr>
      </w:pPr>
    </w:p>
    <w:p w:rsidR="00BC6012" w:rsidRDefault="00BC6012" w:rsidP="00BC6012">
      <w:pPr>
        <w:pStyle w:val="1"/>
        <w:ind w:firstLine="567"/>
        <w:jc w:val="both"/>
        <w:rPr>
          <w:b w:val="0"/>
          <w:bCs/>
          <w:color w:val="000000"/>
          <w:szCs w:val="24"/>
          <w:bdr w:val="none" w:sz="0" w:space="0" w:color="auto" w:frame="1"/>
        </w:rPr>
      </w:pPr>
      <w:r w:rsidRPr="003C1AAC">
        <w:rPr>
          <w:b w:val="0"/>
          <w:bCs/>
          <w:color w:val="000000"/>
          <w:szCs w:val="24"/>
          <w:bdr w:val="none" w:sz="0" w:space="0" w:color="auto" w:frame="1"/>
        </w:rPr>
        <w:t>В</w:t>
      </w:r>
      <w:r>
        <w:rPr>
          <w:b w:val="0"/>
          <w:bCs/>
          <w:color w:val="000000"/>
          <w:szCs w:val="24"/>
          <w:bdr w:val="none" w:sz="0" w:space="0" w:color="auto" w:frame="1"/>
        </w:rPr>
        <w:t xml:space="preserve"> зависимости от организации, в которой студент </w:t>
      </w:r>
      <w:proofErr w:type="gramStart"/>
      <w:r>
        <w:rPr>
          <w:b w:val="0"/>
          <w:bCs/>
          <w:color w:val="000000"/>
          <w:szCs w:val="24"/>
          <w:bdr w:val="none" w:sz="0" w:space="0" w:color="auto" w:frame="1"/>
        </w:rPr>
        <w:t>будет проходить производственную практику выбирается</w:t>
      </w:r>
      <w:proofErr w:type="gramEnd"/>
      <w:r>
        <w:rPr>
          <w:b w:val="0"/>
          <w:bCs/>
          <w:color w:val="000000"/>
          <w:szCs w:val="24"/>
          <w:bdr w:val="none" w:sz="0" w:space="0" w:color="auto" w:frame="1"/>
        </w:rPr>
        <w:t xml:space="preserve"> тип задания для выполнения.</w:t>
      </w:r>
    </w:p>
    <w:p w:rsidR="00BC6012" w:rsidRPr="0090491B" w:rsidRDefault="00BC6012" w:rsidP="00BC6012">
      <w:pPr>
        <w:ind w:firstLine="567"/>
        <w:jc w:val="both"/>
        <w:rPr>
          <w:b/>
          <w:sz w:val="24"/>
          <w:szCs w:val="24"/>
        </w:rPr>
      </w:pPr>
      <w:r w:rsidRPr="0090491B">
        <w:rPr>
          <w:b/>
          <w:sz w:val="24"/>
          <w:szCs w:val="24"/>
        </w:rPr>
        <w:t>Пенсионный фонд Российской Федерации</w:t>
      </w:r>
      <w:r>
        <w:rPr>
          <w:b/>
          <w:sz w:val="24"/>
          <w:szCs w:val="24"/>
        </w:rPr>
        <w:t xml:space="preserve"> (ПФР)</w:t>
      </w:r>
      <w:r w:rsidRPr="0090491B">
        <w:rPr>
          <w:b/>
          <w:sz w:val="24"/>
          <w:szCs w:val="24"/>
        </w:rPr>
        <w:t>, Негосударственный пенсионный фонд РФ</w:t>
      </w:r>
      <w:r>
        <w:rPr>
          <w:b/>
          <w:sz w:val="24"/>
          <w:szCs w:val="24"/>
        </w:rPr>
        <w:t xml:space="preserve"> (НПФ)</w:t>
      </w:r>
      <w:r w:rsidRPr="0090491B">
        <w:rPr>
          <w:b/>
          <w:sz w:val="24"/>
          <w:szCs w:val="24"/>
        </w:rPr>
        <w:t>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>Задание 1.</w:t>
      </w:r>
      <w:r>
        <w:rPr>
          <w:sz w:val="24"/>
          <w:szCs w:val="24"/>
        </w:rPr>
        <w:t xml:space="preserve"> ПК 2.2, ПК 2.3. Изучение особенностей</w:t>
      </w:r>
      <w:r w:rsidRPr="00E453E2">
        <w:rPr>
          <w:sz w:val="24"/>
          <w:szCs w:val="24"/>
        </w:rPr>
        <w:t xml:space="preserve"> компетенции органов Пенсионного фонда РФ</w:t>
      </w:r>
      <w:r>
        <w:rPr>
          <w:sz w:val="24"/>
          <w:szCs w:val="24"/>
        </w:rPr>
        <w:t>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 О</w:t>
      </w:r>
      <w:r w:rsidRPr="00E453E2">
        <w:rPr>
          <w:sz w:val="24"/>
          <w:szCs w:val="24"/>
        </w:rPr>
        <w:t>пределение подчиненности и порядка функционирования</w:t>
      </w:r>
      <w:r>
        <w:rPr>
          <w:sz w:val="24"/>
          <w:szCs w:val="24"/>
        </w:rPr>
        <w:t xml:space="preserve"> структурных подразделений ПФР, НПФ.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E453E2">
        <w:rPr>
          <w:sz w:val="24"/>
          <w:szCs w:val="24"/>
        </w:rPr>
        <w:t>Составить структурную схему о разграничении полномочий органов Пенсионного фонда РФ</w:t>
      </w:r>
      <w:r>
        <w:rPr>
          <w:sz w:val="24"/>
          <w:szCs w:val="24"/>
        </w:rPr>
        <w:t xml:space="preserve"> (НПФ), их подчиненности и взаимодействия.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Представить выдержки из Положения о территориальном органе ПФР (Устава НПФ) относительно его основных функций и задач.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>Задание 2.</w:t>
      </w:r>
      <w:r>
        <w:rPr>
          <w:sz w:val="24"/>
          <w:szCs w:val="24"/>
        </w:rPr>
        <w:t xml:space="preserve"> </w:t>
      </w:r>
      <w:r w:rsidRPr="003C1AAC">
        <w:rPr>
          <w:sz w:val="24"/>
          <w:szCs w:val="24"/>
        </w:rPr>
        <w:t>ПК 2.1.</w:t>
      </w:r>
      <w:r>
        <w:rPr>
          <w:sz w:val="24"/>
          <w:szCs w:val="24"/>
        </w:rPr>
        <w:t xml:space="preserve"> Поддержание</w:t>
      </w:r>
      <w:r w:rsidRPr="003C1AAC">
        <w:rPr>
          <w:sz w:val="24"/>
          <w:szCs w:val="24"/>
        </w:rPr>
        <w:t xml:space="preserve">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D598C">
        <w:rPr>
          <w:sz w:val="24"/>
          <w:szCs w:val="24"/>
        </w:rPr>
        <w:t xml:space="preserve">.1. </w:t>
      </w:r>
      <w:r>
        <w:rPr>
          <w:sz w:val="24"/>
          <w:szCs w:val="24"/>
        </w:rPr>
        <w:t>Изучите базы данных застрахованных лиц, получателей пенсий, иных социальных выплат, применяемых органами ПФР во исполнение федерального и социального законодательства.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DD598C">
        <w:rPr>
          <w:sz w:val="24"/>
          <w:szCs w:val="24"/>
        </w:rPr>
        <w:t xml:space="preserve">Составить таблицу-схему об </w:t>
      </w:r>
      <w:r>
        <w:rPr>
          <w:sz w:val="24"/>
          <w:szCs w:val="24"/>
        </w:rPr>
        <w:t>информационных системах, применяемых в органах</w:t>
      </w:r>
      <w:r w:rsidRPr="00DD598C">
        <w:rPr>
          <w:sz w:val="24"/>
          <w:szCs w:val="24"/>
        </w:rPr>
        <w:t xml:space="preserve"> Пенсионного фонда Росси</w:t>
      </w:r>
      <w:r>
        <w:rPr>
          <w:sz w:val="24"/>
          <w:szCs w:val="24"/>
        </w:rPr>
        <w:t>йской Федерации, предназначенных</w:t>
      </w:r>
      <w:r w:rsidRPr="00DD598C">
        <w:rPr>
          <w:sz w:val="24"/>
          <w:szCs w:val="24"/>
        </w:rPr>
        <w:t xml:space="preserve"> для обеспечения выполнения возложенных на Пенсионный фонд Р</w:t>
      </w:r>
      <w:r>
        <w:rPr>
          <w:sz w:val="24"/>
          <w:szCs w:val="24"/>
        </w:rPr>
        <w:t xml:space="preserve">Ф </w:t>
      </w:r>
      <w:r w:rsidRPr="00DD598C">
        <w:rPr>
          <w:sz w:val="24"/>
          <w:szCs w:val="24"/>
        </w:rPr>
        <w:t>задач</w:t>
      </w:r>
      <w:r>
        <w:rPr>
          <w:sz w:val="24"/>
          <w:szCs w:val="24"/>
        </w:rPr>
        <w:t>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таблице указать название программно-технического комплекса (далее – ПТК), для каких целей применяется тот или иной ПТК, сведения о каких мерах социальной поддержки, выплатах, компенсациях содержит ПТК, их виды, условия, формы предоставления, указать категории лиц, имеющих право на получение данных мер и социальных выплат. 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 Опишите способы формирования (ввод и обработка сведений о застрахованных лицах) и поддержания в актуальном состоянии базы данных застрахованных лиц, получателей пенсий и иных социальных выплат, порядок и правила работы на компьютере (назначение пенсий, индивидуальный перерасчет, изменение и корректировка информации, которая содержится в базе данных, индексация пенсий и социальных выплат).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>Задание 3.</w:t>
      </w:r>
      <w:r>
        <w:rPr>
          <w:sz w:val="24"/>
          <w:szCs w:val="24"/>
        </w:rPr>
        <w:t xml:space="preserve"> ПК 2.2. Выявление лиц, нуждающихся в социальной защите, и осуществление их учета, используя информационно-компьютерные технологии.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231696">
        <w:rPr>
          <w:sz w:val="24"/>
          <w:szCs w:val="24"/>
        </w:rPr>
        <w:t>. Составьте перечень государственных услуг, предоставляемых гражданам ПФР дистанционно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-</w:t>
      </w:r>
      <w:r w:rsidRPr="00231696">
        <w:rPr>
          <w:sz w:val="24"/>
          <w:szCs w:val="24"/>
        </w:rPr>
        <w:t xml:space="preserve"> в электронном виде </w:t>
      </w:r>
      <w:r>
        <w:rPr>
          <w:sz w:val="24"/>
          <w:szCs w:val="24"/>
        </w:rPr>
        <w:t>на</w:t>
      </w:r>
      <w:r w:rsidRPr="00231696">
        <w:rPr>
          <w:sz w:val="24"/>
          <w:szCs w:val="24"/>
        </w:rPr>
        <w:t xml:space="preserve"> сайт</w:t>
      </w:r>
      <w:r>
        <w:rPr>
          <w:sz w:val="24"/>
          <w:szCs w:val="24"/>
        </w:rPr>
        <w:t>е</w:t>
      </w:r>
      <w:r w:rsidRPr="00231696">
        <w:rPr>
          <w:sz w:val="24"/>
          <w:szCs w:val="24"/>
        </w:rPr>
        <w:t xml:space="preserve"> ПФР и </w:t>
      </w:r>
      <w:r>
        <w:rPr>
          <w:sz w:val="24"/>
          <w:szCs w:val="24"/>
        </w:rPr>
        <w:t xml:space="preserve">через </w:t>
      </w:r>
      <w:r w:rsidRPr="00231696">
        <w:rPr>
          <w:sz w:val="24"/>
          <w:szCs w:val="24"/>
        </w:rPr>
        <w:t>Един</w:t>
      </w:r>
      <w:r>
        <w:rPr>
          <w:sz w:val="24"/>
          <w:szCs w:val="24"/>
        </w:rPr>
        <w:t>ый портал государственных услуг (ЕПГУ).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>Задание 4</w:t>
      </w:r>
      <w:r>
        <w:rPr>
          <w:sz w:val="24"/>
          <w:szCs w:val="24"/>
        </w:rPr>
        <w:t xml:space="preserve">. ПК 2.1, ПК 2.2, ПК 2.3. Консультирование граждан и представителей юридических лиц по вопросам пенсионного обеспечения, социальных выплат, предоставления материнского (семейного) капитала, персонифицированному учету, социальной защиты, с применением </w:t>
      </w:r>
      <w:r w:rsidRPr="007F05A4">
        <w:rPr>
          <w:sz w:val="24"/>
          <w:szCs w:val="24"/>
        </w:rPr>
        <w:t>информационных систем ПФР.</w:t>
      </w:r>
    </w:p>
    <w:p w:rsidR="00BC6012" w:rsidRPr="00D7324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 П</w:t>
      </w:r>
      <w:r w:rsidRPr="00D73242">
        <w:rPr>
          <w:sz w:val="24"/>
          <w:szCs w:val="24"/>
        </w:rPr>
        <w:t xml:space="preserve">рисутствие на приеме граждан и наблюдение, изучение правил приема граждан и представителей юридических лиц по вопросам пенсионного </w:t>
      </w:r>
      <w:r>
        <w:rPr>
          <w:sz w:val="24"/>
          <w:szCs w:val="24"/>
        </w:rPr>
        <w:t>обеспечения и социальной защиты.</w:t>
      </w:r>
    </w:p>
    <w:p w:rsidR="00BC6012" w:rsidRPr="00760948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Pr="007F05A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F05A4">
        <w:rPr>
          <w:sz w:val="24"/>
          <w:szCs w:val="24"/>
        </w:rPr>
        <w:t xml:space="preserve">В отчете описать не менее двух ситуаций с подробным </w:t>
      </w:r>
      <w:r w:rsidRPr="00760948">
        <w:rPr>
          <w:sz w:val="24"/>
          <w:szCs w:val="24"/>
        </w:rPr>
        <w:t>описанием алгоритма действий специалиста (специалистов) при очном приеме гражданина или представителя юридического лица.</w:t>
      </w:r>
    </w:p>
    <w:p w:rsidR="00BC6012" w:rsidRPr="00760948" w:rsidRDefault="00BC6012" w:rsidP="00BC6012">
      <w:pPr>
        <w:ind w:firstLine="567"/>
        <w:jc w:val="both"/>
        <w:rPr>
          <w:sz w:val="24"/>
          <w:szCs w:val="24"/>
        </w:rPr>
      </w:pPr>
      <w:r w:rsidRPr="00760948">
        <w:rPr>
          <w:sz w:val="24"/>
          <w:szCs w:val="24"/>
        </w:rPr>
        <w:t xml:space="preserve">Так же необходимо указать программно-технологические комплексы и информационные ресурсы, которые используются для консультирования граждан и представителей юридических лиц по вопросам пенсионного обеспечения.  </w:t>
      </w:r>
    </w:p>
    <w:p w:rsidR="00BC6012" w:rsidRPr="00760948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Pr="00760948">
        <w:rPr>
          <w:sz w:val="24"/>
          <w:szCs w:val="24"/>
        </w:rPr>
        <w:t xml:space="preserve">. </w:t>
      </w:r>
      <w:r>
        <w:rPr>
          <w:sz w:val="24"/>
          <w:szCs w:val="24"/>
        </w:rPr>
        <w:t>Составьте и п</w:t>
      </w:r>
      <w:r w:rsidRPr="00760948">
        <w:rPr>
          <w:sz w:val="24"/>
          <w:szCs w:val="24"/>
        </w:rPr>
        <w:t>редоставьте образец официального письменного ответа на обращение (запрос) гражданина или юридического лица по любому вопросу, входящему в компетенцию органов ПФР.</w:t>
      </w:r>
    </w:p>
    <w:p w:rsidR="00BC6012" w:rsidRPr="00760948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Pr="00760948">
        <w:rPr>
          <w:sz w:val="24"/>
          <w:szCs w:val="24"/>
        </w:rPr>
        <w:t>. Изучите программное обеспечение проверки документов по индивидуальному (персонифицированному) учету, представляемых страхователями (работодателями).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Pr="00760948">
        <w:rPr>
          <w:sz w:val="24"/>
          <w:szCs w:val="24"/>
        </w:rPr>
        <w:t xml:space="preserve">. </w:t>
      </w:r>
      <w:proofErr w:type="gramStart"/>
      <w:r w:rsidRPr="00760948">
        <w:rPr>
          <w:sz w:val="24"/>
          <w:szCs w:val="24"/>
        </w:rPr>
        <w:t>Изучите файлы с отчетностью для ведения индивидуального (персонифицированного) учета (форма СЗВ-М), Сведения о страховом стаже застрахованных лиц (СЗВ-СТАЖ), Сведения по страхователю, передаваемые в ПФР для ведения индивидуального (персонифицированного) учета (ОДВ-1), 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</w:t>
      </w:r>
      <w:r>
        <w:rPr>
          <w:sz w:val="24"/>
          <w:szCs w:val="24"/>
        </w:rPr>
        <w:t xml:space="preserve"> застрахованного лица (СЗВ-ИСХ).</w:t>
      </w:r>
      <w:proofErr w:type="gramEnd"/>
      <w:r>
        <w:rPr>
          <w:sz w:val="24"/>
          <w:szCs w:val="24"/>
        </w:rPr>
        <w:t xml:space="preserve"> Предоставьте образцы данных форм.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</w:p>
    <w:p w:rsidR="00BC6012" w:rsidRPr="00B749C2" w:rsidRDefault="00BC6012" w:rsidP="00BC6012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>Задание 5</w:t>
      </w:r>
      <w:r w:rsidRPr="00B749C2">
        <w:rPr>
          <w:sz w:val="24"/>
          <w:szCs w:val="24"/>
        </w:rPr>
        <w:t>. ПК 2.</w:t>
      </w:r>
      <w:r>
        <w:rPr>
          <w:sz w:val="24"/>
          <w:szCs w:val="24"/>
        </w:rPr>
        <w:t>1, ПК 2.3</w:t>
      </w:r>
      <w:proofErr w:type="gramStart"/>
      <w:r w:rsidRPr="00B749C2">
        <w:rPr>
          <w:sz w:val="24"/>
          <w:szCs w:val="24"/>
        </w:rPr>
        <w:t xml:space="preserve"> О</w:t>
      </w:r>
      <w:proofErr w:type="gramEnd"/>
      <w:r w:rsidRPr="00B749C2">
        <w:rPr>
          <w:sz w:val="24"/>
          <w:szCs w:val="24"/>
        </w:rPr>
        <w:t>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BC6012" w:rsidRPr="00B749C2" w:rsidRDefault="00BC6012" w:rsidP="00BC601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B749C2">
        <w:rPr>
          <w:color w:val="000000"/>
          <w:sz w:val="24"/>
          <w:szCs w:val="24"/>
        </w:rPr>
        <w:t xml:space="preserve">.1. Составьте отчет об информационном взаимодействии в рамках системы межведомственного электронного взаимодействия и двухстороннего информационного обмена органов ПФР с государственными органами власти, различными ведомствами с целью оказания государственных и муниципальных услуг гражданам отдельным категориям граждан и семьям, нуждающимся в социальной защите. </w:t>
      </w:r>
    </w:p>
    <w:p w:rsidR="00BC6012" w:rsidRDefault="00BC6012" w:rsidP="00BC6012">
      <w:pPr>
        <w:ind w:firstLine="567"/>
        <w:jc w:val="both"/>
        <w:rPr>
          <w:color w:val="000000"/>
          <w:sz w:val="24"/>
          <w:szCs w:val="24"/>
        </w:rPr>
      </w:pPr>
      <w:r w:rsidRPr="00B749C2">
        <w:rPr>
          <w:color w:val="000000"/>
          <w:sz w:val="24"/>
          <w:szCs w:val="24"/>
        </w:rPr>
        <w:t xml:space="preserve">Например, укажите на основании какой </w:t>
      </w:r>
      <w:proofErr w:type="gramStart"/>
      <w:r w:rsidRPr="00B749C2">
        <w:rPr>
          <w:color w:val="000000"/>
          <w:sz w:val="24"/>
          <w:szCs w:val="24"/>
        </w:rPr>
        <w:t>информации</w:t>
      </w:r>
      <w:proofErr w:type="gramEnd"/>
      <w:r w:rsidRPr="00B749C2">
        <w:rPr>
          <w:color w:val="000000"/>
          <w:sz w:val="24"/>
          <w:szCs w:val="24"/>
        </w:rPr>
        <w:t xml:space="preserve"> и какие виды услуг оказывают гражданам органы социальной защиты населения и здравоохранения или получения сведений от органов ЗАГС о лишении родительских прав при определении права на получение государственного сертификата на материнский (семейный) капитал.</w:t>
      </w:r>
    </w:p>
    <w:p w:rsidR="00BC6012" w:rsidRDefault="00BC6012" w:rsidP="00BC6012">
      <w:pPr>
        <w:ind w:firstLine="567"/>
        <w:jc w:val="both"/>
        <w:rPr>
          <w:i/>
          <w:color w:val="000000"/>
          <w:sz w:val="24"/>
          <w:szCs w:val="24"/>
        </w:rPr>
      </w:pPr>
    </w:p>
    <w:p w:rsidR="00BC6012" w:rsidRPr="001C070E" w:rsidRDefault="00BC6012" w:rsidP="00BC6012">
      <w:pPr>
        <w:ind w:firstLine="567"/>
        <w:jc w:val="both"/>
        <w:rPr>
          <w:sz w:val="24"/>
          <w:szCs w:val="24"/>
        </w:rPr>
      </w:pPr>
      <w:r w:rsidRPr="00CF5037">
        <w:rPr>
          <w:i/>
          <w:color w:val="000000"/>
          <w:sz w:val="24"/>
          <w:szCs w:val="24"/>
        </w:rPr>
        <w:t>Задание 6.</w:t>
      </w:r>
      <w:r w:rsidRPr="001C070E">
        <w:rPr>
          <w:color w:val="000000"/>
          <w:sz w:val="24"/>
          <w:szCs w:val="24"/>
        </w:rPr>
        <w:t xml:space="preserve"> ПК 2.3</w:t>
      </w:r>
      <w:proofErr w:type="gramStart"/>
      <w:r w:rsidRPr="001C070E">
        <w:rPr>
          <w:color w:val="000000"/>
          <w:sz w:val="24"/>
          <w:szCs w:val="24"/>
        </w:rPr>
        <w:t xml:space="preserve"> </w:t>
      </w:r>
      <w:r w:rsidRPr="00333E75">
        <w:rPr>
          <w:sz w:val="24"/>
          <w:szCs w:val="24"/>
        </w:rPr>
        <w:t>П</w:t>
      </w:r>
      <w:proofErr w:type="gramEnd"/>
      <w:r w:rsidRPr="00333E75">
        <w:rPr>
          <w:sz w:val="24"/>
          <w:szCs w:val="24"/>
        </w:rPr>
        <w:t>ринимать участие в организационно-управленческой работе структурных подразделений органов Пенсионного фонда Российской Федерации</w:t>
      </w:r>
      <w:r w:rsidRPr="001C070E">
        <w:rPr>
          <w:b/>
          <w:sz w:val="24"/>
          <w:szCs w:val="24"/>
        </w:rPr>
        <w:t>.</w:t>
      </w:r>
      <w:r w:rsidRPr="001C070E">
        <w:rPr>
          <w:sz w:val="24"/>
          <w:szCs w:val="24"/>
        </w:rPr>
        <w:t xml:space="preserve"> 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 w:rsidRPr="001C070E">
        <w:rPr>
          <w:sz w:val="24"/>
          <w:szCs w:val="24"/>
        </w:rPr>
        <w:t xml:space="preserve">В отчете перечислить: 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1C070E">
        <w:rPr>
          <w:sz w:val="24"/>
          <w:szCs w:val="24"/>
        </w:rPr>
        <w:t>функции структурных подразделений Управления (отдела) ПФР</w:t>
      </w:r>
      <w:r>
        <w:rPr>
          <w:sz w:val="24"/>
          <w:szCs w:val="24"/>
        </w:rPr>
        <w:t xml:space="preserve"> (НПФ) и приложить к отчету выдержку из Положения о структурном подразделении, в котором проходилась практика;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1C070E">
        <w:rPr>
          <w:sz w:val="24"/>
          <w:szCs w:val="24"/>
        </w:rPr>
        <w:t>составить схему структуры Управления (отдела) ПФР</w:t>
      </w:r>
      <w:r>
        <w:rPr>
          <w:sz w:val="24"/>
          <w:szCs w:val="24"/>
        </w:rPr>
        <w:t xml:space="preserve"> (НПФ);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1C070E">
        <w:rPr>
          <w:sz w:val="24"/>
          <w:szCs w:val="24"/>
        </w:rPr>
        <w:t xml:space="preserve">кратко изложить действующие в Управлении </w:t>
      </w:r>
      <w:r>
        <w:rPr>
          <w:sz w:val="24"/>
          <w:szCs w:val="24"/>
        </w:rPr>
        <w:t xml:space="preserve">(отделе) </w:t>
      </w:r>
      <w:r w:rsidRPr="001C070E">
        <w:rPr>
          <w:sz w:val="24"/>
          <w:szCs w:val="24"/>
        </w:rPr>
        <w:t>ПФР</w:t>
      </w:r>
      <w:r>
        <w:rPr>
          <w:sz w:val="24"/>
          <w:szCs w:val="24"/>
        </w:rPr>
        <w:t xml:space="preserve"> (НПФ)</w:t>
      </w:r>
      <w:r w:rsidRPr="001C070E">
        <w:rPr>
          <w:sz w:val="24"/>
          <w:szCs w:val="24"/>
        </w:rPr>
        <w:t xml:space="preserve"> правила внутреннего распорядк</w:t>
      </w:r>
      <w:r>
        <w:rPr>
          <w:sz w:val="24"/>
          <w:szCs w:val="24"/>
        </w:rPr>
        <w:t>а, охраны труда, режима работы;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1C070E">
        <w:rPr>
          <w:sz w:val="24"/>
          <w:szCs w:val="24"/>
        </w:rPr>
        <w:t>проанализировать не</w:t>
      </w:r>
      <w:r>
        <w:rPr>
          <w:sz w:val="24"/>
          <w:szCs w:val="24"/>
        </w:rPr>
        <w:t>сколько должностных инструкций и описать функциональные обязанности специалистов с выдержками из должностной инструкции;</w:t>
      </w:r>
    </w:p>
    <w:p w:rsidR="00BC6012" w:rsidRPr="001C070E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ознакомиться </w:t>
      </w:r>
      <w:r w:rsidRPr="001C070E">
        <w:rPr>
          <w:sz w:val="24"/>
          <w:szCs w:val="24"/>
        </w:rPr>
        <w:t>с правилами ведения справочно-кодификационной работы в Управлении</w:t>
      </w:r>
      <w:r>
        <w:rPr>
          <w:sz w:val="24"/>
          <w:szCs w:val="24"/>
        </w:rPr>
        <w:t xml:space="preserve"> (отделе)</w:t>
      </w:r>
      <w:r w:rsidRPr="001C070E">
        <w:rPr>
          <w:sz w:val="24"/>
          <w:szCs w:val="24"/>
        </w:rPr>
        <w:t xml:space="preserve"> ПФР</w:t>
      </w:r>
      <w:r>
        <w:rPr>
          <w:sz w:val="24"/>
          <w:szCs w:val="24"/>
        </w:rPr>
        <w:t xml:space="preserve"> (НПФ).</w:t>
      </w:r>
    </w:p>
    <w:p w:rsidR="00BC6012" w:rsidRDefault="00BC6012" w:rsidP="00BC6012">
      <w:pPr>
        <w:ind w:firstLine="708"/>
        <w:jc w:val="both"/>
        <w:rPr>
          <w:sz w:val="24"/>
          <w:szCs w:val="24"/>
        </w:rPr>
      </w:pPr>
    </w:p>
    <w:p w:rsidR="00BC6012" w:rsidRDefault="00BC6012" w:rsidP="00BC6012">
      <w:pPr>
        <w:ind w:firstLine="708"/>
        <w:jc w:val="both"/>
        <w:rPr>
          <w:bCs/>
          <w:color w:val="000000"/>
          <w:sz w:val="24"/>
          <w:szCs w:val="24"/>
        </w:rPr>
      </w:pPr>
      <w:r w:rsidRPr="00CF5037">
        <w:rPr>
          <w:i/>
          <w:sz w:val="24"/>
          <w:szCs w:val="24"/>
        </w:rPr>
        <w:t>Задание 7.</w:t>
      </w:r>
      <w:r>
        <w:rPr>
          <w:sz w:val="24"/>
          <w:szCs w:val="24"/>
        </w:rPr>
        <w:t xml:space="preserve"> ПК 2.1, ПК 2.3.</w:t>
      </w:r>
      <w:r w:rsidRPr="00181FF4">
        <w:rPr>
          <w:sz w:val="24"/>
          <w:szCs w:val="24"/>
        </w:rPr>
        <w:t xml:space="preserve"> </w:t>
      </w:r>
      <w:r w:rsidRPr="00181FF4">
        <w:rPr>
          <w:bCs/>
          <w:color w:val="000000"/>
          <w:sz w:val="24"/>
          <w:szCs w:val="24"/>
        </w:rPr>
        <w:t>Участвовать совместно со специалистом Управления</w:t>
      </w:r>
      <w:r>
        <w:rPr>
          <w:bCs/>
          <w:color w:val="000000"/>
          <w:sz w:val="24"/>
          <w:szCs w:val="24"/>
        </w:rPr>
        <w:t xml:space="preserve"> (отдела)</w:t>
      </w:r>
      <w:r w:rsidRPr="00181FF4">
        <w:rPr>
          <w:bCs/>
          <w:color w:val="000000"/>
          <w:sz w:val="24"/>
          <w:szCs w:val="24"/>
        </w:rPr>
        <w:t xml:space="preserve"> ПФР</w:t>
      </w:r>
      <w:r>
        <w:rPr>
          <w:bCs/>
          <w:color w:val="000000"/>
          <w:sz w:val="24"/>
          <w:szCs w:val="24"/>
        </w:rPr>
        <w:t xml:space="preserve"> (НПФ)</w:t>
      </w:r>
      <w:r w:rsidRPr="00181FF4">
        <w:rPr>
          <w:bCs/>
          <w:color w:val="000000"/>
          <w:sz w:val="24"/>
          <w:szCs w:val="24"/>
        </w:rPr>
        <w:t xml:space="preserve"> в рассмотрении в установленном порядке предложений, заявлений, жалоб</w:t>
      </w:r>
      <w:r>
        <w:rPr>
          <w:bCs/>
          <w:color w:val="000000"/>
          <w:sz w:val="24"/>
          <w:szCs w:val="24"/>
        </w:rPr>
        <w:t xml:space="preserve"> </w:t>
      </w:r>
      <w:r w:rsidRPr="00181FF4">
        <w:rPr>
          <w:bCs/>
          <w:color w:val="000000"/>
          <w:sz w:val="24"/>
          <w:szCs w:val="24"/>
        </w:rPr>
        <w:t xml:space="preserve">граждан. </w:t>
      </w:r>
    </w:p>
    <w:p w:rsidR="00BC6012" w:rsidRDefault="00BC6012" w:rsidP="00BC6012">
      <w:pPr>
        <w:ind w:firstLine="708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7.1. </w:t>
      </w:r>
      <w:r w:rsidRPr="00181FF4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181FF4">
        <w:rPr>
          <w:color w:val="000000"/>
          <w:sz w:val="24"/>
          <w:szCs w:val="24"/>
        </w:rPr>
        <w:t>отчете описать, с какими заявлениями, жалобами и предложениями обращаются граждане разных</w:t>
      </w:r>
      <w:r>
        <w:rPr>
          <w:color w:val="000000"/>
          <w:sz w:val="24"/>
          <w:szCs w:val="24"/>
        </w:rPr>
        <w:t xml:space="preserve"> </w:t>
      </w:r>
      <w:r w:rsidRPr="00181FF4">
        <w:rPr>
          <w:color w:val="000000"/>
          <w:sz w:val="24"/>
          <w:szCs w:val="24"/>
        </w:rPr>
        <w:t xml:space="preserve">возрастных групп. Отчет должен содержать </w:t>
      </w:r>
      <w:r>
        <w:rPr>
          <w:color w:val="000000"/>
          <w:sz w:val="24"/>
          <w:szCs w:val="24"/>
        </w:rPr>
        <w:t>два-три примера</w:t>
      </w:r>
      <w:r w:rsidRPr="00181FF4">
        <w:rPr>
          <w:color w:val="000000"/>
          <w:sz w:val="24"/>
          <w:szCs w:val="24"/>
        </w:rPr>
        <w:t xml:space="preserve"> заявлений, жалоб и ответов на</w:t>
      </w:r>
      <w:r>
        <w:rPr>
          <w:color w:val="000000"/>
          <w:sz w:val="24"/>
          <w:szCs w:val="24"/>
        </w:rPr>
        <w:t xml:space="preserve"> них, предложений.</w:t>
      </w:r>
    </w:p>
    <w:p w:rsidR="00BC6012" w:rsidRDefault="00BC6012" w:rsidP="00BC6012">
      <w:pPr>
        <w:ind w:firstLine="708"/>
        <w:jc w:val="both"/>
        <w:rPr>
          <w:color w:val="000000"/>
          <w:sz w:val="24"/>
          <w:szCs w:val="24"/>
        </w:rPr>
      </w:pPr>
    </w:p>
    <w:p w:rsidR="00BC6012" w:rsidRDefault="00BC6012" w:rsidP="00BC6012">
      <w:pPr>
        <w:ind w:firstLine="708"/>
        <w:jc w:val="both"/>
        <w:rPr>
          <w:color w:val="000000"/>
          <w:sz w:val="24"/>
          <w:szCs w:val="24"/>
        </w:rPr>
      </w:pPr>
      <w:r w:rsidRPr="00CF5037">
        <w:rPr>
          <w:i/>
          <w:color w:val="000000"/>
          <w:sz w:val="24"/>
          <w:szCs w:val="24"/>
        </w:rPr>
        <w:t>Задание 8.</w:t>
      </w:r>
      <w:r>
        <w:rPr>
          <w:color w:val="000000"/>
          <w:sz w:val="24"/>
          <w:szCs w:val="24"/>
        </w:rPr>
        <w:t xml:space="preserve"> ПК 2.1, ПК 2.2, ПК 2.3. Взаимодействие в процессе работы с государственными органами исполнительной власти, организациями, учреждениями, общественными организациями, а также сбор и анализ информации для статистической и другой отчетности.</w:t>
      </w:r>
    </w:p>
    <w:p w:rsidR="00BC6012" w:rsidRDefault="00BC6012" w:rsidP="00BC601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8.1. Изучите и составьте схему взаимодействия в процессе работы с государственными органами исполнительной власти, ведомствами, организациями, учреждениями, общественными организациями с организацией, где непосредственно проходит практика.</w:t>
      </w:r>
    </w:p>
    <w:p w:rsidR="00BC6012" w:rsidRDefault="00BC6012" w:rsidP="00BC601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8.2. Изучите и </w:t>
      </w:r>
      <w:proofErr w:type="gramStart"/>
      <w:r>
        <w:rPr>
          <w:color w:val="000000"/>
          <w:sz w:val="24"/>
          <w:szCs w:val="24"/>
        </w:rPr>
        <w:t>укажите</w:t>
      </w:r>
      <w:proofErr w:type="gramEnd"/>
      <w:r>
        <w:rPr>
          <w:color w:val="000000"/>
          <w:sz w:val="24"/>
          <w:szCs w:val="24"/>
        </w:rPr>
        <w:t xml:space="preserve"> какие формы отчетности существуют в организации, где непосредственно проходит практика. Представьте образец отчета за месяц по одному – двум направлениям </w:t>
      </w:r>
      <w:proofErr w:type="gramStart"/>
      <w:r>
        <w:rPr>
          <w:color w:val="000000"/>
          <w:sz w:val="24"/>
          <w:szCs w:val="24"/>
        </w:rPr>
        <w:t>деятельности</w:t>
      </w:r>
      <w:proofErr w:type="gramEnd"/>
      <w:r>
        <w:rPr>
          <w:color w:val="000000"/>
          <w:sz w:val="24"/>
          <w:szCs w:val="24"/>
        </w:rPr>
        <w:t xml:space="preserve"> с которыми ознакомились в период прохождения практики.</w:t>
      </w:r>
    </w:p>
    <w:p w:rsidR="00BC6012" w:rsidRDefault="00BC6012" w:rsidP="00BC6012">
      <w:pPr>
        <w:ind w:firstLine="567"/>
        <w:jc w:val="both"/>
        <w:rPr>
          <w:color w:val="000000"/>
          <w:sz w:val="24"/>
          <w:szCs w:val="24"/>
        </w:rPr>
      </w:pPr>
    </w:p>
    <w:p w:rsidR="00BC6012" w:rsidRDefault="00BC6012" w:rsidP="00BC6012">
      <w:pPr>
        <w:ind w:firstLine="567"/>
        <w:jc w:val="both"/>
        <w:rPr>
          <w:b/>
          <w:color w:val="000000"/>
          <w:sz w:val="24"/>
          <w:szCs w:val="24"/>
        </w:rPr>
      </w:pPr>
    </w:p>
    <w:p w:rsidR="00BC6012" w:rsidRPr="007A3FE0" w:rsidRDefault="00BC6012" w:rsidP="00BC6012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Фонд социального страхования (ФСС).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>Задание 1.</w:t>
      </w:r>
      <w:r>
        <w:rPr>
          <w:sz w:val="24"/>
          <w:szCs w:val="24"/>
        </w:rPr>
        <w:t xml:space="preserve"> ПК 2.2, ПК 2.3. </w:t>
      </w:r>
      <w:r w:rsidRPr="00E453E2">
        <w:rPr>
          <w:sz w:val="24"/>
          <w:szCs w:val="24"/>
        </w:rPr>
        <w:t xml:space="preserve">Разграничение компетенции </w:t>
      </w:r>
      <w:r>
        <w:rPr>
          <w:sz w:val="24"/>
          <w:szCs w:val="24"/>
        </w:rPr>
        <w:t>(полномочий) Фонда социального страхования</w:t>
      </w:r>
      <w:r w:rsidRPr="00E453E2">
        <w:rPr>
          <w:sz w:val="24"/>
          <w:szCs w:val="24"/>
        </w:rPr>
        <w:t>: определение подчиненности и порядка функционирования.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Изучите основные нормативные правовые акты, регулирующие деятельность Фонда социального страхования. Предоставить выдержку из Положения (Устава) Фонда, относительно его функций и задач.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Определить подчиненность и порядок деятельности структурных подразделений ФСС. Составьте схему о разграничении полномочий органов ФСС, их подчиненности и взаимодействия.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231696">
        <w:rPr>
          <w:sz w:val="24"/>
          <w:szCs w:val="24"/>
        </w:rPr>
        <w:t xml:space="preserve">Составьте перечень государственных услуг, предоставляемых гражданам </w:t>
      </w:r>
      <w:r>
        <w:rPr>
          <w:sz w:val="24"/>
          <w:szCs w:val="24"/>
        </w:rPr>
        <w:t>ФСС.</w:t>
      </w:r>
      <w:r w:rsidRPr="00231696">
        <w:rPr>
          <w:sz w:val="24"/>
          <w:szCs w:val="24"/>
        </w:rPr>
        <w:t xml:space="preserve"> </w:t>
      </w:r>
    </w:p>
    <w:p w:rsidR="00BC6012" w:rsidRDefault="00BC6012" w:rsidP="00BC6012">
      <w:pPr>
        <w:jc w:val="both"/>
        <w:rPr>
          <w:color w:val="000000"/>
          <w:sz w:val="24"/>
          <w:szCs w:val="24"/>
        </w:rPr>
      </w:pP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>Задание 2.</w:t>
      </w:r>
      <w:r>
        <w:rPr>
          <w:sz w:val="24"/>
          <w:szCs w:val="24"/>
        </w:rPr>
        <w:t xml:space="preserve"> </w:t>
      </w:r>
      <w:r w:rsidRPr="003C1AAC">
        <w:rPr>
          <w:sz w:val="24"/>
          <w:szCs w:val="24"/>
        </w:rPr>
        <w:t>ПК 2.1.</w:t>
      </w:r>
      <w:r>
        <w:rPr>
          <w:sz w:val="24"/>
          <w:szCs w:val="24"/>
        </w:rPr>
        <w:t xml:space="preserve"> Поддержание</w:t>
      </w:r>
      <w:r w:rsidRPr="003C1AAC">
        <w:rPr>
          <w:sz w:val="24"/>
          <w:szCs w:val="24"/>
        </w:rPr>
        <w:t xml:space="preserve">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D598C">
        <w:rPr>
          <w:sz w:val="24"/>
          <w:szCs w:val="24"/>
        </w:rPr>
        <w:t xml:space="preserve">.1. </w:t>
      </w:r>
      <w:r>
        <w:rPr>
          <w:sz w:val="24"/>
          <w:szCs w:val="24"/>
        </w:rPr>
        <w:t>Изучите базы данных плательщиков взносов, получателей пособий и выплат с применением компьютерных технологий во исполнение федерального и социального законодательства.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DD598C">
        <w:rPr>
          <w:sz w:val="24"/>
          <w:szCs w:val="24"/>
        </w:rPr>
        <w:t>Составить таблицу-схему о</w:t>
      </w:r>
      <w:r>
        <w:rPr>
          <w:sz w:val="24"/>
          <w:szCs w:val="24"/>
        </w:rPr>
        <w:t xml:space="preserve"> программных комплексах, применяемых в ФСС, предназначенных</w:t>
      </w:r>
      <w:r w:rsidRPr="00DD598C">
        <w:rPr>
          <w:sz w:val="24"/>
          <w:szCs w:val="24"/>
        </w:rPr>
        <w:t xml:space="preserve"> для обеспечения выполнения возложенных на </w:t>
      </w:r>
      <w:r>
        <w:rPr>
          <w:sz w:val="24"/>
          <w:szCs w:val="24"/>
        </w:rPr>
        <w:t xml:space="preserve">ФСС </w:t>
      </w:r>
      <w:r w:rsidRPr="00DD598C">
        <w:rPr>
          <w:sz w:val="24"/>
          <w:szCs w:val="24"/>
        </w:rPr>
        <w:t>задач</w:t>
      </w:r>
      <w:r>
        <w:rPr>
          <w:sz w:val="24"/>
          <w:szCs w:val="24"/>
        </w:rPr>
        <w:t>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 Опишите способы формирования (ввод и обработка сведений) и поддержания в актуальном состоянии базы данных плательщиков взносов и получателей выплат.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</w:p>
    <w:p w:rsidR="00BC6012" w:rsidRPr="007F05A4" w:rsidRDefault="00BC6012" w:rsidP="00BC6012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 xml:space="preserve">Задание </w:t>
      </w:r>
      <w:r>
        <w:rPr>
          <w:i/>
          <w:sz w:val="24"/>
          <w:szCs w:val="24"/>
        </w:rPr>
        <w:t>3</w:t>
      </w:r>
      <w:r>
        <w:rPr>
          <w:sz w:val="24"/>
          <w:szCs w:val="24"/>
        </w:rPr>
        <w:t>. ПК 2.1, ПК 2.2, ПК 2.3. Консультирование граждан и представителей юридических лиц по вопросам социального и страхового обеспечения, выплат и компенсаций, с применением компьютерных и телекоммуникационных технологий.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F05A4">
        <w:rPr>
          <w:sz w:val="24"/>
          <w:szCs w:val="24"/>
        </w:rPr>
        <w:t>.1.</w:t>
      </w:r>
      <w:r>
        <w:rPr>
          <w:sz w:val="24"/>
          <w:szCs w:val="24"/>
        </w:rPr>
        <w:t xml:space="preserve"> Изучите правила приема граждан и представителей юридических лиц по обязательному социальному страхованию, страхового обеспечения, с применением компьютерных и телекоммуникационных технологий.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 Изучите информационно-компьютерные технологии, с помощью которых осуществляется консультирование граждан и представителей юридических лиц по вопросам страхования и выплаты пособий.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 Составьте отчет об особенностях применения компьютерных и телекоммуникационных технологий в консультировании граждан и представителей юридических лиц по вопросам страхования и выплаты пособий.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Проанализируйте тематику обращений граждан и составьте </w:t>
      </w:r>
      <w:proofErr w:type="gramStart"/>
      <w:r>
        <w:rPr>
          <w:sz w:val="24"/>
          <w:szCs w:val="24"/>
        </w:rPr>
        <w:t>заключение</w:t>
      </w:r>
      <w:proofErr w:type="gramEnd"/>
      <w:r>
        <w:rPr>
          <w:sz w:val="24"/>
          <w:szCs w:val="24"/>
        </w:rPr>
        <w:t xml:space="preserve"> в какой сфере обязательного социального страхования следует более тщательно доводить информацию до сведения граждан.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 Изучите, составьте и предоставьте форму 4-ФСС в качестве образца.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</w:p>
    <w:p w:rsidR="00BC6012" w:rsidRPr="00B749C2" w:rsidRDefault="00BC6012" w:rsidP="00BC6012">
      <w:pPr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З</w:t>
      </w:r>
      <w:r w:rsidRPr="00CF5037">
        <w:rPr>
          <w:i/>
          <w:sz w:val="24"/>
          <w:szCs w:val="24"/>
        </w:rPr>
        <w:t xml:space="preserve">адание </w:t>
      </w:r>
      <w:r>
        <w:rPr>
          <w:i/>
          <w:sz w:val="24"/>
          <w:szCs w:val="24"/>
        </w:rPr>
        <w:t>4</w:t>
      </w:r>
      <w:r w:rsidRPr="00B749C2">
        <w:rPr>
          <w:sz w:val="24"/>
          <w:szCs w:val="24"/>
        </w:rPr>
        <w:t>. ПК 2.</w:t>
      </w:r>
      <w:r>
        <w:rPr>
          <w:sz w:val="24"/>
          <w:szCs w:val="24"/>
        </w:rPr>
        <w:t>1, ПК 2.3</w:t>
      </w:r>
      <w:proofErr w:type="gramStart"/>
      <w:r w:rsidRPr="00B749C2">
        <w:rPr>
          <w:sz w:val="24"/>
          <w:szCs w:val="24"/>
        </w:rPr>
        <w:t xml:space="preserve"> О</w:t>
      </w:r>
      <w:proofErr w:type="gramEnd"/>
      <w:r w:rsidRPr="00B749C2">
        <w:rPr>
          <w:sz w:val="24"/>
          <w:szCs w:val="24"/>
        </w:rPr>
        <w:t>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BC6012" w:rsidRPr="00B749C2" w:rsidRDefault="00BC6012" w:rsidP="00BC601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</w:t>
      </w:r>
      <w:r w:rsidRPr="00B749C2">
        <w:rPr>
          <w:color w:val="000000"/>
          <w:sz w:val="24"/>
          <w:szCs w:val="24"/>
        </w:rPr>
        <w:t xml:space="preserve">.1. Составьте отчет об информационном взаимодействии в рамках информационного обмена </w:t>
      </w:r>
      <w:r>
        <w:rPr>
          <w:color w:val="000000"/>
          <w:sz w:val="24"/>
          <w:szCs w:val="24"/>
        </w:rPr>
        <w:t>органами ФСС</w:t>
      </w:r>
      <w:r w:rsidRPr="00B749C2">
        <w:rPr>
          <w:color w:val="000000"/>
          <w:sz w:val="24"/>
          <w:szCs w:val="24"/>
        </w:rPr>
        <w:t xml:space="preserve"> с государственными органами власти, различными ведомствами с целью оказания государственных и муниципальных услуг гражданам отдельным категориям граждан и семьям, нуждающимся в социальной защите. </w:t>
      </w:r>
    </w:p>
    <w:p w:rsidR="00BC6012" w:rsidRDefault="00BC6012" w:rsidP="00BC6012">
      <w:pPr>
        <w:ind w:firstLine="567"/>
        <w:jc w:val="both"/>
        <w:rPr>
          <w:color w:val="000000"/>
          <w:sz w:val="24"/>
          <w:szCs w:val="24"/>
        </w:rPr>
      </w:pP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 w:rsidRPr="00CF5037">
        <w:rPr>
          <w:i/>
          <w:color w:val="000000"/>
          <w:sz w:val="24"/>
          <w:szCs w:val="24"/>
        </w:rPr>
        <w:t xml:space="preserve">Задание </w:t>
      </w:r>
      <w:r>
        <w:rPr>
          <w:i/>
          <w:color w:val="000000"/>
          <w:sz w:val="24"/>
          <w:szCs w:val="24"/>
        </w:rPr>
        <w:t>5</w:t>
      </w:r>
      <w:r w:rsidRPr="00CF5037">
        <w:rPr>
          <w:i/>
          <w:color w:val="000000"/>
          <w:sz w:val="24"/>
          <w:szCs w:val="24"/>
        </w:rPr>
        <w:t>.</w:t>
      </w:r>
      <w:r w:rsidRPr="001C070E">
        <w:rPr>
          <w:color w:val="000000"/>
          <w:sz w:val="24"/>
          <w:szCs w:val="24"/>
        </w:rPr>
        <w:t xml:space="preserve"> ПК 2.3 </w:t>
      </w:r>
      <w:r>
        <w:rPr>
          <w:color w:val="000000"/>
          <w:sz w:val="24"/>
          <w:szCs w:val="24"/>
        </w:rPr>
        <w:t xml:space="preserve">Изучение основных форм </w:t>
      </w:r>
      <w:r w:rsidRPr="00333E75">
        <w:rPr>
          <w:sz w:val="24"/>
          <w:szCs w:val="24"/>
        </w:rPr>
        <w:t>участи</w:t>
      </w:r>
      <w:r>
        <w:rPr>
          <w:sz w:val="24"/>
          <w:szCs w:val="24"/>
        </w:rPr>
        <w:t xml:space="preserve">я специалистов </w:t>
      </w:r>
      <w:r w:rsidRPr="00333E75">
        <w:rPr>
          <w:sz w:val="24"/>
          <w:szCs w:val="24"/>
        </w:rPr>
        <w:t xml:space="preserve">в организационно-управленческой работе структурных подразделений органов </w:t>
      </w:r>
      <w:r>
        <w:rPr>
          <w:sz w:val="24"/>
          <w:szCs w:val="24"/>
        </w:rPr>
        <w:t>ФСС.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 Опишите основные структурные подразделения органов ФСС и изложите в виде отчета с выдержками из Положения о структурном подразделении.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 Опишите функциональные обязанности специалистов основных структурных подразделений с выдержками из должностных инструкций.</w:t>
      </w:r>
    </w:p>
    <w:p w:rsidR="00BC6012" w:rsidRPr="001C070E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Ознакомьтесь </w:t>
      </w:r>
      <w:r w:rsidRPr="001C070E">
        <w:rPr>
          <w:sz w:val="24"/>
          <w:szCs w:val="24"/>
        </w:rPr>
        <w:t xml:space="preserve">с правилами ведения справочно-кодификационной работы в </w:t>
      </w:r>
      <w:r>
        <w:rPr>
          <w:sz w:val="24"/>
          <w:szCs w:val="24"/>
        </w:rPr>
        <w:t>ФСС.</w:t>
      </w:r>
    </w:p>
    <w:p w:rsidR="00BC6012" w:rsidRDefault="00BC6012" w:rsidP="00BC6012">
      <w:pPr>
        <w:ind w:firstLine="708"/>
        <w:jc w:val="both"/>
        <w:rPr>
          <w:sz w:val="24"/>
          <w:szCs w:val="24"/>
        </w:rPr>
      </w:pPr>
    </w:p>
    <w:p w:rsidR="00BC6012" w:rsidRDefault="00BC6012" w:rsidP="00BC6012">
      <w:pPr>
        <w:ind w:firstLine="708"/>
        <w:jc w:val="both"/>
        <w:rPr>
          <w:bCs/>
          <w:color w:val="000000"/>
          <w:sz w:val="24"/>
          <w:szCs w:val="24"/>
        </w:rPr>
      </w:pPr>
      <w:r w:rsidRPr="00CF5037">
        <w:rPr>
          <w:i/>
          <w:sz w:val="24"/>
          <w:szCs w:val="24"/>
        </w:rPr>
        <w:t xml:space="preserve">Задание </w:t>
      </w:r>
      <w:r>
        <w:rPr>
          <w:i/>
          <w:sz w:val="24"/>
          <w:szCs w:val="24"/>
        </w:rPr>
        <w:t>6</w:t>
      </w:r>
      <w:r w:rsidRPr="00CF5037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ПК 2.1, ПК 2.3.</w:t>
      </w:r>
      <w:r w:rsidRPr="00181FF4">
        <w:rPr>
          <w:sz w:val="24"/>
          <w:szCs w:val="24"/>
        </w:rPr>
        <w:t xml:space="preserve"> </w:t>
      </w:r>
      <w:r w:rsidRPr="00181FF4">
        <w:rPr>
          <w:bCs/>
          <w:color w:val="000000"/>
          <w:sz w:val="24"/>
          <w:szCs w:val="24"/>
        </w:rPr>
        <w:t>Участв</w:t>
      </w:r>
      <w:r>
        <w:rPr>
          <w:bCs/>
          <w:color w:val="000000"/>
          <w:sz w:val="24"/>
          <w:szCs w:val="24"/>
        </w:rPr>
        <w:t xml:space="preserve">овать совместно со специалистом ФСС </w:t>
      </w:r>
      <w:r w:rsidRPr="00181FF4">
        <w:rPr>
          <w:bCs/>
          <w:color w:val="000000"/>
          <w:sz w:val="24"/>
          <w:szCs w:val="24"/>
        </w:rPr>
        <w:t>в рассмо</w:t>
      </w:r>
      <w:r>
        <w:rPr>
          <w:bCs/>
          <w:color w:val="000000"/>
          <w:sz w:val="24"/>
          <w:szCs w:val="24"/>
        </w:rPr>
        <w:t>трении в установленном порядке</w:t>
      </w:r>
      <w:r w:rsidRPr="00181FF4">
        <w:rPr>
          <w:bCs/>
          <w:color w:val="000000"/>
          <w:sz w:val="24"/>
          <w:szCs w:val="24"/>
        </w:rPr>
        <w:t xml:space="preserve"> заявлений, жалоб</w:t>
      </w:r>
      <w:r>
        <w:rPr>
          <w:bCs/>
          <w:color w:val="000000"/>
          <w:sz w:val="24"/>
          <w:szCs w:val="24"/>
        </w:rPr>
        <w:t xml:space="preserve"> </w:t>
      </w:r>
      <w:r w:rsidRPr="00181FF4">
        <w:rPr>
          <w:bCs/>
          <w:color w:val="000000"/>
          <w:sz w:val="24"/>
          <w:szCs w:val="24"/>
        </w:rPr>
        <w:t xml:space="preserve">граждан. </w:t>
      </w:r>
    </w:p>
    <w:p w:rsidR="00BC6012" w:rsidRDefault="00BC6012" w:rsidP="00BC6012">
      <w:pPr>
        <w:ind w:firstLine="708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6.1. </w:t>
      </w:r>
      <w:r w:rsidRPr="00181FF4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181FF4">
        <w:rPr>
          <w:color w:val="000000"/>
          <w:sz w:val="24"/>
          <w:szCs w:val="24"/>
        </w:rPr>
        <w:t>отчете описать, с какими заявлениями, жалобами и обращаются граждане разных</w:t>
      </w:r>
      <w:r>
        <w:rPr>
          <w:color w:val="000000"/>
          <w:sz w:val="24"/>
          <w:szCs w:val="24"/>
        </w:rPr>
        <w:t xml:space="preserve"> категорий граждан</w:t>
      </w:r>
      <w:r w:rsidRPr="00181FF4">
        <w:rPr>
          <w:color w:val="000000"/>
          <w:sz w:val="24"/>
          <w:szCs w:val="24"/>
        </w:rPr>
        <w:t xml:space="preserve">. Отчет должен содержать </w:t>
      </w:r>
      <w:r>
        <w:rPr>
          <w:color w:val="000000"/>
          <w:sz w:val="24"/>
          <w:szCs w:val="24"/>
        </w:rPr>
        <w:t>два-три примера</w:t>
      </w:r>
      <w:r w:rsidRPr="00181FF4">
        <w:rPr>
          <w:color w:val="000000"/>
          <w:sz w:val="24"/>
          <w:szCs w:val="24"/>
        </w:rPr>
        <w:t xml:space="preserve"> заявлений, жалоб и ответов на</w:t>
      </w:r>
      <w:r>
        <w:rPr>
          <w:color w:val="000000"/>
          <w:sz w:val="24"/>
          <w:szCs w:val="24"/>
        </w:rPr>
        <w:t xml:space="preserve"> них.</w:t>
      </w:r>
    </w:p>
    <w:p w:rsidR="00BC6012" w:rsidRDefault="00BC6012" w:rsidP="00BC6012">
      <w:pPr>
        <w:ind w:firstLine="708"/>
        <w:jc w:val="both"/>
        <w:rPr>
          <w:color w:val="000000"/>
          <w:sz w:val="24"/>
          <w:szCs w:val="24"/>
        </w:rPr>
      </w:pPr>
    </w:p>
    <w:p w:rsidR="00BC6012" w:rsidRDefault="00BC6012" w:rsidP="00BC6012">
      <w:pPr>
        <w:ind w:firstLine="708"/>
        <w:jc w:val="both"/>
        <w:rPr>
          <w:color w:val="000000"/>
          <w:sz w:val="24"/>
          <w:szCs w:val="24"/>
        </w:rPr>
      </w:pPr>
      <w:r w:rsidRPr="00CF5037">
        <w:rPr>
          <w:i/>
          <w:color w:val="000000"/>
          <w:sz w:val="24"/>
          <w:szCs w:val="24"/>
        </w:rPr>
        <w:t xml:space="preserve">Задание </w:t>
      </w:r>
      <w:r>
        <w:rPr>
          <w:i/>
          <w:color w:val="000000"/>
          <w:sz w:val="24"/>
          <w:szCs w:val="24"/>
        </w:rPr>
        <w:t>7</w:t>
      </w:r>
      <w:r w:rsidRPr="00CF5037">
        <w:rPr>
          <w:i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ПК 2.1, ПК 2.2, ПК 2.3. Взаимодействие в процессе работы с государственными органами исполнительной власти, организациями, учреждениями, общественными организациями, а также сбор и анализ информации для статистической и другой отчетности.</w:t>
      </w:r>
    </w:p>
    <w:p w:rsidR="00BC6012" w:rsidRDefault="00BC6012" w:rsidP="00BC601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 Изучите и составьте схему взаимодействия в процессе работы с государственными органами исполнительной власти, ведомствами, организациями, учреждениями, общественными организациями с ФСС.</w:t>
      </w:r>
    </w:p>
    <w:p w:rsidR="00BC6012" w:rsidRDefault="00BC6012" w:rsidP="00BC601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 Изучите методы сбора осуществления сбора и анализа информации для статистической и другой отчетности в органах ФСС.</w:t>
      </w:r>
    </w:p>
    <w:p w:rsidR="00BC6012" w:rsidRDefault="00BC6012" w:rsidP="00BC601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7.3. Изучите и предоставьте образцы форм отчетности органа ФСС.</w:t>
      </w:r>
    </w:p>
    <w:p w:rsidR="00BC6012" w:rsidRDefault="00BC6012" w:rsidP="00BC6012">
      <w:pPr>
        <w:ind w:firstLine="708"/>
        <w:jc w:val="both"/>
        <w:rPr>
          <w:color w:val="000000"/>
          <w:sz w:val="24"/>
          <w:szCs w:val="24"/>
        </w:rPr>
      </w:pPr>
    </w:p>
    <w:p w:rsidR="00BC6012" w:rsidRPr="00DB25DE" w:rsidRDefault="00BC6012" w:rsidP="00BC6012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Учреждения</w:t>
      </w:r>
      <w:r w:rsidRPr="00DB25DE">
        <w:rPr>
          <w:b/>
          <w:color w:val="000000"/>
          <w:sz w:val="24"/>
          <w:szCs w:val="24"/>
        </w:rPr>
        <w:t xml:space="preserve"> социальной защиты населения.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>Задание 1.</w:t>
      </w:r>
      <w:r>
        <w:rPr>
          <w:sz w:val="24"/>
          <w:szCs w:val="24"/>
        </w:rPr>
        <w:t xml:space="preserve"> ПК 2.2, ПК 2.3. Изучение </w:t>
      </w:r>
      <w:proofErr w:type="gramStart"/>
      <w:r>
        <w:rPr>
          <w:sz w:val="24"/>
          <w:szCs w:val="24"/>
        </w:rPr>
        <w:t xml:space="preserve">особенностей </w:t>
      </w:r>
      <w:r w:rsidRPr="00E453E2">
        <w:rPr>
          <w:sz w:val="24"/>
          <w:szCs w:val="24"/>
        </w:rPr>
        <w:t xml:space="preserve">компетенции </w:t>
      </w:r>
      <w:r>
        <w:rPr>
          <w:sz w:val="24"/>
          <w:szCs w:val="24"/>
        </w:rPr>
        <w:t>учреждений</w:t>
      </w:r>
      <w:r w:rsidRPr="00E453E2"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социальной защиты населения</w:t>
      </w:r>
      <w:proofErr w:type="gramEnd"/>
      <w:r>
        <w:rPr>
          <w:sz w:val="24"/>
          <w:szCs w:val="24"/>
        </w:rPr>
        <w:t>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Изучение основных нормативных правовых актов, регулирующих деятельность социальной защиты населения РФ.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Разграничение компетенций учреждений социальной защиты населения: определение подчиненности и порядка взаимодействия органов социальной защиты.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E453E2">
        <w:rPr>
          <w:sz w:val="24"/>
          <w:szCs w:val="24"/>
        </w:rPr>
        <w:t xml:space="preserve">Составить структурную схему о разграничении </w:t>
      </w:r>
      <w:proofErr w:type="gramStart"/>
      <w:r w:rsidRPr="00E453E2">
        <w:rPr>
          <w:sz w:val="24"/>
          <w:szCs w:val="24"/>
        </w:rPr>
        <w:t>полномочий</w:t>
      </w:r>
      <w:r>
        <w:rPr>
          <w:sz w:val="24"/>
          <w:szCs w:val="24"/>
        </w:rPr>
        <w:t xml:space="preserve"> учреждений социальной защиты населения их подчиненности</w:t>
      </w:r>
      <w:proofErr w:type="gramEnd"/>
      <w:r>
        <w:rPr>
          <w:sz w:val="24"/>
          <w:szCs w:val="24"/>
        </w:rPr>
        <w:t xml:space="preserve"> и взаимодействия.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Представить выдержки из Положения учреждения социальной защиты </w:t>
      </w:r>
      <w:proofErr w:type="gramStart"/>
      <w:r>
        <w:rPr>
          <w:sz w:val="24"/>
          <w:szCs w:val="24"/>
        </w:rPr>
        <w:t>населения</w:t>
      </w:r>
      <w:proofErr w:type="gramEnd"/>
      <w:r>
        <w:rPr>
          <w:sz w:val="24"/>
          <w:szCs w:val="24"/>
        </w:rPr>
        <w:t xml:space="preserve"> где непосредственно проходила практика, с указанием основных функций и задач учреждения.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>Задание 2.</w:t>
      </w:r>
      <w:r>
        <w:rPr>
          <w:sz w:val="24"/>
          <w:szCs w:val="24"/>
        </w:rPr>
        <w:t xml:space="preserve"> ПК 2.1. ПК 2.3. Поддержание</w:t>
      </w:r>
      <w:r w:rsidRPr="003C1AAC">
        <w:rPr>
          <w:sz w:val="24"/>
          <w:szCs w:val="24"/>
        </w:rPr>
        <w:t xml:space="preserve"> базы данных получателей</w:t>
      </w:r>
      <w:r>
        <w:rPr>
          <w:sz w:val="24"/>
          <w:szCs w:val="24"/>
        </w:rPr>
        <w:t xml:space="preserve"> детских </w:t>
      </w:r>
      <w:r w:rsidRPr="003C1AAC">
        <w:rPr>
          <w:sz w:val="24"/>
          <w:szCs w:val="24"/>
        </w:rPr>
        <w:t xml:space="preserve">пособий, </w:t>
      </w:r>
      <w:r>
        <w:rPr>
          <w:sz w:val="24"/>
          <w:szCs w:val="24"/>
        </w:rPr>
        <w:t xml:space="preserve">субсидий, чернобыльских выплат, ежемесячных денежных выплат, компенсационных выплат </w:t>
      </w:r>
      <w:r w:rsidRPr="003C1AAC">
        <w:rPr>
          <w:sz w:val="24"/>
          <w:szCs w:val="24"/>
        </w:rPr>
        <w:t xml:space="preserve">и </w:t>
      </w:r>
      <w:r>
        <w:rPr>
          <w:sz w:val="24"/>
          <w:szCs w:val="24"/>
        </w:rPr>
        <w:t>получателей социальных услуг в актуальном состоянии.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D598C">
        <w:rPr>
          <w:sz w:val="24"/>
          <w:szCs w:val="24"/>
        </w:rPr>
        <w:t xml:space="preserve">.1. </w:t>
      </w:r>
      <w:r>
        <w:rPr>
          <w:sz w:val="24"/>
          <w:szCs w:val="24"/>
        </w:rPr>
        <w:t>Изучите базы данных получателей пособий субсидий, чернобыльских выплат, компенсационных выплат и социальных услуг, ведение которых осуществляется органами социальной защиты во исполнение федерального и регионального законодательства.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DD598C">
        <w:rPr>
          <w:sz w:val="24"/>
          <w:szCs w:val="24"/>
        </w:rPr>
        <w:t xml:space="preserve">Составить таблицу-схему об </w:t>
      </w:r>
      <w:r>
        <w:rPr>
          <w:sz w:val="24"/>
          <w:szCs w:val="24"/>
        </w:rPr>
        <w:t>информационных системах, применяемых в органах</w:t>
      </w:r>
      <w:r w:rsidRPr="00DD598C"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социальной защиты населения предназначенных</w:t>
      </w:r>
      <w:r w:rsidRPr="00DD598C">
        <w:rPr>
          <w:sz w:val="24"/>
          <w:szCs w:val="24"/>
        </w:rPr>
        <w:t xml:space="preserve"> для обеспе</w:t>
      </w:r>
      <w:r>
        <w:rPr>
          <w:sz w:val="24"/>
          <w:szCs w:val="24"/>
        </w:rPr>
        <w:t>чения выполнения возложенных на органы социальной защиты задач.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таблице указать название программно-технического комплекса (далее – ПТК), для каких целей применяется тот или иной ПТК, сведения о каких мерах социальной поддержки, выплатах, компенсациях содержит ПТК, их виды, условия, формы предоставления, указать категории лиц, имеющих право на получение данных мер и социальных выплат. 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DC3E4C">
        <w:rPr>
          <w:sz w:val="24"/>
          <w:szCs w:val="24"/>
        </w:rPr>
        <w:t>.3. Опишите способы формирования (ввод и обработка сведений о застрахованных лицах) и поддержания в актуальном состоянии базы данных получателей детских пособий, субсидий, чернобыльских выплат, ЕДВ, ЕДК, компенсационных выплат (назначение пособий, предоставления льгот, изменение и корректировка информации, которая содержится в базе данных).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>Задание 3.</w:t>
      </w:r>
      <w:r>
        <w:rPr>
          <w:sz w:val="24"/>
          <w:szCs w:val="24"/>
        </w:rPr>
        <w:t xml:space="preserve"> ПК 2.2. Выявление лиц, нуждающихся в социальной защите, и осуществление их учета, используя информационно-компьютерные технологии.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231696">
        <w:rPr>
          <w:sz w:val="24"/>
          <w:szCs w:val="24"/>
        </w:rPr>
        <w:t xml:space="preserve">. </w:t>
      </w:r>
      <w:r>
        <w:rPr>
          <w:sz w:val="24"/>
          <w:szCs w:val="24"/>
        </w:rPr>
        <w:t>Определите правила выявления лиц, нуждающихся в социальной защите.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Опишите порядок выявления и осуществления учета лиц, семей, нуждающихся в социальной защите, порядок расчета среднедушевого дохода для признания гражданина </w:t>
      </w:r>
      <w:proofErr w:type="gramStart"/>
      <w:r>
        <w:rPr>
          <w:sz w:val="24"/>
          <w:szCs w:val="24"/>
        </w:rPr>
        <w:t>малоимущим</w:t>
      </w:r>
      <w:proofErr w:type="gramEnd"/>
      <w:r>
        <w:rPr>
          <w:sz w:val="24"/>
          <w:szCs w:val="24"/>
        </w:rPr>
        <w:t>. Отразите это в отчете. Предоставьте образец заявления гражданина на признание его нуждающимся в социальной защите (основание признания нуждающимся может быть любое).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 w:rsidRPr="00021C22">
        <w:rPr>
          <w:i/>
          <w:sz w:val="24"/>
          <w:szCs w:val="24"/>
        </w:rPr>
        <w:t>Задание 4.</w:t>
      </w:r>
      <w:r>
        <w:rPr>
          <w:sz w:val="24"/>
          <w:szCs w:val="24"/>
        </w:rPr>
        <w:t xml:space="preserve"> ПК 2.1, ПК 2.2, ПК 2.3. Принятие решения об установлении опеки и попечительства, а также осуществление контроля и учета за усыновленными детьми, детьми, принятыми под опеку и попечительство, переданными на воспитание в приемную семью.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Составьте памятку для граждан и однокурсников о категориях </w:t>
      </w:r>
      <w:proofErr w:type="gramStart"/>
      <w:r>
        <w:rPr>
          <w:sz w:val="24"/>
          <w:szCs w:val="24"/>
        </w:rPr>
        <w:t>граждан</w:t>
      </w:r>
      <w:proofErr w:type="gramEnd"/>
      <w:r>
        <w:rPr>
          <w:sz w:val="24"/>
          <w:szCs w:val="24"/>
        </w:rPr>
        <w:t xml:space="preserve"> над которыми может быть установлена опека и попечительство и об органах, принимающих решения об установлении опеки и попечительства. Предоставьте образец заявления гражданина, желающего оформит опеку (попечительство).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 w:rsidRPr="00525CB8">
        <w:rPr>
          <w:i/>
          <w:sz w:val="24"/>
          <w:szCs w:val="24"/>
        </w:rPr>
        <w:t>Задание 5</w:t>
      </w:r>
      <w:r w:rsidRPr="0042691D">
        <w:rPr>
          <w:sz w:val="24"/>
          <w:szCs w:val="24"/>
        </w:rPr>
        <w:t xml:space="preserve">. ПК 2.1, ПК 2.2, ПК 2.3. </w:t>
      </w:r>
      <w:r>
        <w:rPr>
          <w:sz w:val="24"/>
          <w:szCs w:val="24"/>
        </w:rPr>
        <w:t>Изложить</w:t>
      </w:r>
      <w:r w:rsidRPr="0042691D">
        <w:rPr>
          <w:i/>
          <w:sz w:val="24"/>
          <w:szCs w:val="24"/>
        </w:rPr>
        <w:t xml:space="preserve"> </w:t>
      </w:r>
      <w:r w:rsidRPr="00FA00F9">
        <w:rPr>
          <w:sz w:val="24"/>
          <w:szCs w:val="24"/>
        </w:rPr>
        <w:t>порядок оказания услуги - с</w:t>
      </w:r>
      <w:r>
        <w:rPr>
          <w:sz w:val="24"/>
          <w:szCs w:val="24"/>
        </w:rPr>
        <w:t>оциальное обслуживание на дому.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proofErr w:type="gramStart"/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>зучить</w:t>
      </w:r>
      <w:r w:rsidRPr="00FA00F9">
        <w:rPr>
          <w:sz w:val="24"/>
          <w:szCs w:val="24"/>
        </w:rPr>
        <w:t xml:space="preserve"> п</w:t>
      </w:r>
      <w:r w:rsidRPr="0042691D">
        <w:rPr>
          <w:sz w:val="24"/>
          <w:szCs w:val="24"/>
        </w:rPr>
        <w:t xml:space="preserve">орядок определения круга лиц, нуждающихся в социальном обслуживании; порядок зачисления на обслуживание, противопоказания к зачислению; виды и правила предоставления услуг; основания для снятия с обслуживания. </w:t>
      </w:r>
    </w:p>
    <w:p w:rsidR="00BC6012" w:rsidRPr="0042691D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 Обучающийся должен оформить заявление на предоставление одного из видов социального обслуживания, согласно установленной законодательством формы.</w:t>
      </w:r>
    </w:p>
    <w:p w:rsidR="00BC6012" w:rsidRDefault="00BC6012" w:rsidP="00BC6012">
      <w:pPr>
        <w:jc w:val="both"/>
        <w:rPr>
          <w:sz w:val="24"/>
          <w:szCs w:val="24"/>
        </w:rPr>
      </w:pP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 w:rsidRPr="00CF5037">
        <w:rPr>
          <w:i/>
          <w:sz w:val="24"/>
          <w:szCs w:val="24"/>
        </w:rPr>
        <w:t xml:space="preserve">Задание </w:t>
      </w:r>
      <w:r>
        <w:rPr>
          <w:i/>
          <w:sz w:val="24"/>
          <w:szCs w:val="24"/>
        </w:rPr>
        <w:t>6</w:t>
      </w:r>
      <w:r>
        <w:rPr>
          <w:sz w:val="24"/>
          <w:szCs w:val="24"/>
        </w:rPr>
        <w:t xml:space="preserve">. ПК 2.1, ПК 2.2, ПК 2.3. Консультирование граждан и представителей юридических лиц по вопросам предоставления социальных услуг гражданам (социального обслуживания) с применением </w:t>
      </w:r>
      <w:r w:rsidRPr="007F05A4">
        <w:rPr>
          <w:sz w:val="24"/>
          <w:szCs w:val="24"/>
        </w:rPr>
        <w:t>информационных систем</w:t>
      </w:r>
      <w:r>
        <w:rPr>
          <w:sz w:val="24"/>
          <w:szCs w:val="24"/>
        </w:rPr>
        <w:t xml:space="preserve"> органов социальной защиты.</w:t>
      </w:r>
    </w:p>
    <w:p w:rsidR="00BC6012" w:rsidRPr="00367BB9" w:rsidRDefault="00BC6012" w:rsidP="00BC6012">
      <w:pPr>
        <w:ind w:firstLine="567"/>
        <w:jc w:val="both"/>
        <w:rPr>
          <w:sz w:val="24"/>
          <w:szCs w:val="24"/>
        </w:rPr>
      </w:pPr>
      <w:r w:rsidRPr="00367BB9">
        <w:rPr>
          <w:sz w:val="24"/>
          <w:szCs w:val="24"/>
        </w:rPr>
        <w:t xml:space="preserve">6.1. В отчете описать не менее двух ситуаций с подробным описанием поэтапного принятия решения на разные виды обращения граждан. </w:t>
      </w:r>
    </w:p>
    <w:p w:rsidR="00BC6012" w:rsidRPr="00760948" w:rsidRDefault="00BC6012" w:rsidP="00BC6012">
      <w:pPr>
        <w:ind w:firstLine="567"/>
        <w:jc w:val="both"/>
        <w:rPr>
          <w:sz w:val="24"/>
          <w:szCs w:val="24"/>
        </w:rPr>
      </w:pPr>
      <w:r w:rsidRPr="00760948">
        <w:rPr>
          <w:sz w:val="24"/>
          <w:szCs w:val="24"/>
        </w:rPr>
        <w:t xml:space="preserve">Так же необходимо указать программно-технологические комплексы и информационные ресурсы, которые используются для консультирования граждан и представителей юридических лиц по вопросам </w:t>
      </w:r>
      <w:r>
        <w:rPr>
          <w:sz w:val="24"/>
          <w:szCs w:val="24"/>
        </w:rPr>
        <w:t>социальной защиты</w:t>
      </w:r>
      <w:r w:rsidRPr="00760948">
        <w:rPr>
          <w:sz w:val="24"/>
          <w:szCs w:val="24"/>
        </w:rPr>
        <w:t xml:space="preserve">.  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60948">
        <w:rPr>
          <w:sz w:val="24"/>
          <w:szCs w:val="24"/>
        </w:rPr>
        <w:t xml:space="preserve">.2. Предоставьте образец официального письменного ответа на обращение (запрос) гражданина или юридического лица по любому вопросу, входящему в компетенцию органов </w:t>
      </w:r>
      <w:r>
        <w:rPr>
          <w:sz w:val="24"/>
          <w:szCs w:val="24"/>
        </w:rPr>
        <w:t>социальной защиты населения</w:t>
      </w:r>
      <w:r w:rsidRPr="00760948">
        <w:rPr>
          <w:sz w:val="24"/>
          <w:szCs w:val="24"/>
        </w:rPr>
        <w:t>.</w:t>
      </w:r>
    </w:p>
    <w:p w:rsidR="00BC6012" w:rsidRPr="00367BB9" w:rsidRDefault="00BC6012" w:rsidP="00BC6012">
      <w:pPr>
        <w:ind w:firstLine="567"/>
        <w:jc w:val="both"/>
        <w:rPr>
          <w:sz w:val="24"/>
          <w:szCs w:val="24"/>
        </w:rPr>
      </w:pPr>
      <w:r w:rsidRPr="002B68F7">
        <w:rPr>
          <w:sz w:val="24"/>
          <w:szCs w:val="24"/>
        </w:rPr>
        <w:t>6.3</w:t>
      </w:r>
      <w:r>
        <w:rPr>
          <w:i/>
          <w:sz w:val="24"/>
          <w:szCs w:val="24"/>
        </w:rPr>
        <w:t>.</w:t>
      </w:r>
      <w:r w:rsidRPr="00181FF4">
        <w:rPr>
          <w:bCs/>
          <w:color w:val="000000"/>
          <w:sz w:val="24"/>
          <w:szCs w:val="24"/>
        </w:rPr>
        <w:t xml:space="preserve"> Участвовать</w:t>
      </w:r>
      <w:r>
        <w:rPr>
          <w:bCs/>
          <w:color w:val="000000"/>
          <w:sz w:val="24"/>
          <w:szCs w:val="24"/>
        </w:rPr>
        <w:t xml:space="preserve"> совместно со специалистом у</w:t>
      </w:r>
      <w:r w:rsidRPr="00181FF4">
        <w:rPr>
          <w:bCs/>
          <w:color w:val="000000"/>
          <w:sz w:val="24"/>
          <w:szCs w:val="24"/>
        </w:rPr>
        <w:t>правления</w:t>
      </w:r>
      <w:r>
        <w:rPr>
          <w:bCs/>
          <w:color w:val="000000"/>
          <w:sz w:val="24"/>
          <w:szCs w:val="24"/>
        </w:rPr>
        <w:t xml:space="preserve"> социальной защиты</w:t>
      </w:r>
      <w:r w:rsidRPr="00181FF4">
        <w:rPr>
          <w:bCs/>
          <w:color w:val="000000"/>
          <w:sz w:val="24"/>
          <w:szCs w:val="24"/>
        </w:rPr>
        <w:t xml:space="preserve"> в рассмотрении в установленном порядке предложений, заявлений, жалоб</w:t>
      </w:r>
      <w:r>
        <w:rPr>
          <w:bCs/>
          <w:color w:val="000000"/>
          <w:sz w:val="24"/>
          <w:szCs w:val="24"/>
        </w:rPr>
        <w:t xml:space="preserve"> </w:t>
      </w:r>
      <w:r w:rsidRPr="00181FF4">
        <w:rPr>
          <w:bCs/>
          <w:color w:val="000000"/>
          <w:sz w:val="24"/>
          <w:szCs w:val="24"/>
        </w:rPr>
        <w:t xml:space="preserve">граждан. </w:t>
      </w:r>
    </w:p>
    <w:p w:rsidR="00BC6012" w:rsidRPr="00760948" w:rsidRDefault="00BC6012" w:rsidP="00BC6012">
      <w:pPr>
        <w:ind w:firstLine="567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6.4. </w:t>
      </w:r>
      <w:r w:rsidRPr="00181FF4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181FF4">
        <w:rPr>
          <w:color w:val="000000"/>
          <w:sz w:val="24"/>
          <w:szCs w:val="24"/>
        </w:rPr>
        <w:t>отчете описать, с какими заявлениями, жалобами и предложениями обращаются граждане разных</w:t>
      </w:r>
      <w:r>
        <w:rPr>
          <w:color w:val="000000"/>
          <w:sz w:val="24"/>
          <w:szCs w:val="24"/>
        </w:rPr>
        <w:t xml:space="preserve"> категорий граждан</w:t>
      </w:r>
      <w:r w:rsidRPr="00181FF4">
        <w:rPr>
          <w:color w:val="000000"/>
          <w:sz w:val="24"/>
          <w:szCs w:val="24"/>
        </w:rPr>
        <w:t xml:space="preserve">. Отчет должен содержать </w:t>
      </w:r>
      <w:r>
        <w:rPr>
          <w:color w:val="000000"/>
          <w:sz w:val="24"/>
          <w:szCs w:val="24"/>
        </w:rPr>
        <w:t>два-три примера</w:t>
      </w:r>
      <w:r w:rsidRPr="00181FF4">
        <w:rPr>
          <w:color w:val="000000"/>
          <w:sz w:val="24"/>
          <w:szCs w:val="24"/>
        </w:rPr>
        <w:t xml:space="preserve"> заявлений, жалоб и ответов на</w:t>
      </w:r>
      <w:r>
        <w:rPr>
          <w:color w:val="000000"/>
          <w:sz w:val="24"/>
          <w:szCs w:val="24"/>
        </w:rPr>
        <w:t xml:space="preserve"> них, предложений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</w:p>
    <w:p w:rsidR="00BC6012" w:rsidRPr="001C070E" w:rsidRDefault="00BC6012" w:rsidP="00BC6012">
      <w:pPr>
        <w:ind w:firstLine="567"/>
        <w:jc w:val="both"/>
        <w:rPr>
          <w:sz w:val="24"/>
          <w:szCs w:val="24"/>
        </w:rPr>
      </w:pPr>
      <w:r w:rsidRPr="00CF5037">
        <w:rPr>
          <w:i/>
          <w:color w:val="000000"/>
          <w:sz w:val="24"/>
          <w:szCs w:val="24"/>
        </w:rPr>
        <w:t xml:space="preserve">Задание </w:t>
      </w:r>
      <w:r>
        <w:rPr>
          <w:i/>
          <w:color w:val="000000"/>
          <w:sz w:val="24"/>
          <w:szCs w:val="24"/>
        </w:rPr>
        <w:t>7</w:t>
      </w:r>
      <w:r w:rsidRPr="00CF5037">
        <w:rPr>
          <w:i/>
          <w:color w:val="000000"/>
          <w:sz w:val="24"/>
          <w:szCs w:val="24"/>
        </w:rPr>
        <w:t>.</w:t>
      </w:r>
      <w:r w:rsidRPr="001C070E">
        <w:rPr>
          <w:color w:val="000000"/>
          <w:sz w:val="24"/>
          <w:szCs w:val="24"/>
        </w:rPr>
        <w:t xml:space="preserve"> ПК 2.3</w:t>
      </w:r>
      <w:proofErr w:type="gramStart"/>
      <w:r w:rsidRPr="001C070E">
        <w:rPr>
          <w:color w:val="000000"/>
          <w:sz w:val="24"/>
          <w:szCs w:val="24"/>
        </w:rPr>
        <w:t xml:space="preserve"> </w:t>
      </w:r>
      <w:r w:rsidRPr="00333E75">
        <w:rPr>
          <w:sz w:val="24"/>
          <w:szCs w:val="24"/>
        </w:rPr>
        <w:t>П</w:t>
      </w:r>
      <w:proofErr w:type="gramEnd"/>
      <w:r w:rsidRPr="00333E75">
        <w:rPr>
          <w:sz w:val="24"/>
          <w:szCs w:val="24"/>
        </w:rPr>
        <w:t>ринимать участие в организационно-управленческой работе структурных подразделений органов</w:t>
      </w:r>
      <w:r>
        <w:rPr>
          <w:sz w:val="24"/>
          <w:szCs w:val="24"/>
        </w:rPr>
        <w:t xml:space="preserve"> и учреждений социальной защиты населения.</w:t>
      </w:r>
      <w:r w:rsidRPr="001C070E">
        <w:rPr>
          <w:sz w:val="24"/>
          <w:szCs w:val="24"/>
        </w:rPr>
        <w:t xml:space="preserve"> 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1C070E">
        <w:rPr>
          <w:sz w:val="24"/>
          <w:szCs w:val="24"/>
        </w:rPr>
        <w:t>В отчете переч</w:t>
      </w:r>
      <w:r>
        <w:rPr>
          <w:sz w:val="24"/>
          <w:szCs w:val="24"/>
        </w:rPr>
        <w:t xml:space="preserve">ислить </w:t>
      </w:r>
      <w:r w:rsidRPr="001C070E">
        <w:rPr>
          <w:sz w:val="24"/>
          <w:szCs w:val="24"/>
        </w:rPr>
        <w:t xml:space="preserve">функции структурных подразделений </w:t>
      </w:r>
      <w:r>
        <w:rPr>
          <w:sz w:val="24"/>
          <w:szCs w:val="24"/>
        </w:rPr>
        <w:t>управлений социальной защиты населения, и приложить к отчету выдержку из Положения о структурном подразделении, в котором проходилась практика.</w:t>
      </w:r>
    </w:p>
    <w:p w:rsidR="00BC6012" w:rsidRDefault="00BC6012" w:rsidP="00BC60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 Составить схему структуры у</w:t>
      </w:r>
      <w:r w:rsidRPr="001C070E">
        <w:rPr>
          <w:sz w:val="24"/>
          <w:szCs w:val="24"/>
        </w:rPr>
        <w:t xml:space="preserve">правления </w:t>
      </w:r>
      <w:r>
        <w:rPr>
          <w:sz w:val="24"/>
          <w:szCs w:val="24"/>
        </w:rPr>
        <w:t>социальной защиты населения. К</w:t>
      </w:r>
      <w:r w:rsidRPr="001C070E">
        <w:rPr>
          <w:sz w:val="24"/>
          <w:szCs w:val="24"/>
        </w:rPr>
        <w:t xml:space="preserve">ратко изложить действующие в </w:t>
      </w:r>
      <w:r>
        <w:rPr>
          <w:sz w:val="24"/>
          <w:szCs w:val="24"/>
        </w:rPr>
        <w:t>у</w:t>
      </w:r>
      <w:r w:rsidRPr="001C070E">
        <w:rPr>
          <w:sz w:val="24"/>
          <w:szCs w:val="24"/>
        </w:rPr>
        <w:t xml:space="preserve">правлении </w:t>
      </w:r>
      <w:r>
        <w:rPr>
          <w:sz w:val="24"/>
          <w:szCs w:val="24"/>
        </w:rPr>
        <w:t>п</w:t>
      </w:r>
      <w:r w:rsidRPr="001C070E">
        <w:rPr>
          <w:sz w:val="24"/>
          <w:szCs w:val="24"/>
        </w:rPr>
        <w:t>равила внутреннего распорядк</w:t>
      </w:r>
      <w:r>
        <w:rPr>
          <w:sz w:val="24"/>
          <w:szCs w:val="24"/>
        </w:rPr>
        <w:t xml:space="preserve">а, охраны труда, режима работы и </w:t>
      </w:r>
      <w:r w:rsidRPr="001C070E">
        <w:rPr>
          <w:sz w:val="24"/>
          <w:szCs w:val="24"/>
        </w:rPr>
        <w:t>проанализировать не</w:t>
      </w:r>
      <w:r>
        <w:rPr>
          <w:sz w:val="24"/>
          <w:szCs w:val="24"/>
        </w:rPr>
        <w:t xml:space="preserve">сколько должностных инструкций и описать функциональные обязанности </w:t>
      </w:r>
      <w:r>
        <w:rPr>
          <w:sz w:val="24"/>
          <w:szCs w:val="24"/>
        </w:rPr>
        <w:lastRenderedPageBreak/>
        <w:t xml:space="preserve">специалистов с выдержками из должностной инструкции; ознакомиться </w:t>
      </w:r>
      <w:r w:rsidRPr="001C070E">
        <w:rPr>
          <w:sz w:val="24"/>
          <w:szCs w:val="24"/>
        </w:rPr>
        <w:t>с правилами ведения спра</w:t>
      </w:r>
      <w:r>
        <w:rPr>
          <w:sz w:val="24"/>
          <w:szCs w:val="24"/>
        </w:rPr>
        <w:t>вочно-кодификационной работы в у</w:t>
      </w:r>
      <w:r w:rsidRPr="001C070E">
        <w:rPr>
          <w:sz w:val="24"/>
          <w:szCs w:val="24"/>
        </w:rPr>
        <w:t>правлении</w:t>
      </w:r>
      <w:r>
        <w:rPr>
          <w:sz w:val="24"/>
          <w:szCs w:val="24"/>
        </w:rPr>
        <w:t>.</w:t>
      </w:r>
    </w:p>
    <w:p w:rsidR="00BC6012" w:rsidRDefault="00BC6012" w:rsidP="00BC6012">
      <w:pPr>
        <w:ind w:firstLine="708"/>
        <w:jc w:val="both"/>
        <w:rPr>
          <w:color w:val="000000"/>
          <w:sz w:val="24"/>
          <w:szCs w:val="24"/>
        </w:rPr>
      </w:pPr>
    </w:p>
    <w:p w:rsidR="00BC6012" w:rsidRDefault="00BC6012" w:rsidP="00BC6012">
      <w:pPr>
        <w:ind w:firstLine="708"/>
        <w:jc w:val="both"/>
        <w:rPr>
          <w:color w:val="000000"/>
          <w:sz w:val="24"/>
          <w:szCs w:val="24"/>
        </w:rPr>
      </w:pPr>
      <w:r w:rsidRPr="00CF5037">
        <w:rPr>
          <w:i/>
          <w:color w:val="000000"/>
          <w:sz w:val="24"/>
          <w:szCs w:val="24"/>
        </w:rPr>
        <w:t>Задание 8.</w:t>
      </w:r>
      <w:r>
        <w:rPr>
          <w:color w:val="000000"/>
          <w:sz w:val="24"/>
          <w:szCs w:val="24"/>
        </w:rPr>
        <w:t xml:space="preserve"> ПК 2.1, ПК 2.2, ПК 2.3. Взаимодействие в процессе работы с государственными органами, организациями, учреждениями, общественными организациями, Фондами, а также сбор и анализ информации для статистической и другой отчетности.</w:t>
      </w:r>
    </w:p>
    <w:p w:rsidR="00BC6012" w:rsidRDefault="00BC6012" w:rsidP="00BC601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8.1. Изучите и составьте схему взаимодействия в процессе работы с государственными органами, ведомствами, организациями, учреждениями, общественными организациями, с Фондами, где непосредственно проходит практика.</w:t>
      </w:r>
    </w:p>
    <w:p w:rsidR="00BC6012" w:rsidRDefault="00BC6012" w:rsidP="00BC601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8.2. Изучите и </w:t>
      </w:r>
      <w:proofErr w:type="gramStart"/>
      <w:r>
        <w:rPr>
          <w:color w:val="000000"/>
          <w:sz w:val="24"/>
          <w:szCs w:val="24"/>
        </w:rPr>
        <w:t>укажите</w:t>
      </w:r>
      <w:proofErr w:type="gramEnd"/>
      <w:r>
        <w:rPr>
          <w:color w:val="000000"/>
          <w:sz w:val="24"/>
          <w:szCs w:val="24"/>
        </w:rPr>
        <w:t xml:space="preserve"> какие формы отчетности существуют в организации, где непосредственно проходит практика. Представьте образец отчета за месяц по одному – двум направлениям </w:t>
      </w:r>
      <w:proofErr w:type="gramStart"/>
      <w:r>
        <w:rPr>
          <w:color w:val="000000"/>
          <w:sz w:val="24"/>
          <w:szCs w:val="24"/>
        </w:rPr>
        <w:t>деятельности</w:t>
      </w:r>
      <w:proofErr w:type="gramEnd"/>
      <w:r>
        <w:rPr>
          <w:color w:val="000000"/>
          <w:sz w:val="24"/>
          <w:szCs w:val="24"/>
        </w:rPr>
        <w:t xml:space="preserve"> с которыми ознакомились в период прохождения практики.</w:t>
      </w:r>
    </w:p>
    <w:p w:rsidR="00BC6012" w:rsidRPr="00842575" w:rsidRDefault="00BC6012" w:rsidP="00BC6012">
      <w:pPr>
        <w:contextualSpacing/>
        <w:jc w:val="center"/>
        <w:rPr>
          <w:b/>
          <w:sz w:val="32"/>
          <w:szCs w:val="32"/>
        </w:rPr>
      </w:pPr>
    </w:p>
    <w:p w:rsidR="00BC6012" w:rsidRDefault="00BC6012" w:rsidP="00BC601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6012" w:rsidRDefault="00BC6012" w:rsidP="00BC6012">
      <w:pPr>
        <w:contextualSpacing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3</w:t>
      </w:r>
    </w:p>
    <w:p w:rsidR="00BC6012" w:rsidRDefault="00BC6012" w:rsidP="00BC6012">
      <w:pPr>
        <w:contextualSpacing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(Дневник практики)</w:t>
      </w:r>
    </w:p>
    <w:p w:rsidR="00BC6012" w:rsidRPr="00842575" w:rsidRDefault="00BC6012" w:rsidP="00BC6012">
      <w:pPr>
        <w:jc w:val="center"/>
        <w:rPr>
          <w:b/>
          <w:sz w:val="32"/>
          <w:szCs w:val="32"/>
        </w:rPr>
      </w:pPr>
      <w:r w:rsidRPr="00842575">
        <w:rPr>
          <w:b/>
          <w:sz w:val="32"/>
          <w:szCs w:val="32"/>
        </w:rPr>
        <w:t>Дневник практики</w:t>
      </w:r>
    </w:p>
    <w:p w:rsidR="00BC6012" w:rsidRPr="00842575" w:rsidRDefault="00BC6012" w:rsidP="00BC6012">
      <w:pPr>
        <w:pBdr>
          <w:bottom w:val="single" w:sz="12" w:space="1" w:color="auto"/>
        </w:pBdr>
        <w:tabs>
          <w:tab w:val="right" w:pos="9355"/>
        </w:tabs>
        <w:rPr>
          <w:sz w:val="32"/>
          <w:szCs w:val="32"/>
        </w:rPr>
      </w:pPr>
      <w:r w:rsidRPr="00842575">
        <w:rPr>
          <w:sz w:val="32"/>
          <w:szCs w:val="32"/>
        </w:rPr>
        <w:t>Ф.И.О. студента</w:t>
      </w:r>
      <w:r w:rsidRPr="00842575">
        <w:rPr>
          <w:sz w:val="32"/>
          <w:szCs w:val="32"/>
        </w:rPr>
        <w:tab/>
      </w:r>
    </w:p>
    <w:p w:rsidR="00BC6012" w:rsidRPr="00842575" w:rsidRDefault="00BC6012" w:rsidP="00BC6012">
      <w:pPr>
        <w:rPr>
          <w:sz w:val="32"/>
          <w:szCs w:val="32"/>
        </w:rPr>
      </w:pPr>
      <w:r w:rsidRPr="00842575">
        <w:rPr>
          <w:sz w:val="32"/>
          <w:szCs w:val="32"/>
        </w:rPr>
        <w:t>Период прохождения практики____________________________</w:t>
      </w:r>
      <w:r>
        <w:rPr>
          <w:sz w:val="32"/>
          <w:szCs w:val="32"/>
        </w:rPr>
        <w:t>__________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778"/>
        <w:gridCol w:w="2552"/>
      </w:tblGrid>
      <w:tr w:rsidR="00BC6012" w:rsidRPr="00842575" w:rsidTr="00BC6012">
        <w:tc>
          <w:tcPr>
            <w:tcW w:w="2268" w:type="dxa"/>
            <w:shd w:val="clear" w:color="auto" w:fill="auto"/>
          </w:tcPr>
          <w:p w:rsidR="00BC6012" w:rsidRPr="00842575" w:rsidRDefault="00BC6012" w:rsidP="00BC6012">
            <w:pPr>
              <w:jc w:val="center"/>
              <w:rPr>
                <w:sz w:val="28"/>
                <w:szCs w:val="28"/>
              </w:rPr>
            </w:pPr>
            <w:r w:rsidRPr="00842575">
              <w:rPr>
                <w:sz w:val="28"/>
                <w:szCs w:val="28"/>
              </w:rPr>
              <w:t>Дата/период</w:t>
            </w:r>
          </w:p>
        </w:tc>
        <w:tc>
          <w:tcPr>
            <w:tcW w:w="5778" w:type="dxa"/>
            <w:shd w:val="clear" w:color="auto" w:fill="auto"/>
          </w:tcPr>
          <w:p w:rsidR="00BC6012" w:rsidRPr="00842575" w:rsidRDefault="00BC6012" w:rsidP="00BC6012">
            <w:pPr>
              <w:jc w:val="center"/>
              <w:rPr>
                <w:sz w:val="28"/>
                <w:szCs w:val="28"/>
              </w:rPr>
            </w:pPr>
            <w:r w:rsidRPr="00842575">
              <w:rPr>
                <w:sz w:val="28"/>
                <w:szCs w:val="28"/>
              </w:rPr>
              <w:t>Выполняемая функция</w:t>
            </w:r>
          </w:p>
        </w:tc>
        <w:tc>
          <w:tcPr>
            <w:tcW w:w="2552" w:type="dxa"/>
            <w:shd w:val="clear" w:color="auto" w:fill="auto"/>
          </w:tcPr>
          <w:p w:rsidR="00BC6012" w:rsidRPr="00842575" w:rsidRDefault="00BC6012" w:rsidP="00BC6012">
            <w:pPr>
              <w:jc w:val="center"/>
              <w:rPr>
                <w:sz w:val="28"/>
                <w:szCs w:val="28"/>
              </w:rPr>
            </w:pPr>
            <w:r w:rsidRPr="00842575">
              <w:rPr>
                <w:sz w:val="28"/>
                <w:szCs w:val="28"/>
              </w:rPr>
              <w:t>Оценка/подпись</w:t>
            </w:r>
          </w:p>
        </w:tc>
      </w:tr>
      <w:tr w:rsidR="00BC6012" w:rsidRPr="00842575" w:rsidTr="00BC6012">
        <w:tc>
          <w:tcPr>
            <w:tcW w:w="2268" w:type="dxa"/>
            <w:shd w:val="clear" w:color="auto" w:fill="auto"/>
          </w:tcPr>
          <w:p w:rsidR="00BC6012" w:rsidRPr="00842575" w:rsidRDefault="00BC6012" w:rsidP="00BC6012">
            <w:pPr>
              <w:jc w:val="center"/>
            </w:pPr>
          </w:p>
        </w:tc>
        <w:tc>
          <w:tcPr>
            <w:tcW w:w="8330" w:type="dxa"/>
            <w:gridSpan w:val="2"/>
            <w:shd w:val="clear" w:color="auto" w:fill="auto"/>
          </w:tcPr>
          <w:p w:rsidR="00BC6012" w:rsidRPr="00842575" w:rsidRDefault="00BC6012" w:rsidP="00BC6012">
            <w:r w:rsidRPr="00842575">
              <w:t>Проведен инструктаж по технике безопасности, в т. ч. по пожарной безопасности и охране труда.         Подпись студента:______________________</w:t>
            </w:r>
          </w:p>
        </w:tc>
      </w:tr>
      <w:tr w:rsidR="00BC6012" w:rsidRPr="00842575" w:rsidTr="00BC6012">
        <w:tc>
          <w:tcPr>
            <w:tcW w:w="2268" w:type="dxa"/>
            <w:shd w:val="clear" w:color="auto" w:fill="auto"/>
          </w:tcPr>
          <w:p w:rsidR="00BC6012" w:rsidRPr="00842575" w:rsidRDefault="00BC6012" w:rsidP="00BC6012"/>
        </w:tc>
        <w:tc>
          <w:tcPr>
            <w:tcW w:w="5778" w:type="dxa"/>
            <w:shd w:val="clear" w:color="auto" w:fill="auto"/>
          </w:tcPr>
          <w:p w:rsidR="00BC6012" w:rsidRPr="004B0E5A" w:rsidRDefault="004B0E5A" w:rsidP="001D3A86">
            <w:pPr>
              <w:pStyle w:val="aa"/>
              <w:spacing w:line="240" w:lineRule="exact"/>
              <w:ind w:left="317"/>
              <w:jc w:val="both"/>
              <w:rPr>
                <w:rFonts w:ascii="Times New Roman" w:hAnsi="Times New Roman"/>
              </w:rPr>
            </w:pPr>
            <w:r w:rsidRPr="004B0E5A">
              <w:rPr>
                <w:rFonts w:ascii="Times New Roman" w:hAnsi="Times New Roman"/>
              </w:rPr>
              <w:t>Поддерживать базы данных получателей пенсий</w:t>
            </w:r>
          </w:p>
        </w:tc>
        <w:tc>
          <w:tcPr>
            <w:tcW w:w="2552" w:type="dxa"/>
            <w:shd w:val="clear" w:color="auto" w:fill="auto"/>
          </w:tcPr>
          <w:p w:rsidR="00BC6012" w:rsidRPr="00842575" w:rsidRDefault="00BC6012" w:rsidP="00BC6012"/>
        </w:tc>
      </w:tr>
      <w:tr w:rsidR="00BC6012" w:rsidRPr="00842575" w:rsidTr="00BC6012">
        <w:tc>
          <w:tcPr>
            <w:tcW w:w="2268" w:type="dxa"/>
            <w:shd w:val="clear" w:color="auto" w:fill="auto"/>
          </w:tcPr>
          <w:p w:rsidR="00BC6012" w:rsidRPr="00842575" w:rsidRDefault="00BC6012" w:rsidP="00BC6012"/>
        </w:tc>
        <w:tc>
          <w:tcPr>
            <w:tcW w:w="5778" w:type="dxa"/>
            <w:shd w:val="clear" w:color="auto" w:fill="auto"/>
          </w:tcPr>
          <w:p w:rsidR="00BC6012" w:rsidRPr="004B0E5A" w:rsidRDefault="004B0E5A" w:rsidP="001D3A86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17"/>
              <w:jc w:val="both"/>
            </w:pPr>
            <w:r w:rsidRPr="004B0E5A">
              <w:rPr>
                <w:rFonts w:ascii="Times New Roman" w:hAnsi="Times New Roman"/>
              </w:rPr>
              <w:t>Анализировать действующее законодательство по вопросам оказания социальной помощи лицам, оказавшимся в трудной жизненной ситуации;</w:t>
            </w:r>
          </w:p>
        </w:tc>
        <w:tc>
          <w:tcPr>
            <w:tcW w:w="2552" w:type="dxa"/>
            <w:shd w:val="clear" w:color="auto" w:fill="auto"/>
          </w:tcPr>
          <w:p w:rsidR="00BC6012" w:rsidRPr="00842575" w:rsidRDefault="00BC6012" w:rsidP="00BC6012"/>
        </w:tc>
      </w:tr>
      <w:tr w:rsidR="00BC6012" w:rsidRPr="00842575" w:rsidTr="00BC6012">
        <w:tc>
          <w:tcPr>
            <w:tcW w:w="2268" w:type="dxa"/>
            <w:shd w:val="clear" w:color="auto" w:fill="auto"/>
          </w:tcPr>
          <w:p w:rsidR="00BC6012" w:rsidRPr="00842575" w:rsidRDefault="00BC6012" w:rsidP="00BC6012"/>
        </w:tc>
        <w:tc>
          <w:tcPr>
            <w:tcW w:w="5778" w:type="dxa"/>
            <w:shd w:val="clear" w:color="auto" w:fill="auto"/>
          </w:tcPr>
          <w:p w:rsidR="00BC6012" w:rsidRPr="004B0E5A" w:rsidRDefault="004B0E5A" w:rsidP="001D3A86">
            <w:pPr>
              <w:pStyle w:val="aa"/>
              <w:spacing w:line="240" w:lineRule="exact"/>
              <w:ind w:left="0" w:firstLine="284"/>
              <w:jc w:val="both"/>
              <w:rPr>
                <w:rFonts w:ascii="Times New Roman" w:hAnsi="Times New Roman"/>
              </w:rPr>
            </w:pPr>
            <w:r w:rsidRPr="004B0E5A">
              <w:rPr>
                <w:rFonts w:ascii="Times New Roman" w:hAnsi="Times New Roman"/>
              </w:rPr>
              <w:t>Выявлять лиц, нуждающихся в социальной защите и осуществлять их учет</w:t>
            </w:r>
          </w:p>
        </w:tc>
        <w:tc>
          <w:tcPr>
            <w:tcW w:w="2552" w:type="dxa"/>
            <w:shd w:val="clear" w:color="auto" w:fill="auto"/>
          </w:tcPr>
          <w:p w:rsidR="00BC6012" w:rsidRPr="00842575" w:rsidRDefault="00BC6012" w:rsidP="00BC6012"/>
        </w:tc>
      </w:tr>
      <w:tr w:rsidR="00BC6012" w:rsidRPr="00842575" w:rsidTr="00BC6012">
        <w:tc>
          <w:tcPr>
            <w:tcW w:w="2268" w:type="dxa"/>
            <w:shd w:val="clear" w:color="auto" w:fill="auto"/>
          </w:tcPr>
          <w:p w:rsidR="00BC6012" w:rsidRPr="00842575" w:rsidRDefault="00BC6012" w:rsidP="00BC6012"/>
        </w:tc>
        <w:tc>
          <w:tcPr>
            <w:tcW w:w="5778" w:type="dxa"/>
            <w:shd w:val="clear" w:color="auto" w:fill="auto"/>
          </w:tcPr>
          <w:p w:rsidR="00BC6012" w:rsidRPr="004B0E5A" w:rsidRDefault="004B0E5A" w:rsidP="001D3A86">
            <w:pPr>
              <w:pStyle w:val="aa"/>
              <w:spacing w:line="240" w:lineRule="exact"/>
              <w:ind w:left="0" w:firstLine="317"/>
              <w:jc w:val="both"/>
              <w:rPr>
                <w:rFonts w:ascii="Times New Roman" w:hAnsi="Times New Roman"/>
              </w:rPr>
            </w:pPr>
            <w:r w:rsidRPr="004B0E5A">
              <w:rPr>
                <w:rFonts w:ascii="Times New Roman" w:hAnsi="Times New Roman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</w:p>
        </w:tc>
        <w:tc>
          <w:tcPr>
            <w:tcW w:w="2552" w:type="dxa"/>
            <w:shd w:val="clear" w:color="auto" w:fill="auto"/>
          </w:tcPr>
          <w:p w:rsidR="00BC6012" w:rsidRPr="00842575" w:rsidRDefault="00BC6012" w:rsidP="00BC6012"/>
        </w:tc>
      </w:tr>
      <w:tr w:rsidR="00BC6012" w:rsidRPr="00842575" w:rsidTr="00BC6012">
        <w:tc>
          <w:tcPr>
            <w:tcW w:w="2268" w:type="dxa"/>
            <w:shd w:val="clear" w:color="auto" w:fill="auto"/>
          </w:tcPr>
          <w:p w:rsidR="00BC6012" w:rsidRPr="00842575" w:rsidRDefault="00BC6012" w:rsidP="00BC6012"/>
        </w:tc>
        <w:tc>
          <w:tcPr>
            <w:tcW w:w="5778" w:type="dxa"/>
            <w:shd w:val="clear" w:color="auto" w:fill="auto"/>
          </w:tcPr>
          <w:p w:rsidR="00BC6012" w:rsidRPr="004B0E5A" w:rsidRDefault="004B0E5A" w:rsidP="00BC6012">
            <w:pPr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Анализировать работу структурных подразделений органов и учреждений социальной защиты населения, формировать предложения по улучшению</w:t>
            </w:r>
          </w:p>
        </w:tc>
        <w:tc>
          <w:tcPr>
            <w:tcW w:w="2552" w:type="dxa"/>
            <w:shd w:val="clear" w:color="auto" w:fill="auto"/>
          </w:tcPr>
          <w:p w:rsidR="00BC6012" w:rsidRPr="00842575" w:rsidRDefault="00BC6012" w:rsidP="00BC6012"/>
        </w:tc>
      </w:tr>
      <w:tr w:rsidR="00BC6012" w:rsidRPr="00842575" w:rsidTr="00BC6012">
        <w:tc>
          <w:tcPr>
            <w:tcW w:w="2268" w:type="dxa"/>
            <w:shd w:val="clear" w:color="auto" w:fill="auto"/>
          </w:tcPr>
          <w:p w:rsidR="00BC6012" w:rsidRPr="00842575" w:rsidRDefault="00BC6012" w:rsidP="00BC6012"/>
        </w:tc>
        <w:tc>
          <w:tcPr>
            <w:tcW w:w="5778" w:type="dxa"/>
            <w:shd w:val="clear" w:color="auto" w:fill="auto"/>
          </w:tcPr>
          <w:p w:rsidR="00BC6012" w:rsidRPr="00842575" w:rsidRDefault="00BC6012" w:rsidP="00BC6012"/>
        </w:tc>
        <w:tc>
          <w:tcPr>
            <w:tcW w:w="2552" w:type="dxa"/>
            <w:shd w:val="clear" w:color="auto" w:fill="auto"/>
          </w:tcPr>
          <w:p w:rsidR="00BC6012" w:rsidRPr="00842575" w:rsidRDefault="00BC6012" w:rsidP="00BC6012"/>
        </w:tc>
      </w:tr>
      <w:tr w:rsidR="00BC6012" w:rsidRPr="00842575" w:rsidTr="00BC6012">
        <w:tc>
          <w:tcPr>
            <w:tcW w:w="2268" w:type="dxa"/>
            <w:shd w:val="clear" w:color="auto" w:fill="auto"/>
          </w:tcPr>
          <w:p w:rsidR="00BC6012" w:rsidRPr="00842575" w:rsidRDefault="00BC6012" w:rsidP="00BC6012"/>
        </w:tc>
        <w:tc>
          <w:tcPr>
            <w:tcW w:w="5778" w:type="dxa"/>
            <w:shd w:val="clear" w:color="auto" w:fill="auto"/>
          </w:tcPr>
          <w:p w:rsidR="00BC6012" w:rsidRPr="00842575" w:rsidRDefault="00BC6012" w:rsidP="00BC6012"/>
        </w:tc>
        <w:tc>
          <w:tcPr>
            <w:tcW w:w="2552" w:type="dxa"/>
            <w:shd w:val="clear" w:color="auto" w:fill="auto"/>
          </w:tcPr>
          <w:p w:rsidR="00BC6012" w:rsidRPr="00842575" w:rsidRDefault="00BC6012" w:rsidP="00BC6012"/>
        </w:tc>
      </w:tr>
      <w:tr w:rsidR="00BC6012" w:rsidRPr="00842575" w:rsidTr="00BC6012">
        <w:tc>
          <w:tcPr>
            <w:tcW w:w="2268" w:type="dxa"/>
            <w:shd w:val="clear" w:color="auto" w:fill="auto"/>
          </w:tcPr>
          <w:p w:rsidR="00BC6012" w:rsidRPr="00842575" w:rsidRDefault="00BC6012" w:rsidP="00BC6012"/>
        </w:tc>
        <w:tc>
          <w:tcPr>
            <w:tcW w:w="5778" w:type="dxa"/>
            <w:shd w:val="clear" w:color="auto" w:fill="auto"/>
          </w:tcPr>
          <w:p w:rsidR="00BC6012" w:rsidRPr="00842575" w:rsidRDefault="00BC6012" w:rsidP="00BC6012"/>
        </w:tc>
        <w:tc>
          <w:tcPr>
            <w:tcW w:w="2552" w:type="dxa"/>
            <w:shd w:val="clear" w:color="auto" w:fill="auto"/>
          </w:tcPr>
          <w:p w:rsidR="00BC6012" w:rsidRPr="00842575" w:rsidRDefault="00BC6012" w:rsidP="00BC6012"/>
        </w:tc>
      </w:tr>
      <w:tr w:rsidR="00BC6012" w:rsidRPr="00842575" w:rsidTr="00BC6012">
        <w:tc>
          <w:tcPr>
            <w:tcW w:w="2268" w:type="dxa"/>
            <w:shd w:val="clear" w:color="auto" w:fill="auto"/>
          </w:tcPr>
          <w:p w:rsidR="00BC6012" w:rsidRPr="00842575" w:rsidRDefault="00BC6012" w:rsidP="00BC6012"/>
        </w:tc>
        <w:tc>
          <w:tcPr>
            <w:tcW w:w="5778" w:type="dxa"/>
            <w:shd w:val="clear" w:color="auto" w:fill="auto"/>
          </w:tcPr>
          <w:p w:rsidR="00BC6012" w:rsidRPr="00842575" w:rsidRDefault="00BC6012" w:rsidP="00BC6012"/>
        </w:tc>
        <w:tc>
          <w:tcPr>
            <w:tcW w:w="2552" w:type="dxa"/>
            <w:shd w:val="clear" w:color="auto" w:fill="auto"/>
          </w:tcPr>
          <w:p w:rsidR="00BC6012" w:rsidRPr="00842575" w:rsidRDefault="00BC6012" w:rsidP="00BC6012"/>
        </w:tc>
      </w:tr>
      <w:tr w:rsidR="00BC6012" w:rsidRPr="00842575" w:rsidTr="00BC6012">
        <w:tc>
          <w:tcPr>
            <w:tcW w:w="2268" w:type="dxa"/>
            <w:shd w:val="clear" w:color="auto" w:fill="auto"/>
          </w:tcPr>
          <w:p w:rsidR="00BC6012" w:rsidRPr="00842575" w:rsidRDefault="00BC6012" w:rsidP="00BC6012"/>
        </w:tc>
        <w:tc>
          <w:tcPr>
            <w:tcW w:w="5778" w:type="dxa"/>
            <w:shd w:val="clear" w:color="auto" w:fill="auto"/>
          </w:tcPr>
          <w:p w:rsidR="00BC6012" w:rsidRPr="00842575" w:rsidRDefault="00BC6012" w:rsidP="00BC6012"/>
        </w:tc>
        <w:tc>
          <w:tcPr>
            <w:tcW w:w="2552" w:type="dxa"/>
            <w:shd w:val="clear" w:color="auto" w:fill="auto"/>
          </w:tcPr>
          <w:p w:rsidR="00BC6012" w:rsidRPr="00842575" w:rsidRDefault="00BC6012" w:rsidP="00BC6012"/>
        </w:tc>
      </w:tr>
      <w:tr w:rsidR="00BC6012" w:rsidRPr="00842575" w:rsidTr="00BC6012">
        <w:tc>
          <w:tcPr>
            <w:tcW w:w="2268" w:type="dxa"/>
            <w:shd w:val="clear" w:color="auto" w:fill="auto"/>
          </w:tcPr>
          <w:p w:rsidR="00BC6012" w:rsidRPr="00842575" w:rsidRDefault="00BC6012" w:rsidP="00BC6012"/>
        </w:tc>
        <w:tc>
          <w:tcPr>
            <w:tcW w:w="5778" w:type="dxa"/>
            <w:shd w:val="clear" w:color="auto" w:fill="auto"/>
          </w:tcPr>
          <w:p w:rsidR="00BC6012" w:rsidRPr="00842575" w:rsidRDefault="00BC6012" w:rsidP="00BC6012"/>
        </w:tc>
        <w:tc>
          <w:tcPr>
            <w:tcW w:w="2552" w:type="dxa"/>
            <w:shd w:val="clear" w:color="auto" w:fill="auto"/>
          </w:tcPr>
          <w:p w:rsidR="00BC6012" w:rsidRPr="00842575" w:rsidRDefault="00BC6012" w:rsidP="00BC6012"/>
        </w:tc>
      </w:tr>
      <w:tr w:rsidR="00BC6012" w:rsidRPr="00842575" w:rsidTr="00BC6012">
        <w:tc>
          <w:tcPr>
            <w:tcW w:w="2268" w:type="dxa"/>
            <w:shd w:val="clear" w:color="auto" w:fill="auto"/>
          </w:tcPr>
          <w:p w:rsidR="00BC6012" w:rsidRPr="00842575" w:rsidRDefault="00BC6012" w:rsidP="00BC6012"/>
        </w:tc>
        <w:tc>
          <w:tcPr>
            <w:tcW w:w="5778" w:type="dxa"/>
            <w:shd w:val="clear" w:color="auto" w:fill="auto"/>
          </w:tcPr>
          <w:p w:rsidR="00BC6012" w:rsidRPr="00842575" w:rsidRDefault="00BC6012" w:rsidP="00BC6012"/>
        </w:tc>
        <w:tc>
          <w:tcPr>
            <w:tcW w:w="2552" w:type="dxa"/>
            <w:shd w:val="clear" w:color="auto" w:fill="auto"/>
          </w:tcPr>
          <w:p w:rsidR="00BC6012" w:rsidRPr="00842575" w:rsidRDefault="00BC6012" w:rsidP="00BC6012"/>
        </w:tc>
      </w:tr>
      <w:tr w:rsidR="00BC6012" w:rsidRPr="00842575" w:rsidTr="00BC6012">
        <w:tc>
          <w:tcPr>
            <w:tcW w:w="2268" w:type="dxa"/>
            <w:shd w:val="clear" w:color="auto" w:fill="auto"/>
          </w:tcPr>
          <w:p w:rsidR="00BC6012" w:rsidRPr="00842575" w:rsidRDefault="00BC6012" w:rsidP="00BC6012"/>
        </w:tc>
        <w:tc>
          <w:tcPr>
            <w:tcW w:w="5778" w:type="dxa"/>
            <w:shd w:val="clear" w:color="auto" w:fill="auto"/>
          </w:tcPr>
          <w:p w:rsidR="00BC6012" w:rsidRPr="00842575" w:rsidRDefault="00BC6012" w:rsidP="00BC6012"/>
        </w:tc>
        <w:tc>
          <w:tcPr>
            <w:tcW w:w="2552" w:type="dxa"/>
            <w:shd w:val="clear" w:color="auto" w:fill="auto"/>
          </w:tcPr>
          <w:p w:rsidR="00BC6012" w:rsidRPr="00842575" w:rsidRDefault="00BC6012" w:rsidP="00BC6012"/>
        </w:tc>
      </w:tr>
      <w:tr w:rsidR="00BC6012" w:rsidRPr="00842575" w:rsidTr="00BC6012">
        <w:tc>
          <w:tcPr>
            <w:tcW w:w="2268" w:type="dxa"/>
            <w:shd w:val="clear" w:color="auto" w:fill="auto"/>
          </w:tcPr>
          <w:p w:rsidR="00BC6012" w:rsidRPr="00842575" w:rsidRDefault="00BC6012" w:rsidP="00BC6012"/>
        </w:tc>
        <w:tc>
          <w:tcPr>
            <w:tcW w:w="5778" w:type="dxa"/>
            <w:shd w:val="clear" w:color="auto" w:fill="auto"/>
          </w:tcPr>
          <w:p w:rsidR="00BC6012" w:rsidRPr="00842575" w:rsidRDefault="00BC6012" w:rsidP="00BC6012"/>
        </w:tc>
        <w:tc>
          <w:tcPr>
            <w:tcW w:w="2552" w:type="dxa"/>
            <w:shd w:val="clear" w:color="auto" w:fill="auto"/>
          </w:tcPr>
          <w:p w:rsidR="00BC6012" w:rsidRPr="00842575" w:rsidRDefault="00BC6012" w:rsidP="00BC6012"/>
        </w:tc>
      </w:tr>
    </w:tbl>
    <w:p w:rsidR="00BC6012" w:rsidRPr="00842575" w:rsidRDefault="00BC6012" w:rsidP="00BC6012"/>
    <w:p w:rsidR="00BC6012" w:rsidRPr="00842575" w:rsidRDefault="00BC6012" w:rsidP="00BC6012">
      <w:r w:rsidRPr="00842575">
        <w:t>Подпись руководителя: _______________________/_______________/</w:t>
      </w:r>
    </w:p>
    <w:p w:rsidR="00BC6012" w:rsidRPr="00842575" w:rsidRDefault="00BC6012" w:rsidP="00BC6012"/>
    <w:p w:rsidR="00BC6012" w:rsidRPr="00842575" w:rsidRDefault="00BC6012" w:rsidP="00BC6012">
      <w:pPr>
        <w:rPr>
          <w:sz w:val="28"/>
          <w:szCs w:val="28"/>
        </w:rPr>
      </w:pPr>
      <w:r w:rsidRPr="00842575">
        <w:rPr>
          <w:sz w:val="28"/>
          <w:szCs w:val="28"/>
        </w:rPr>
        <w:t>МП</w:t>
      </w:r>
    </w:p>
    <w:p w:rsidR="00BC6012" w:rsidRPr="00C523FE" w:rsidRDefault="00BC6012" w:rsidP="00BC6012">
      <w:pPr>
        <w:spacing w:line="360" w:lineRule="auto"/>
        <w:ind w:firstLine="284"/>
        <w:jc w:val="right"/>
        <w:rPr>
          <w:sz w:val="24"/>
          <w:szCs w:val="24"/>
        </w:rPr>
      </w:pPr>
    </w:p>
    <w:p w:rsidR="00BC6012" w:rsidRPr="00D15081" w:rsidRDefault="00BC6012" w:rsidP="00BC6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4"/>
          <w:szCs w:val="24"/>
        </w:rPr>
      </w:pPr>
    </w:p>
    <w:p w:rsidR="00BC6012" w:rsidRDefault="00BC6012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right" w:tblpY="-60"/>
        <w:tblW w:w="1034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9"/>
      </w:tblGrid>
      <w:tr w:rsidR="00BC6012" w:rsidRPr="008104FB" w:rsidTr="00BC6012">
        <w:trPr>
          <w:trHeight w:val="539"/>
        </w:trPr>
        <w:tc>
          <w:tcPr>
            <w:tcW w:w="10349" w:type="dxa"/>
            <w:tcBorders>
              <w:bottom w:val="thickThinSmallGap" w:sz="12" w:space="0" w:color="auto"/>
            </w:tcBorders>
            <w:shd w:val="clear" w:color="auto" w:fill="auto"/>
          </w:tcPr>
          <w:p w:rsidR="00BC6012" w:rsidRPr="008104FB" w:rsidRDefault="00BC6012" w:rsidP="00BC6012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 w:rsidRPr="008104FB">
              <w:rPr>
                <w:b/>
                <w:sz w:val="22"/>
                <w:szCs w:val="22"/>
              </w:rPr>
              <w:lastRenderedPageBreak/>
              <w:t>Частное профессиональное образовательное учреждение</w:t>
            </w:r>
          </w:p>
          <w:p w:rsidR="00BC6012" w:rsidRPr="008104FB" w:rsidRDefault="00BC6012" w:rsidP="00BC6012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 w:rsidRPr="008104FB">
              <w:rPr>
                <w:b/>
                <w:sz w:val="22"/>
                <w:szCs w:val="22"/>
              </w:rPr>
              <w:t xml:space="preserve"> </w:t>
            </w:r>
            <w:r w:rsidRPr="008104FB">
              <w:rPr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:rsidR="00BC6012" w:rsidRPr="008104FB" w:rsidRDefault="00BC6012" w:rsidP="00BC6012">
      <w:pPr>
        <w:rPr>
          <w:vanish/>
        </w:rPr>
      </w:pPr>
    </w:p>
    <w:tbl>
      <w:tblPr>
        <w:tblW w:w="529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124"/>
        <w:gridCol w:w="5377"/>
        <w:gridCol w:w="1415"/>
      </w:tblGrid>
      <w:tr w:rsidR="00BC6012" w:rsidRPr="008104FB" w:rsidTr="00BC6012">
        <w:tc>
          <w:tcPr>
            <w:tcW w:w="5000" w:type="pct"/>
            <w:gridSpan w:val="4"/>
          </w:tcPr>
          <w:p w:rsidR="00BC6012" w:rsidRPr="00BA1112" w:rsidRDefault="00BC6012" w:rsidP="00BC6012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BA1112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:rsidR="00BC6012" w:rsidRPr="00BA1112" w:rsidRDefault="00BC6012" w:rsidP="00BC6012">
            <w:pPr>
              <w:spacing w:after="160"/>
              <w:jc w:val="center"/>
              <w:rPr>
                <w:sz w:val="22"/>
                <w:szCs w:val="22"/>
                <w:u w:val="single"/>
              </w:rPr>
            </w:pPr>
            <w:r w:rsidRPr="00BA1112">
              <w:rPr>
                <w:sz w:val="22"/>
                <w:szCs w:val="22"/>
              </w:rPr>
              <w:t>_____________________________________________________________________</w:t>
            </w:r>
          </w:p>
          <w:p w:rsidR="00BC6012" w:rsidRPr="00BA1112" w:rsidRDefault="00BC6012" w:rsidP="00BC6012">
            <w:pPr>
              <w:spacing w:after="160"/>
              <w:jc w:val="center"/>
              <w:rPr>
                <w:i/>
                <w:iCs/>
                <w:sz w:val="22"/>
                <w:szCs w:val="22"/>
              </w:rPr>
            </w:pPr>
            <w:r w:rsidRPr="00BA1112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:rsidR="00BC6012" w:rsidRPr="00BA1112" w:rsidRDefault="00BC6012" w:rsidP="00BC6012">
            <w:pPr>
              <w:contextualSpacing/>
              <w:jc w:val="center"/>
              <w:rPr>
                <w:sz w:val="22"/>
                <w:szCs w:val="22"/>
              </w:rPr>
            </w:pPr>
            <w:r w:rsidRPr="00BA1112">
              <w:rPr>
                <w:sz w:val="22"/>
                <w:szCs w:val="22"/>
              </w:rPr>
              <w:t xml:space="preserve">студент ___________ группы  по специальности  </w:t>
            </w:r>
            <w:r w:rsidRPr="00BA1112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Право и организация социального обеспечения</w:t>
            </w:r>
            <w:r w:rsidRPr="00BA1112">
              <w:rPr>
                <w:b/>
                <w:sz w:val="22"/>
                <w:szCs w:val="22"/>
              </w:rPr>
              <w:t>».</w:t>
            </w:r>
          </w:p>
          <w:p w:rsidR="00BC6012" w:rsidRPr="00BA1112" w:rsidRDefault="00BC6012" w:rsidP="00BC6012">
            <w:pPr>
              <w:contextualSpacing/>
              <w:jc w:val="center"/>
              <w:rPr>
                <w:sz w:val="22"/>
                <w:szCs w:val="22"/>
              </w:rPr>
            </w:pPr>
            <w:r w:rsidRPr="00BA1112">
              <w:rPr>
                <w:sz w:val="22"/>
                <w:szCs w:val="22"/>
              </w:rPr>
              <w:t>проше</w:t>
            </w:r>
            <w:proofErr w:type="gramStart"/>
            <w:r w:rsidRPr="00BA1112">
              <w:rPr>
                <w:sz w:val="22"/>
                <w:szCs w:val="22"/>
              </w:rPr>
              <w:t>л(</w:t>
            </w:r>
            <w:proofErr w:type="gramEnd"/>
            <w:r w:rsidRPr="00BA1112">
              <w:rPr>
                <w:sz w:val="22"/>
                <w:szCs w:val="22"/>
              </w:rPr>
              <w:t>ла) производственную практику по профессиональному модулю:</w:t>
            </w:r>
          </w:p>
          <w:p w:rsidR="00BC6012" w:rsidRPr="001B21D8" w:rsidRDefault="00BC6012" w:rsidP="00BC60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1B21D8">
              <w:rPr>
                <w:b/>
              </w:rPr>
              <w:t>«</w:t>
            </w:r>
            <w:r>
              <w:rPr>
                <w:rFonts w:eastAsia="Calibri"/>
                <w:b/>
                <w:color w:val="000000"/>
                <w:spacing w:val="-1"/>
                <w:sz w:val="22"/>
                <w:szCs w:val="22"/>
              </w:rPr>
              <w:t>Организация работы органов и учреждений социальной защиты населения, органов Пенсионного фонда Российской Федерации (ПФР</w:t>
            </w:r>
            <w:r>
              <w:rPr>
                <w:b/>
                <w:sz w:val="22"/>
                <w:szCs w:val="22"/>
              </w:rPr>
              <w:t>)»</w:t>
            </w:r>
          </w:p>
          <w:p w:rsidR="00BC6012" w:rsidRPr="00BA1112" w:rsidRDefault="00BC6012" w:rsidP="00BC6012">
            <w:pPr>
              <w:spacing w:after="160"/>
              <w:jc w:val="center"/>
              <w:rPr>
                <w:sz w:val="22"/>
                <w:szCs w:val="22"/>
              </w:rPr>
            </w:pPr>
            <w:r w:rsidRPr="00BA1112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:rsidR="00BC6012" w:rsidRPr="00BA1112" w:rsidRDefault="00BC6012" w:rsidP="00BC6012">
            <w:pPr>
              <w:jc w:val="center"/>
              <w:rPr>
                <w:sz w:val="22"/>
                <w:szCs w:val="22"/>
              </w:rPr>
            </w:pPr>
            <w:r w:rsidRPr="00BA1112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BC6012" w:rsidRPr="008104FB" w:rsidRDefault="00BC6012" w:rsidP="00BC6012">
            <w:pPr>
              <w:jc w:val="center"/>
              <w:rPr>
                <w:i/>
                <w:iCs/>
                <w:sz w:val="22"/>
                <w:szCs w:val="22"/>
              </w:rPr>
            </w:pPr>
            <w:r w:rsidRPr="00BA1112">
              <w:rPr>
                <w:i/>
                <w:iCs/>
                <w:sz w:val="22"/>
                <w:szCs w:val="22"/>
              </w:rPr>
              <w:t>наименование организации, юридический адрес</w:t>
            </w:r>
          </w:p>
        </w:tc>
      </w:tr>
      <w:tr w:rsidR="00BC6012" w:rsidRPr="008104FB" w:rsidTr="00BC6012">
        <w:tc>
          <w:tcPr>
            <w:tcW w:w="5000" w:type="pct"/>
            <w:gridSpan w:val="4"/>
          </w:tcPr>
          <w:p w:rsidR="00BC6012" w:rsidRPr="008104FB" w:rsidRDefault="00BC6012" w:rsidP="00BC6012">
            <w:pPr>
              <w:ind w:left="-197" w:firstLine="197"/>
              <w:jc w:val="center"/>
              <w:rPr>
                <w:b/>
              </w:rPr>
            </w:pPr>
            <w:r w:rsidRPr="008104FB">
              <w:rPr>
                <w:b/>
              </w:rPr>
              <w:t>Оценка выполнения работ</w:t>
            </w:r>
          </w:p>
        </w:tc>
      </w:tr>
      <w:tr w:rsidR="00BC6012" w:rsidRPr="008104FB" w:rsidTr="00BC6012">
        <w:tc>
          <w:tcPr>
            <w:tcW w:w="1062" w:type="pct"/>
            <w:tcBorders>
              <w:right w:val="single" w:sz="4" w:space="0" w:color="auto"/>
            </w:tcBorders>
          </w:tcPr>
          <w:p w:rsidR="00BC6012" w:rsidRPr="006640D7" w:rsidRDefault="00BC6012" w:rsidP="00BC6012">
            <w:pPr>
              <w:jc w:val="center"/>
              <w:rPr>
                <w:iCs/>
              </w:rPr>
            </w:pPr>
            <w:r>
              <w:rPr>
                <w:iCs/>
              </w:rPr>
              <w:t>ПК</w:t>
            </w:r>
          </w:p>
        </w:tc>
        <w:tc>
          <w:tcPr>
            <w:tcW w:w="938" w:type="pct"/>
            <w:tcBorders>
              <w:left w:val="single" w:sz="4" w:space="0" w:color="auto"/>
            </w:tcBorders>
          </w:tcPr>
          <w:p w:rsidR="00BC6012" w:rsidRPr="008104FB" w:rsidRDefault="00BC6012" w:rsidP="00BC6012">
            <w:pPr>
              <w:jc w:val="center"/>
              <w:rPr>
                <w:iCs/>
              </w:rPr>
            </w:pPr>
            <w:r>
              <w:rPr>
                <w:iCs/>
              </w:rPr>
              <w:t>Виды работ</w:t>
            </w:r>
          </w:p>
        </w:tc>
        <w:tc>
          <w:tcPr>
            <w:tcW w:w="2375" w:type="pct"/>
          </w:tcPr>
          <w:p w:rsidR="00BC6012" w:rsidRPr="008104FB" w:rsidRDefault="00BC6012" w:rsidP="00BC6012">
            <w:pPr>
              <w:jc w:val="center"/>
              <w:rPr>
                <w:i/>
                <w:iCs/>
              </w:rPr>
            </w:pPr>
            <w:r w:rsidRPr="008104FB">
              <w:t xml:space="preserve">Показатели оценки результата </w:t>
            </w:r>
          </w:p>
        </w:tc>
        <w:tc>
          <w:tcPr>
            <w:tcW w:w="625" w:type="pct"/>
          </w:tcPr>
          <w:p w:rsidR="00BC6012" w:rsidRPr="008104FB" w:rsidRDefault="00BC6012" w:rsidP="00BC6012">
            <w:pPr>
              <w:ind w:left="-197" w:firstLine="197"/>
              <w:jc w:val="center"/>
            </w:pPr>
            <w:r>
              <w:t>Оценка*</w:t>
            </w:r>
          </w:p>
          <w:p w:rsidR="00BC6012" w:rsidRPr="008104FB" w:rsidRDefault="00BC6012" w:rsidP="00BC6012">
            <w:pPr>
              <w:ind w:left="-197" w:firstLine="197"/>
              <w:jc w:val="center"/>
              <w:rPr>
                <w:b/>
              </w:rPr>
            </w:pPr>
            <w:r w:rsidRPr="008104FB">
              <w:rPr>
                <w:b/>
              </w:rPr>
              <w:t>(Нужное обвести)</w:t>
            </w:r>
          </w:p>
        </w:tc>
      </w:tr>
      <w:tr w:rsidR="00BC6012" w:rsidRPr="008104FB" w:rsidTr="00BC6012">
        <w:trPr>
          <w:cantSplit/>
          <w:trHeight w:val="2100"/>
        </w:trPr>
        <w:tc>
          <w:tcPr>
            <w:tcW w:w="1062" w:type="pct"/>
            <w:tcBorders>
              <w:right w:val="single" w:sz="4" w:space="0" w:color="auto"/>
            </w:tcBorders>
            <w:textDirection w:val="btLr"/>
            <w:vAlign w:val="center"/>
          </w:tcPr>
          <w:p w:rsidR="00BC6012" w:rsidRPr="004D4BD9" w:rsidRDefault="00BC6012" w:rsidP="00BC6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</w:pPr>
            <w:r>
              <w:t>ПК 2.1. 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BC6012" w:rsidRPr="008104FB" w:rsidRDefault="00BC6012" w:rsidP="00BC6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Поддерживать базы данных получателей пенсий</w:t>
            </w:r>
          </w:p>
        </w:tc>
        <w:tc>
          <w:tcPr>
            <w:tcW w:w="2375" w:type="pct"/>
          </w:tcPr>
          <w:p w:rsidR="00BC6012" w:rsidRPr="00A73121" w:rsidRDefault="00BC6012" w:rsidP="00BC6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BC6012" w:rsidRPr="00A73121" w:rsidRDefault="00BC6012" w:rsidP="00BC6012">
            <w:pPr>
              <w:snapToGrid w:val="0"/>
              <w:jc w:val="both"/>
            </w:pPr>
            <w:r w:rsidRPr="00A73121">
              <w:t xml:space="preserve">- правильное составление электронной карточки каждого клиента органа/учреждения </w:t>
            </w:r>
          </w:p>
          <w:p w:rsidR="00BC6012" w:rsidRPr="00A73121" w:rsidRDefault="00BC6012" w:rsidP="00BC6012">
            <w:pPr>
              <w:snapToGrid w:val="0"/>
              <w:jc w:val="both"/>
            </w:pPr>
            <w:r w:rsidRPr="00A73121">
              <w:t xml:space="preserve">социальной сферы; </w:t>
            </w:r>
          </w:p>
          <w:p w:rsidR="00BC6012" w:rsidRPr="00A73121" w:rsidRDefault="00BC6012" w:rsidP="00BC6012">
            <w:pPr>
              <w:snapToGrid w:val="0"/>
              <w:jc w:val="both"/>
            </w:pPr>
            <w:r w:rsidRPr="00A73121">
              <w:t xml:space="preserve">− качество владения базами данных, созданными в органах социальной защиты населения; </w:t>
            </w:r>
          </w:p>
          <w:p w:rsidR="00BC6012" w:rsidRPr="00A73121" w:rsidRDefault="00BC6012" w:rsidP="00BC6012">
            <w:pPr>
              <w:snapToGrid w:val="0"/>
              <w:jc w:val="both"/>
            </w:pPr>
            <w:r w:rsidRPr="00A73121">
              <w:t xml:space="preserve">− умение использовать информацию, содержащуюся в базах данных получателей пенсий, пособий, компенсаций и других социальных выплат, а также услуг и льгот для оказания социальной помощи нуждающимся гражданам; </w:t>
            </w:r>
          </w:p>
          <w:p w:rsidR="00BC6012" w:rsidRPr="00A73121" w:rsidRDefault="00BC6012" w:rsidP="00BC6012">
            <w:pPr>
              <w:snapToGrid w:val="0"/>
              <w:jc w:val="both"/>
            </w:pPr>
            <w:r w:rsidRPr="00A73121">
              <w:t xml:space="preserve">− внесение изменения в базы данных пенсий, пособий, компенсаций и других социальных выплат, а также услуг и льгот в соответствии с изменением действующего законодательства; </w:t>
            </w:r>
          </w:p>
          <w:p w:rsidR="00BC6012" w:rsidRPr="00A73121" w:rsidRDefault="00BC6012" w:rsidP="00BC6012">
            <w:pPr>
              <w:pStyle w:val="ConsPlusNormal"/>
              <w:rPr>
                <w:rFonts w:ascii="Times New Roman" w:hAnsi="Times New Roman" w:cs="Times New Roman"/>
              </w:rPr>
            </w:pPr>
            <w:r w:rsidRPr="00A73121">
              <w:rPr>
                <w:rFonts w:ascii="Times New Roman" w:hAnsi="Times New Roman" w:cs="Times New Roman"/>
              </w:rPr>
              <w:t>− качество рекомендаций по вопросам улучшения ведения баз данных получателей пенсий, пособий, компенсаций и других социальных выплат, а также услуг и льгот.</w:t>
            </w:r>
          </w:p>
        </w:tc>
        <w:tc>
          <w:tcPr>
            <w:tcW w:w="625" w:type="pct"/>
            <w:vAlign w:val="center"/>
          </w:tcPr>
          <w:p w:rsidR="00BC6012" w:rsidRPr="008104FB" w:rsidRDefault="00BC6012" w:rsidP="00BC6012">
            <w:pPr>
              <w:jc w:val="center"/>
            </w:pPr>
            <w:r w:rsidRPr="008104FB">
              <w:t>5</w:t>
            </w:r>
          </w:p>
          <w:p w:rsidR="00BC6012" w:rsidRPr="008104FB" w:rsidRDefault="00BC6012" w:rsidP="00BC6012">
            <w:pPr>
              <w:jc w:val="center"/>
            </w:pPr>
            <w:r w:rsidRPr="008104FB">
              <w:t>4</w:t>
            </w:r>
          </w:p>
          <w:p w:rsidR="00BC6012" w:rsidRDefault="00BC6012" w:rsidP="00BC6012">
            <w:pPr>
              <w:jc w:val="center"/>
              <w:rPr>
                <w:lang w:val="en-US"/>
              </w:rPr>
            </w:pPr>
            <w:r w:rsidRPr="008104FB">
              <w:t>3</w:t>
            </w:r>
          </w:p>
          <w:p w:rsidR="00BC6012" w:rsidRPr="006640D7" w:rsidRDefault="00BC6012" w:rsidP="00BC60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C6012" w:rsidRPr="008104FB" w:rsidRDefault="00BC6012" w:rsidP="00BC6012">
            <w:pPr>
              <w:jc w:val="center"/>
            </w:pPr>
          </w:p>
        </w:tc>
      </w:tr>
      <w:tr w:rsidR="00BC6012" w:rsidRPr="008104FB" w:rsidTr="00BC6012">
        <w:trPr>
          <w:cantSplit/>
          <w:trHeight w:val="1080"/>
        </w:trPr>
        <w:tc>
          <w:tcPr>
            <w:tcW w:w="1062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C6012" w:rsidRPr="004D4BD9" w:rsidRDefault="00BC6012" w:rsidP="00BC6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</w:pPr>
            <w:r>
              <w:t>ПК 2.2. Выявлять лиц, нуждающихся в социальной защите и осуществлять их учет, используя информационно-коммуникационные технологии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012" w:rsidRPr="00A73121" w:rsidRDefault="00BC6012" w:rsidP="00BC6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Анализировать действующее законодательство </w:t>
            </w:r>
            <w:r w:rsidRPr="00A73121">
              <w:t>по вопросам оказания социальной помощи лицам, оказавшимся в трудной жизненной ситуации;</w:t>
            </w:r>
          </w:p>
          <w:p w:rsidR="00BC6012" w:rsidRPr="008104FB" w:rsidRDefault="00BC6012" w:rsidP="00BC6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375" w:type="pct"/>
            <w:vMerge w:val="restart"/>
          </w:tcPr>
          <w:p w:rsidR="00BC6012" w:rsidRPr="00A73121" w:rsidRDefault="00BC6012" w:rsidP="00BC6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73121">
              <w:t xml:space="preserve">- качество владения действующим законодательством по вопросам оказания социальной помощи лицам, оказавшимся в трудной жизненной ситуации; </w:t>
            </w:r>
          </w:p>
          <w:p w:rsidR="00BC6012" w:rsidRPr="00A73121" w:rsidRDefault="00BC6012" w:rsidP="00BC6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73121">
              <w:t>− точность и грамотность определения, к какой категории нуждающихся граждан относится клиент органа или учреждения социальной сферы;</w:t>
            </w:r>
          </w:p>
          <w:p w:rsidR="00BC6012" w:rsidRPr="00A73121" w:rsidRDefault="00BC6012" w:rsidP="00BC6012">
            <w:pPr>
              <w:pStyle w:val="ConsPlusNormal"/>
              <w:rPr>
                <w:rFonts w:ascii="Times New Roman" w:hAnsi="Times New Roman" w:cs="Times New Roman"/>
              </w:rPr>
            </w:pPr>
            <w:r w:rsidRPr="00A73121">
              <w:rPr>
                <w:rFonts w:ascii="Times New Roman" w:hAnsi="Times New Roman" w:cs="Times New Roman"/>
              </w:rPr>
              <w:t>− грамотность диагностирования трудной жизненной ситуации граждан, обращающихся в органы/учреждения социальной сферы.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C6012" w:rsidRPr="008104FB" w:rsidRDefault="00BC6012" w:rsidP="00BC6012">
            <w:pPr>
              <w:jc w:val="center"/>
            </w:pPr>
            <w:r w:rsidRPr="008104FB">
              <w:t>5</w:t>
            </w:r>
          </w:p>
          <w:p w:rsidR="00BC6012" w:rsidRPr="008104FB" w:rsidRDefault="00BC6012" w:rsidP="00BC6012">
            <w:pPr>
              <w:jc w:val="center"/>
            </w:pPr>
            <w:r w:rsidRPr="008104FB">
              <w:t>4</w:t>
            </w:r>
          </w:p>
          <w:p w:rsidR="00BC6012" w:rsidRDefault="00BC6012" w:rsidP="00BC6012">
            <w:pPr>
              <w:jc w:val="center"/>
              <w:rPr>
                <w:lang w:val="en-US"/>
              </w:rPr>
            </w:pPr>
            <w:r w:rsidRPr="008104FB">
              <w:t>3</w:t>
            </w:r>
          </w:p>
          <w:p w:rsidR="00BC6012" w:rsidRPr="008104FB" w:rsidRDefault="00BC6012" w:rsidP="00BC6012">
            <w:pPr>
              <w:jc w:val="center"/>
            </w:pPr>
            <w:r>
              <w:rPr>
                <w:lang w:val="en-US"/>
              </w:rPr>
              <w:t>2</w:t>
            </w:r>
          </w:p>
        </w:tc>
      </w:tr>
      <w:tr w:rsidR="00BC6012" w:rsidRPr="008104FB" w:rsidTr="00BC6012">
        <w:trPr>
          <w:cantSplit/>
          <w:trHeight w:val="1084"/>
        </w:trPr>
        <w:tc>
          <w:tcPr>
            <w:tcW w:w="1062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C6012" w:rsidRDefault="00BC6012" w:rsidP="00BC6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6012" w:rsidRPr="008104FB" w:rsidRDefault="00BC6012" w:rsidP="00BC6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Выявлять лиц, нуждающихся в социальной защите и осуществлять их учет</w:t>
            </w:r>
          </w:p>
        </w:tc>
        <w:tc>
          <w:tcPr>
            <w:tcW w:w="2375" w:type="pct"/>
            <w:vMerge/>
          </w:tcPr>
          <w:p w:rsidR="00BC6012" w:rsidRPr="00A73121" w:rsidRDefault="00BC6012" w:rsidP="00BC6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BC6012" w:rsidRPr="008104FB" w:rsidRDefault="00BC6012" w:rsidP="00BC6012">
            <w:pPr>
              <w:jc w:val="center"/>
            </w:pPr>
            <w:r w:rsidRPr="008104FB">
              <w:t>5</w:t>
            </w:r>
          </w:p>
          <w:p w:rsidR="00BC6012" w:rsidRPr="008104FB" w:rsidRDefault="00BC6012" w:rsidP="00BC6012">
            <w:pPr>
              <w:jc w:val="center"/>
            </w:pPr>
            <w:r w:rsidRPr="008104FB">
              <w:t>4</w:t>
            </w:r>
          </w:p>
          <w:p w:rsidR="00BC6012" w:rsidRDefault="00BC6012" w:rsidP="00BC6012">
            <w:pPr>
              <w:jc w:val="center"/>
              <w:rPr>
                <w:lang w:val="en-US"/>
              </w:rPr>
            </w:pPr>
            <w:r w:rsidRPr="008104FB">
              <w:t>3</w:t>
            </w:r>
          </w:p>
          <w:p w:rsidR="00BC6012" w:rsidRPr="008104FB" w:rsidRDefault="00BC6012" w:rsidP="00BC6012">
            <w:pPr>
              <w:jc w:val="center"/>
            </w:pPr>
            <w:r>
              <w:rPr>
                <w:lang w:val="en-US"/>
              </w:rPr>
              <w:t>2</w:t>
            </w:r>
          </w:p>
        </w:tc>
      </w:tr>
      <w:tr w:rsidR="00BC6012" w:rsidRPr="008104FB" w:rsidTr="00BC6012">
        <w:trPr>
          <w:cantSplit/>
          <w:trHeight w:val="2331"/>
        </w:trPr>
        <w:tc>
          <w:tcPr>
            <w:tcW w:w="1062" w:type="pct"/>
            <w:tcBorders>
              <w:right w:val="single" w:sz="4" w:space="0" w:color="auto"/>
            </w:tcBorders>
            <w:textDirection w:val="btLr"/>
            <w:vAlign w:val="center"/>
          </w:tcPr>
          <w:p w:rsidR="00BC6012" w:rsidRPr="004D4BD9" w:rsidRDefault="00BC6012" w:rsidP="00BC6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</w:pPr>
            <w:r>
      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BC6012" w:rsidRPr="008104FB" w:rsidRDefault="00BC6012" w:rsidP="00BC6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</w:p>
        </w:tc>
        <w:tc>
          <w:tcPr>
            <w:tcW w:w="2375" w:type="pct"/>
          </w:tcPr>
          <w:p w:rsidR="00BC6012" w:rsidRPr="00A73121" w:rsidRDefault="00BC6012" w:rsidP="00BC6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A73121">
              <w:t xml:space="preserve">качество квалификации трудной жизненной ситуации и разграничения категорий нуждающихся граждан; </w:t>
            </w:r>
          </w:p>
          <w:p w:rsidR="00BC6012" w:rsidRPr="00A73121" w:rsidRDefault="00BC6012" w:rsidP="00BC6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A73121">
              <w:t xml:space="preserve">− грамотность планирования мероприятий, проводимых в отношении различных категорий граждан, а также семей, нуждающихся в социальной помощи и поддержке; </w:t>
            </w:r>
          </w:p>
          <w:p w:rsidR="00BC6012" w:rsidRPr="00A73121" w:rsidRDefault="00BC6012" w:rsidP="00BC6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A73121">
              <w:t xml:space="preserve">− качество распределения функциональных обязанностей в зависимости от плана проводимых мероприятий; </w:t>
            </w:r>
          </w:p>
          <w:p w:rsidR="00BC6012" w:rsidRPr="00A73121" w:rsidRDefault="00BC6012" w:rsidP="00BC6012">
            <w:pPr>
              <w:pStyle w:val="ConsPlusNormal"/>
              <w:rPr>
                <w:rFonts w:ascii="Times New Roman" w:hAnsi="Times New Roman" w:cs="Times New Roman"/>
              </w:rPr>
            </w:pPr>
            <w:r w:rsidRPr="00A73121">
              <w:rPr>
                <w:rFonts w:ascii="Times New Roman" w:hAnsi="Times New Roman" w:cs="Times New Roman"/>
              </w:rPr>
              <w:t>− грамотность корректирования плана проводимых мероприятий в зависимости от изменения жизненных обстоятельств.</w:t>
            </w:r>
          </w:p>
        </w:tc>
        <w:tc>
          <w:tcPr>
            <w:tcW w:w="625" w:type="pct"/>
            <w:vAlign w:val="center"/>
          </w:tcPr>
          <w:p w:rsidR="00BC6012" w:rsidRPr="008104FB" w:rsidRDefault="00BC6012" w:rsidP="00BC6012">
            <w:pPr>
              <w:jc w:val="center"/>
            </w:pPr>
            <w:r w:rsidRPr="008104FB">
              <w:t>5</w:t>
            </w:r>
          </w:p>
          <w:p w:rsidR="00BC6012" w:rsidRPr="008104FB" w:rsidRDefault="00BC6012" w:rsidP="00BC6012">
            <w:pPr>
              <w:jc w:val="center"/>
            </w:pPr>
            <w:r w:rsidRPr="008104FB">
              <w:t>4</w:t>
            </w:r>
          </w:p>
          <w:p w:rsidR="00BC6012" w:rsidRDefault="00BC6012" w:rsidP="00BC6012">
            <w:pPr>
              <w:jc w:val="center"/>
              <w:rPr>
                <w:lang w:val="en-US"/>
              </w:rPr>
            </w:pPr>
            <w:r w:rsidRPr="008104FB">
              <w:t>3</w:t>
            </w:r>
          </w:p>
          <w:p w:rsidR="00BC6012" w:rsidRPr="008104FB" w:rsidRDefault="00BC6012" w:rsidP="00BC6012">
            <w:pPr>
              <w:jc w:val="center"/>
            </w:pPr>
            <w:r>
              <w:rPr>
                <w:lang w:val="en-US"/>
              </w:rPr>
              <w:t>2</w:t>
            </w:r>
          </w:p>
        </w:tc>
      </w:tr>
      <w:tr w:rsidR="00BC6012" w:rsidRPr="008104FB" w:rsidTr="00BC6012">
        <w:trPr>
          <w:cantSplit/>
          <w:trHeight w:val="2541"/>
        </w:trPr>
        <w:tc>
          <w:tcPr>
            <w:tcW w:w="1062" w:type="pct"/>
            <w:tcBorders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BC6012" w:rsidRPr="004D4BD9" w:rsidRDefault="00BC6012" w:rsidP="00BC6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</w:pPr>
            <w:r>
              <w:lastRenderedPageBreak/>
              <w:t>ПК 2.4</w:t>
            </w:r>
            <w:proofErr w:type="gramStart"/>
            <w:r>
              <w:t xml:space="preserve"> У</w:t>
            </w:r>
            <w:proofErr w:type="gramEnd"/>
            <w:r>
              <w:t>частвовать в организационно-управленческой работе структурных подразделений органов и учреждений социальной защиты населения, а также органов Пенсионного фонда Российской Федерации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C6012" w:rsidRPr="008104FB" w:rsidRDefault="00BC6012" w:rsidP="00BC6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Анализировать работу структурных подразделений органов и учреждений социальной защиты населения, формировать предложения по улучшению</w:t>
            </w:r>
          </w:p>
        </w:tc>
        <w:tc>
          <w:tcPr>
            <w:tcW w:w="2375" w:type="pct"/>
            <w:tcBorders>
              <w:bottom w:val="single" w:sz="6" w:space="0" w:color="auto"/>
            </w:tcBorders>
          </w:tcPr>
          <w:p w:rsidR="00BC6012" w:rsidRPr="00A73121" w:rsidRDefault="00BC6012" w:rsidP="00BC6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 xml:space="preserve">- </w:t>
            </w:r>
            <w:r w:rsidRPr="00A73121">
              <w:t>составление документов правового характера;</w:t>
            </w:r>
          </w:p>
          <w:p w:rsidR="00BC6012" w:rsidRPr="00A73121" w:rsidRDefault="00BC6012" w:rsidP="00BC6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A73121">
              <w:t xml:space="preserve"> - принимать участие в формировании годового плана работы органа социального учреждения;</w:t>
            </w:r>
          </w:p>
          <w:p w:rsidR="00BC6012" w:rsidRPr="00A73121" w:rsidRDefault="00BC6012" w:rsidP="00BC6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A73121">
              <w:t>-  принимать участие в оформлении отчёта по годовому плану работы органа социального учреждения;</w:t>
            </w:r>
          </w:p>
          <w:p w:rsidR="00BC6012" w:rsidRPr="00A73121" w:rsidRDefault="00BC6012" w:rsidP="00BC6012">
            <w:pPr>
              <w:pStyle w:val="ConsPlusNormal"/>
              <w:rPr>
                <w:rFonts w:ascii="Times New Roman" w:hAnsi="Times New Roman" w:cs="Times New Roman"/>
              </w:rPr>
            </w:pPr>
            <w:r w:rsidRPr="00A73121">
              <w:rPr>
                <w:rFonts w:ascii="Times New Roman" w:hAnsi="Times New Roman" w:cs="Times New Roman"/>
              </w:rPr>
              <w:t>- формировать предложения по изменению организационной структуры органа социального обеспечения и улучшению качества его работы.</w:t>
            </w:r>
          </w:p>
        </w:tc>
        <w:tc>
          <w:tcPr>
            <w:tcW w:w="625" w:type="pct"/>
            <w:vAlign w:val="center"/>
          </w:tcPr>
          <w:p w:rsidR="00BC6012" w:rsidRDefault="00BC6012" w:rsidP="00BC6012"/>
          <w:p w:rsidR="00BC6012" w:rsidRPr="008104FB" w:rsidRDefault="00BC6012" w:rsidP="00BC6012">
            <w:pPr>
              <w:jc w:val="center"/>
            </w:pPr>
            <w:r w:rsidRPr="008104FB">
              <w:t>5</w:t>
            </w:r>
          </w:p>
          <w:p w:rsidR="00BC6012" w:rsidRPr="008104FB" w:rsidRDefault="00BC6012" w:rsidP="00BC6012">
            <w:pPr>
              <w:jc w:val="center"/>
            </w:pPr>
            <w:r w:rsidRPr="008104FB">
              <w:t>4</w:t>
            </w:r>
          </w:p>
          <w:p w:rsidR="00BC6012" w:rsidRDefault="00BC6012" w:rsidP="00BC6012">
            <w:pPr>
              <w:jc w:val="center"/>
              <w:rPr>
                <w:lang w:val="en-US"/>
              </w:rPr>
            </w:pPr>
            <w:r w:rsidRPr="008104FB">
              <w:t>3</w:t>
            </w:r>
          </w:p>
          <w:p w:rsidR="00BC6012" w:rsidRPr="006640D7" w:rsidRDefault="00BC6012" w:rsidP="00BC60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C6012" w:rsidRPr="008104FB" w:rsidRDefault="00BC6012" w:rsidP="00BC6012">
            <w:pPr>
              <w:jc w:val="center"/>
            </w:pPr>
          </w:p>
        </w:tc>
      </w:tr>
      <w:tr w:rsidR="00BC6012" w:rsidRPr="008104FB" w:rsidTr="00BC6012">
        <w:tc>
          <w:tcPr>
            <w:tcW w:w="5000" w:type="pct"/>
            <w:gridSpan w:val="4"/>
          </w:tcPr>
          <w:p w:rsidR="00BC6012" w:rsidRPr="0043566D" w:rsidRDefault="00BC6012" w:rsidP="00BC6012">
            <w:pPr>
              <w:pStyle w:val="1"/>
              <w:jc w:val="both"/>
              <w:rPr>
                <w:b w:val="0"/>
                <w:sz w:val="20"/>
              </w:rPr>
            </w:pPr>
            <w:r w:rsidRPr="0043566D">
              <w:rPr>
                <w:b w:val="0"/>
                <w:sz w:val="20"/>
              </w:rPr>
              <w:t>*Критерии оценки освоения профессиональных компетенций:</w:t>
            </w:r>
          </w:p>
          <w:p w:rsidR="00BC6012" w:rsidRPr="0043566D" w:rsidRDefault="00BC6012" w:rsidP="00BC6012"/>
          <w:tbl>
            <w:tblPr>
              <w:tblW w:w="11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10631"/>
            </w:tblGrid>
            <w:tr w:rsidR="00BC6012" w:rsidRPr="00A365CB" w:rsidTr="00BC6012">
              <w:tc>
                <w:tcPr>
                  <w:tcW w:w="596" w:type="dxa"/>
                  <w:shd w:val="clear" w:color="auto" w:fill="auto"/>
                </w:tcPr>
                <w:p w:rsidR="00BC6012" w:rsidRPr="00A365CB" w:rsidRDefault="00BC6012" w:rsidP="00BC6012">
                  <w:r w:rsidRPr="00A365CB"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BC6012" w:rsidRPr="00A365CB" w:rsidRDefault="00BC6012" w:rsidP="00BC6012">
                  <w:pPr>
                    <w:jc w:val="both"/>
                  </w:pPr>
                  <w:r w:rsidRPr="00A365CB">
      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      </w:r>
                </w:p>
              </w:tc>
            </w:tr>
            <w:tr w:rsidR="00BC6012" w:rsidRPr="00A365CB" w:rsidTr="00BC6012">
              <w:tc>
                <w:tcPr>
                  <w:tcW w:w="596" w:type="dxa"/>
                  <w:shd w:val="clear" w:color="auto" w:fill="auto"/>
                </w:tcPr>
                <w:p w:rsidR="00BC6012" w:rsidRPr="00A365CB" w:rsidRDefault="00BC6012" w:rsidP="00BC6012">
                  <w:r w:rsidRPr="00A365CB"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BC6012" w:rsidRPr="00A365CB" w:rsidRDefault="00BC6012" w:rsidP="00BC6012">
                  <w:pPr>
                    <w:jc w:val="both"/>
                  </w:pPr>
                  <w:r w:rsidRPr="00A365CB">
                    <w:t xml:space="preserve">студент демонстрирует высокий уровень знаний, </w:t>
                  </w:r>
                  <w:proofErr w:type="gramStart"/>
                  <w:r w:rsidRPr="00A365CB">
                    <w:t>выполняет требуемые виды работ не уверенно с возникающими ошибками справляется</w:t>
                  </w:r>
                  <w:proofErr w:type="gramEnd"/>
                  <w:r w:rsidRPr="00A365CB">
                    <w:t xml:space="preserve">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BC6012" w:rsidRPr="00A365CB" w:rsidTr="00BC6012">
              <w:tc>
                <w:tcPr>
                  <w:tcW w:w="596" w:type="dxa"/>
                  <w:shd w:val="clear" w:color="auto" w:fill="auto"/>
                </w:tcPr>
                <w:p w:rsidR="00BC6012" w:rsidRPr="00A365CB" w:rsidRDefault="00BC6012" w:rsidP="00BC6012">
                  <w:r w:rsidRPr="00A365CB"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BC6012" w:rsidRPr="00A365CB" w:rsidRDefault="00BC6012" w:rsidP="00BC6012">
                  <w:pPr>
                    <w:jc w:val="both"/>
                  </w:pPr>
                  <w:r w:rsidRPr="00A365CB"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BC6012" w:rsidRPr="00A365CB" w:rsidTr="00BC6012">
              <w:tc>
                <w:tcPr>
                  <w:tcW w:w="596" w:type="dxa"/>
                  <w:shd w:val="clear" w:color="auto" w:fill="auto"/>
                </w:tcPr>
                <w:p w:rsidR="00BC6012" w:rsidRPr="00A365CB" w:rsidRDefault="00BC6012" w:rsidP="00BC6012">
                  <w:r w:rsidRPr="00A365CB"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BC6012" w:rsidRPr="00A365CB" w:rsidRDefault="00BC6012" w:rsidP="00BC6012">
                  <w:pPr>
                    <w:jc w:val="both"/>
                  </w:pPr>
                  <w:r w:rsidRPr="00A365CB">
                    <w:t>не имеет знаний для выполнения указанного вида работ, отсутствует мотивация при выполнении профессиональных работ.</w:t>
                  </w:r>
                </w:p>
              </w:tc>
            </w:tr>
          </w:tbl>
          <w:p w:rsidR="00BC6012" w:rsidRDefault="00BC6012" w:rsidP="00BC6012"/>
          <w:tbl>
            <w:tblPr>
              <w:tblW w:w="11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6520"/>
            </w:tblGrid>
            <w:tr w:rsidR="00BC6012" w:rsidTr="00BC6012">
              <w:trPr>
                <w:trHeight w:val="1801"/>
              </w:trPr>
              <w:tc>
                <w:tcPr>
                  <w:tcW w:w="4707" w:type="dxa"/>
                  <w:shd w:val="clear" w:color="auto" w:fill="auto"/>
                  <w:vAlign w:val="center"/>
                </w:tcPr>
                <w:p w:rsidR="00BC6012" w:rsidRPr="00A365CB" w:rsidRDefault="00BC6012" w:rsidP="00BC6012">
                  <w:pPr>
                    <w:rPr>
                      <w:sz w:val="22"/>
                      <w:szCs w:val="22"/>
                    </w:rPr>
                  </w:pPr>
                  <w:r w:rsidRPr="00A365CB">
                    <w:rPr>
                      <w:sz w:val="22"/>
                      <w:szCs w:val="22"/>
                    </w:rPr>
                    <w:t xml:space="preserve">Дополнительная характеристика </w:t>
                  </w:r>
                  <w:proofErr w:type="gramStart"/>
                  <w:r w:rsidRPr="00A365CB">
                    <w:rPr>
                      <w:sz w:val="22"/>
                      <w:szCs w:val="22"/>
                    </w:rPr>
                    <w:t>на</w:t>
                  </w:r>
                  <w:proofErr w:type="gramEnd"/>
                  <w:r w:rsidRPr="00A365CB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A365CB">
                    <w:rPr>
                      <w:sz w:val="22"/>
                      <w:szCs w:val="22"/>
                    </w:rPr>
                    <w:t>обучающегося</w:t>
                  </w:r>
                  <w:proofErr w:type="gramEnd"/>
                  <w:r w:rsidRPr="00A365CB">
                    <w:rPr>
                      <w:sz w:val="22"/>
                      <w:szCs w:val="22"/>
                    </w:rPr>
                    <w:t xml:space="preserve"> по освоению профессиональных компетенций в период прохождения практики: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BC6012" w:rsidRDefault="00BC6012" w:rsidP="00BC6012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:rsidR="00BC6012" w:rsidRDefault="00BC6012" w:rsidP="00BC6012"/>
          <w:p w:rsidR="00BC6012" w:rsidRDefault="00BC6012" w:rsidP="00BC6012">
            <w:r w:rsidRPr="008104FB">
              <w:t>Дата «___»_______</w:t>
            </w:r>
            <w:r>
              <w:t>_____</w:t>
            </w:r>
            <w:r w:rsidRPr="008104FB">
              <w:t xml:space="preserve"> 20___ г.</w:t>
            </w:r>
          </w:p>
          <w:p w:rsidR="00BC6012" w:rsidRPr="008104FB" w:rsidRDefault="00BC6012" w:rsidP="00BC6012">
            <w:r w:rsidRPr="008104FB">
              <w:tab/>
              <w:t xml:space="preserve">                                                    </w:t>
            </w:r>
            <w:r>
              <w:t xml:space="preserve">       </w:t>
            </w:r>
            <w:r w:rsidRPr="008104FB">
              <w:t xml:space="preserve"> </w:t>
            </w:r>
            <w:r>
              <w:t xml:space="preserve">           </w:t>
            </w:r>
            <w:r w:rsidRPr="008104FB">
              <w:t xml:space="preserve">Подпись руководителя практики </w:t>
            </w:r>
          </w:p>
          <w:p w:rsidR="00BC6012" w:rsidRPr="008104FB" w:rsidRDefault="00BC6012" w:rsidP="00BC6012">
            <w:pPr>
              <w:jc w:val="right"/>
            </w:pPr>
            <w:r w:rsidRPr="008104FB">
              <w:t xml:space="preserve">___________________/______________________ </w:t>
            </w:r>
          </w:p>
          <w:p w:rsidR="00BC6012" w:rsidRPr="008104FB" w:rsidRDefault="00BC6012" w:rsidP="00BC6012">
            <w:pPr>
              <w:jc w:val="right"/>
            </w:pPr>
            <w:r w:rsidRPr="008104FB">
              <w:rPr>
                <w:vertAlign w:val="subscript"/>
              </w:rPr>
              <w:t>ФИО, должность</w:t>
            </w:r>
          </w:p>
          <w:p w:rsidR="00BC6012" w:rsidRPr="008104FB" w:rsidRDefault="00BC6012" w:rsidP="00BC6012">
            <w:pPr>
              <w:spacing w:before="120"/>
              <w:ind w:firstLine="709"/>
              <w:jc w:val="right"/>
            </w:pPr>
            <w:r w:rsidRPr="008104FB">
              <w:t>Подпись ответственного лица организации (базы практики)</w:t>
            </w:r>
          </w:p>
          <w:p w:rsidR="00BC6012" w:rsidRPr="008104FB" w:rsidRDefault="00BC6012" w:rsidP="00BC6012">
            <w:pPr>
              <w:jc w:val="right"/>
            </w:pPr>
            <w:r w:rsidRPr="008104FB">
              <w:t xml:space="preserve">___________________/______________________ </w:t>
            </w:r>
          </w:p>
          <w:p w:rsidR="00BC6012" w:rsidRPr="008104FB" w:rsidRDefault="00BC6012" w:rsidP="00BC6012">
            <w:pPr>
              <w:jc w:val="right"/>
            </w:pPr>
            <w:r w:rsidRPr="008104FB">
              <w:rPr>
                <w:vertAlign w:val="subscript"/>
              </w:rPr>
              <w:t>ФИО, должность</w:t>
            </w:r>
          </w:p>
          <w:p w:rsidR="00BC6012" w:rsidRPr="008104FB" w:rsidRDefault="00BC6012" w:rsidP="00BC6012">
            <w:pPr>
              <w:pStyle w:val="af3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МП</w:t>
            </w:r>
          </w:p>
        </w:tc>
      </w:tr>
    </w:tbl>
    <w:p w:rsidR="00BC6012" w:rsidRDefault="00BC6012" w:rsidP="0020642F">
      <w:pPr>
        <w:jc w:val="right"/>
      </w:pPr>
    </w:p>
    <w:p w:rsidR="00BC6012" w:rsidRDefault="00BC6012">
      <w:pPr>
        <w:spacing w:after="200" w:line="276" w:lineRule="auto"/>
      </w:pPr>
      <w:r>
        <w:br w:type="page"/>
      </w:r>
    </w:p>
    <w:p w:rsidR="00BC6012" w:rsidRPr="00C67944" w:rsidRDefault="00BC6012" w:rsidP="00BC6012">
      <w:pPr>
        <w:jc w:val="center"/>
        <w:rPr>
          <w:b/>
        </w:rPr>
      </w:pPr>
      <w:r w:rsidRPr="00C67944">
        <w:rPr>
          <w:b/>
        </w:rPr>
        <w:lastRenderedPageBreak/>
        <w:t>ОТЗЫВ-ХАРАКТЕРИСТИКА</w:t>
      </w:r>
    </w:p>
    <w:p w:rsidR="00BC6012" w:rsidRPr="00C67944" w:rsidRDefault="00BC6012" w:rsidP="00BC6012">
      <w:pPr>
        <w:jc w:val="center"/>
        <w:rPr>
          <w:b/>
        </w:rPr>
      </w:pPr>
      <w:r w:rsidRPr="00C67944">
        <w:rPr>
          <w:b/>
        </w:rPr>
        <w:t xml:space="preserve">о прохождении практики </w:t>
      </w:r>
    </w:p>
    <w:p w:rsidR="00BC6012" w:rsidRPr="00C67944" w:rsidRDefault="00BC6012" w:rsidP="00BC6012">
      <w:pPr>
        <w:jc w:val="center"/>
        <w:rPr>
          <w:b/>
        </w:rPr>
      </w:pP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796"/>
      </w:tblGrid>
      <w:tr w:rsidR="00BC6012" w:rsidRPr="00C67944" w:rsidTr="004B0E5A">
        <w:tc>
          <w:tcPr>
            <w:tcW w:w="3261" w:type="dxa"/>
            <w:shd w:val="clear" w:color="auto" w:fill="auto"/>
          </w:tcPr>
          <w:p w:rsidR="00BC6012" w:rsidRPr="00C67944" w:rsidRDefault="00BC6012" w:rsidP="00BC6012">
            <w:r w:rsidRPr="00C67944">
              <w:t>Студент (ФИО)</w:t>
            </w:r>
          </w:p>
        </w:tc>
        <w:tc>
          <w:tcPr>
            <w:tcW w:w="7796" w:type="dxa"/>
            <w:shd w:val="clear" w:color="auto" w:fill="auto"/>
          </w:tcPr>
          <w:p w:rsidR="00BC6012" w:rsidRPr="00C67944" w:rsidRDefault="00BC6012" w:rsidP="00BC6012">
            <w:pPr>
              <w:jc w:val="center"/>
              <w:rPr>
                <w:b/>
              </w:rPr>
            </w:pPr>
          </w:p>
        </w:tc>
      </w:tr>
      <w:tr w:rsidR="00BC6012" w:rsidRPr="00C67944" w:rsidTr="004B0E5A">
        <w:tc>
          <w:tcPr>
            <w:tcW w:w="3261" w:type="dxa"/>
            <w:shd w:val="clear" w:color="auto" w:fill="auto"/>
          </w:tcPr>
          <w:p w:rsidR="00BC6012" w:rsidRPr="00C67944" w:rsidRDefault="00BC6012" w:rsidP="00BC6012">
            <w:r w:rsidRPr="00C67944">
              <w:t>Сроки практики</w:t>
            </w:r>
          </w:p>
        </w:tc>
        <w:tc>
          <w:tcPr>
            <w:tcW w:w="7796" w:type="dxa"/>
            <w:shd w:val="clear" w:color="auto" w:fill="auto"/>
          </w:tcPr>
          <w:p w:rsidR="00BC6012" w:rsidRPr="00C67944" w:rsidRDefault="00BC6012" w:rsidP="00BC6012">
            <w:pPr>
              <w:jc w:val="center"/>
              <w:rPr>
                <w:b/>
              </w:rPr>
            </w:pPr>
          </w:p>
        </w:tc>
      </w:tr>
      <w:tr w:rsidR="00BC6012" w:rsidRPr="00C67944" w:rsidTr="004B0E5A">
        <w:tc>
          <w:tcPr>
            <w:tcW w:w="3261" w:type="dxa"/>
            <w:shd w:val="clear" w:color="auto" w:fill="auto"/>
          </w:tcPr>
          <w:p w:rsidR="00BC6012" w:rsidRPr="00C67944" w:rsidRDefault="00BC6012" w:rsidP="00BC6012">
            <w:r w:rsidRPr="00C67944">
              <w:t>Наименование организации</w:t>
            </w:r>
          </w:p>
        </w:tc>
        <w:tc>
          <w:tcPr>
            <w:tcW w:w="7796" w:type="dxa"/>
            <w:shd w:val="clear" w:color="auto" w:fill="auto"/>
          </w:tcPr>
          <w:p w:rsidR="00BC6012" w:rsidRPr="00C67944" w:rsidRDefault="00BC6012" w:rsidP="00BC6012">
            <w:pPr>
              <w:jc w:val="center"/>
              <w:rPr>
                <w:b/>
              </w:rPr>
            </w:pPr>
          </w:p>
        </w:tc>
      </w:tr>
    </w:tbl>
    <w:p w:rsidR="00BC6012" w:rsidRPr="00C67944" w:rsidRDefault="00BC6012" w:rsidP="00BC6012">
      <w:pPr>
        <w:rPr>
          <w:b/>
        </w:rPr>
      </w:pPr>
    </w:p>
    <w:p w:rsidR="00BC6012" w:rsidRPr="00C67944" w:rsidRDefault="00BC6012" w:rsidP="00BC6012">
      <w:pPr>
        <w:rPr>
          <w:b/>
        </w:rPr>
      </w:pPr>
      <w:r w:rsidRPr="00C67944">
        <w:rPr>
          <w:b/>
        </w:rPr>
        <w:t>Оценка общих компетенций по результатам прохождения практики: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4"/>
        <w:gridCol w:w="2693"/>
        <w:gridCol w:w="2551"/>
      </w:tblGrid>
      <w:tr w:rsidR="00BC6012" w:rsidRPr="00C67944" w:rsidTr="004B0E5A">
        <w:tc>
          <w:tcPr>
            <w:tcW w:w="3119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C67944">
              <w:rPr>
                <w:rFonts w:eastAsia="Calibri"/>
                <w:b/>
                <w:lang w:eastAsia="en-US"/>
              </w:rPr>
              <w:t>Наименование компетенции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C67944">
              <w:rPr>
                <w:rFonts w:eastAsia="Calibri"/>
                <w:b/>
                <w:lang w:eastAsia="en-US"/>
              </w:rPr>
              <w:t>Шкала оценивания уровней освоения компетенций</w:t>
            </w:r>
          </w:p>
        </w:tc>
      </w:tr>
      <w:tr w:rsidR="00BC6012" w:rsidRPr="00C67944" w:rsidTr="004B0E5A">
        <w:tc>
          <w:tcPr>
            <w:tcW w:w="3119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C67944">
              <w:rPr>
                <w:rFonts w:eastAsia="Calibri"/>
                <w:b/>
                <w:lang w:eastAsia="en-US"/>
              </w:rPr>
              <w:t xml:space="preserve">Уровень освоения </w:t>
            </w:r>
            <w:r w:rsidRPr="00C67944">
              <w:rPr>
                <w:rFonts w:eastAsia="Calibri"/>
                <w:i/>
                <w:lang w:eastAsia="en-US"/>
              </w:rPr>
              <w:t>(поставить отметку в поле выбора)</w:t>
            </w:r>
          </w:p>
        </w:tc>
        <w:tc>
          <w:tcPr>
            <w:tcW w:w="2694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C67944">
              <w:rPr>
                <w:rFonts w:eastAsia="Calibri"/>
                <w:b/>
                <w:lang w:eastAsia="en-US"/>
              </w:rPr>
              <w:t>Высокий</w:t>
            </w:r>
          </w:p>
        </w:tc>
        <w:tc>
          <w:tcPr>
            <w:tcW w:w="2693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C67944">
              <w:rPr>
                <w:rFonts w:eastAsia="Calibri"/>
                <w:b/>
                <w:lang w:eastAsia="en-US"/>
              </w:rPr>
              <w:t>Уверенный</w:t>
            </w:r>
          </w:p>
        </w:tc>
        <w:tc>
          <w:tcPr>
            <w:tcW w:w="2551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C67944">
              <w:rPr>
                <w:rFonts w:eastAsia="Calibri"/>
                <w:b/>
                <w:lang w:eastAsia="en-US"/>
              </w:rPr>
              <w:t>Достаточный</w:t>
            </w:r>
          </w:p>
        </w:tc>
      </w:tr>
      <w:tr w:rsidR="00BC6012" w:rsidRPr="00C67944" w:rsidTr="004B0E5A">
        <w:tc>
          <w:tcPr>
            <w:tcW w:w="3119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67944">
              <w:rPr>
                <w:rFonts w:eastAsia="Calibri"/>
                <w:lang w:eastAsia="en-US"/>
              </w:rPr>
              <w:t>ОК</w:t>
            </w:r>
            <w:proofErr w:type="gramEnd"/>
            <w:r w:rsidRPr="00C67944">
              <w:rPr>
                <w:rFonts w:eastAsia="Calibri"/>
                <w:lang w:eastAsia="en-US"/>
              </w:rPr>
              <w:t xml:space="preserve"> 01.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694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C67944">
              <w:rPr>
                <w:rFonts w:eastAsia="Calibri"/>
                <w:lang w:eastAsia="en-US"/>
              </w:rPr>
              <w:t xml:space="preserve"> Способен понимать сущность и социальную значимость своей будущей профессии, проявлять к ней устойчивый интерес. Аргументирует свой выбор в профессиональном самоопределении</w:t>
            </w:r>
          </w:p>
        </w:tc>
        <w:tc>
          <w:tcPr>
            <w:tcW w:w="2693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C67944">
              <w:rPr>
                <w:rFonts w:eastAsia="Calibri"/>
                <w:lang w:eastAsia="en-US"/>
              </w:rPr>
              <w:t xml:space="preserve"> Способен понимать сущность и социальную значимость своей будущей профессии, проявлять к ней интерес</w:t>
            </w:r>
          </w:p>
        </w:tc>
        <w:tc>
          <w:tcPr>
            <w:tcW w:w="2551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C6794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67944">
              <w:rPr>
                <w:rFonts w:eastAsia="Calibri"/>
                <w:lang w:eastAsia="en-US"/>
              </w:rPr>
              <w:t>Способен</w:t>
            </w:r>
            <w:proofErr w:type="gramEnd"/>
            <w:r w:rsidRPr="00C67944">
              <w:rPr>
                <w:rFonts w:eastAsia="Calibri"/>
                <w:lang w:eastAsia="en-US"/>
              </w:rPr>
              <w:t xml:space="preserve"> понимать сущность своей будущей профессии на достаточном уровне, а так же понимает социальную значимость профессии</w:t>
            </w:r>
          </w:p>
        </w:tc>
      </w:tr>
      <w:tr w:rsidR="00BC6012" w:rsidRPr="00C67944" w:rsidTr="004B0E5A">
        <w:tc>
          <w:tcPr>
            <w:tcW w:w="3119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lang w:eastAsia="en-US"/>
              </w:rPr>
            </w:pPr>
            <w:proofErr w:type="gramStart"/>
            <w:r w:rsidRPr="00C67944">
              <w:rPr>
                <w:rFonts w:eastAsia="Calibri"/>
                <w:lang w:eastAsia="en-US"/>
              </w:rPr>
              <w:t>ОК</w:t>
            </w:r>
            <w:proofErr w:type="gramEnd"/>
            <w:r w:rsidRPr="00C67944">
              <w:rPr>
                <w:rFonts w:eastAsia="Calibri"/>
                <w:lang w:eastAsia="en-US"/>
              </w:rPr>
              <w:t xml:space="preserve"> 02.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694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C6794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67944">
              <w:rPr>
                <w:rFonts w:eastAsia="Calibri"/>
                <w:lang w:eastAsia="en-US"/>
              </w:rPr>
              <w:t>Способен</w:t>
            </w:r>
            <w:proofErr w:type="gramEnd"/>
            <w:r w:rsidRPr="00C67944">
              <w:rPr>
                <w:rFonts w:eastAsia="Calibri"/>
                <w:lang w:eastAsia="en-US"/>
              </w:rPr>
              <w:t xml:space="preserve"> самостоятельно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693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proofErr w:type="gramStart"/>
            <w:r w:rsidRPr="00C67944">
              <w:rPr>
                <w:rFonts w:eastAsia="Calibri"/>
                <w:lang w:eastAsia="en-US"/>
              </w:rPr>
              <w:t>Способен</w:t>
            </w:r>
            <w:proofErr w:type="gramEnd"/>
            <w:r w:rsidRPr="00C67944">
              <w:rPr>
                <w:rFonts w:eastAsia="Calibri"/>
                <w:lang w:eastAsia="en-US"/>
              </w:rPr>
              <w:t xml:space="preserve"> самостоятельно организовывать собственную деятельность, определять методы и способы выполнения профессиональных задач</w:t>
            </w:r>
          </w:p>
        </w:tc>
        <w:tc>
          <w:tcPr>
            <w:tcW w:w="2551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proofErr w:type="gramStart"/>
            <w:r w:rsidRPr="00C67944">
              <w:rPr>
                <w:rFonts w:eastAsia="Calibri"/>
                <w:lang w:eastAsia="en-US"/>
              </w:rPr>
              <w:t>Способен</w:t>
            </w:r>
            <w:proofErr w:type="gramEnd"/>
            <w:r w:rsidRPr="00C67944">
              <w:rPr>
                <w:rFonts w:eastAsia="Calibri"/>
                <w:lang w:eastAsia="en-US"/>
              </w:rPr>
              <w:t xml:space="preserve"> организовывать собственную деятельность, определять методы и способы выполнения профессиональных задач при частичное первичной поддержке специалиста</w:t>
            </w:r>
          </w:p>
        </w:tc>
      </w:tr>
      <w:tr w:rsidR="00BC6012" w:rsidRPr="00C67944" w:rsidTr="004B0E5A">
        <w:tc>
          <w:tcPr>
            <w:tcW w:w="3119" w:type="dxa"/>
            <w:shd w:val="clear" w:color="auto" w:fill="auto"/>
          </w:tcPr>
          <w:p w:rsidR="00BC6012" w:rsidRPr="00656E31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proofErr w:type="gramStart"/>
            <w:r w:rsidRPr="00C67944">
              <w:rPr>
                <w:rFonts w:eastAsia="Calibri"/>
                <w:lang w:eastAsia="en-US"/>
              </w:rPr>
              <w:t>ОК</w:t>
            </w:r>
            <w:proofErr w:type="gramEnd"/>
            <w:r w:rsidRPr="00C67944">
              <w:rPr>
                <w:rFonts w:eastAsia="Calibri"/>
                <w:lang w:eastAsia="en-US"/>
              </w:rPr>
              <w:t xml:space="preserve"> 03. </w:t>
            </w:r>
            <w:r w:rsidRPr="00656E31">
              <w:rPr>
                <w:rFonts w:eastAsia="Calibri"/>
                <w:bCs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694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C67944">
              <w:rPr>
                <w:rFonts w:eastAsia="Calibri"/>
                <w:lang w:eastAsia="en-US"/>
              </w:rPr>
              <w:t xml:space="preserve"> Высокая способность и мотивация решать проблемы, оценивать риски и принимать решения в нестандартных ситуациях.</w:t>
            </w:r>
          </w:p>
        </w:tc>
        <w:tc>
          <w:tcPr>
            <w:tcW w:w="2693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C6794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67944">
              <w:rPr>
                <w:rFonts w:eastAsia="Calibri"/>
                <w:lang w:eastAsia="en-US"/>
              </w:rPr>
              <w:t>Способен</w:t>
            </w:r>
            <w:proofErr w:type="gramEnd"/>
            <w:r w:rsidRPr="00C67944">
              <w:rPr>
                <w:rFonts w:eastAsia="Calibri"/>
                <w:lang w:eastAsia="en-US"/>
              </w:rPr>
              <w:t xml:space="preserve"> самостоятельно решать проблемы, оценивать риски и принимать решения в нестандартных ситуациях</w:t>
            </w:r>
          </w:p>
        </w:tc>
        <w:tc>
          <w:tcPr>
            <w:tcW w:w="2551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C6794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67944">
              <w:rPr>
                <w:rFonts w:eastAsia="Calibri"/>
                <w:lang w:eastAsia="en-US"/>
              </w:rPr>
              <w:t>Способен</w:t>
            </w:r>
            <w:proofErr w:type="gramEnd"/>
            <w:r w:rsidRPr="00C67944">
              <w:rPr>
                <w:rFonts w:eastAsia="Calibri"/>
                <w:lang w:eastAsia="en-US"/>
              </w:rPr>
              <w:t xml:space="preserve"> решать проблемы, оценивать риски и принимать решения в нестандартных ситуациях, ответственность за решение задач разделяет со специалистом</w:t>
            </w:r>
          </w:p>
        </w:tc>
      </w:tr>
      <w:tr w:rsidR="00BC6012" w:rsidRPr="00C67944" w:rsidTr="004B0E5A">
        <w:tc>
          <w:tcPr>
            <w:tcW w:w="3119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lang w:eastAsia="en-US"/>
              </w:rPr>
            </w:pPr>
            <w:proofErr w:type="gramStart"/>
            <w:r w:rsidRPr="00C67944">
              <w:rPr>
                <w:rFonts w:eastAsia="Calibri"/>
                <w:lang w:eastAsia="en-US"/>
              </w:rPr>
              <w:t>ОК</w:t>
            </w:r>
            <w:proofErr w:type="gramEnd"/>
            <w:r w:rsidRPr="00C67944">
              <w:rPr>
                <w:rFonts w:eastAsia="Calibri"/>
                <w:lang w:eastAsia="en-US"/>
              </w:rPr>
              <w:t xml:space="preserve"> 04.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2694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C67944">
              <w:rPr>
                <w:rFonts w:eastAsia="Calibri"/>
                <w:lang w:eastAsia="en-US"/>
              </w:rPr>
              <w:t xml:space="preserve"> Способен самостоятельно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2693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C67944">
              <w:rPr>
                <w:rFonts w:eastAsia="Calibri"/>
                <w:lang w:eastAsia="en-US"/>
              </w:rPr>
              <w:t>Способен осуществлять поиск, анализ и оценку информации, необходимой для постановки и решения профессиональных задач при первичной консультации специалиста</w:t>
            </w:r>
          </w:p>
        </w:tc>
        <w:tc>
          <w:tcPr>
            <w:tcW w:w="2551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C67944">
              <w:rPr>
                <w:rFonts w:eastAsia="Calibri"/>
                <w:lang w:eastAsia="en-US"/>
              </w:rPr>
              <w:t>Способен осуществлять поиск и анализ информации. Применение информации согласует со специалистом</w:t>
            </w:r>
          </w:p>
        </w:tc>
      </w:tr>
      <w:tr w:rsidR="00BC6012" w:rsidRPr="00C67944" w:rsidTr="004B0E5A">
        <w:tc>
          <w:tcPr>
            <w:tcW w:w="3119" w:type="dxa"/>
            <w:shd w:val="clear" w:color="auto" w:fill="auto"/>
          </w:tcPr>
          <w:p w:rsidR="00BC6012" w:rsidRPr="007C370B" w:rsidRDefault="00BC6012" w:rsidP="00BC6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C67944">
              <w:rPr>
                <w:rFonts w:eastAsia="Calibri"/>
                <w:lang w:eastAsia="en-US"/>
              </w:rPr>
              <w:t>ОК</w:t>
            </w:r>
            <w:proofErr w:type="gramEnd"/>
            <w:r w:rsidRPr="00C67944">
              <w:rPr>
                <w:rFonts w:eastAsia="Calibri"/>
                <w:lang w:eastAsia="en-US"/>
              </w:rPr>
              <w:t xml:space="preserve"> 05. </w:t>
            </w:r>
            <w:r>
              <w:rPr>
                <w:rFonts w:eastAsia="Calibri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694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C67944">
              <w:rPr>
                <w:rFonts w:eastAsia="Calibri"/>
                <w:lang w:eastAsia="en-US"/>
              </w:rPr>
              <w:t xml:space="preserve"> Высокий уровень </w:t>
            </w:r>
            <w:r>
              <w:rPr>
                <w:rFonts w:eastAsia="Calibri"/>
                <w:lang w:eastAsia="en-US"/>
              </w:rPr>
              <w:t xml:space="preserve">анализа информации с использованием </w:t>
            </w:r>
            <w:r w:rsidRPr="00C67944">
              <w:rPr>
                <w:rFonts w:eastAsia="Calibri"/>
                <w:lang w:eastAsia="en-US"/>
              </w:rPr>
              <w:t xml:space="preserve">информационных технологий </w:t>
            </w:r>
          </w:p>
        </w:tc>
        <w:tc>
          <w:tcPr>
            <w:tcW w:w="2693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Способен</w:t>
            </w:r>
            <w:proofErr w:type="gramEnd"/>
            <w:r>
              <w:rPr>
                <w:rFonts w:eastAsia="Calibri"/>
                <w:lang w:eastAsia="en-US"/>
              </w:rPr>
              <w:t xml:space="preserve"> находить и анализировать информацию при помощи знакомых информационных технологий</w:t>
            </w:r>
          </w:p>
        </w:tc>
        <w:tc>
          <w:tcPr>
            <w:tcW w:w="2551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C67944">
              <w:rPr>
                <w:rFonts w:eastAsia="Calibri"/>
                <w:lang w:eastAsia="en-US"/>
              </w:rPr>
              <w:t xml:space="preserve"> Применяет информационные технологии в профессиональной деятельности с некоторой помощью в первичном использовании</w:t>
            </w:r>
          </w:p>
        </w:tc>
      </w:tr>
      <w:tr w:rsidR="00BC6012" w:rsidRPr="00C67944" w:rsidTr="004B0E5A">
        <w:tc>
          <w:tcPr>
            <w:tcW w:w="3119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C67944">
              <w:rPr>
                <w:rFonts w:eastAsia="Calibri"/>
                <w:lang w:eastAsia="en-US"/>
              </w:rPr>
              <w:t>ОК</w:t>
            </w:r>
            <w:proofErr w:type="gramEnd"/>
            <w:r w:rsidRPr="00C67944">
              <w:rPr>
                <w:rFonts w:eastAsia="Calibri"/>
                <w:lang w:eastAsia="en-US"/>
              </w:rPr>
              <w:t xml:space="preserve"> 06. </w:t>
            </w:r>
            <w:r>
              <w:rPr>
                <w:rFonts w:eastAsia="Calibri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694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C67944">
              <w:rPr>
                <w:rFonts w:eastAsia="Calibri"/>
                <w:lang w:eastAsia="en-US"/>
              </w:rPr>
              <w:t xml:space="preserve"> 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2693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C6794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67944">
              <w:rPr>
                <w:rFonts w:eastAsia="Calibri"/>
                <w:lang w:eastAsia="en-US"/>
              </w:rPr>
              <w:t>Способен</w:t>
            </w:r>
            <w:proofErr w:type="gramEnd"/>
            <w:r w:rsidRPr="00C67944">
              <w:rPr>
                <w:rFonts w:eastAsia="Calibri"/>
                <w:lang w:eastAsia="en-US"/>
              </w:rPr>
              <w:t xml:space="preserve"> к работе в команде, внимателен к чужому мнению, при необходимости способен аргументировать свою позицию</w:t>
            </w:r>
          </w:p>
        </w:tc>
        <w:tc>
          <w:tcPr>
            <w:tcW w:w="2551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C67944">
              <w:rPr>
                <w:rFonts w:eastAsia="Calibri"/>
                <w:lang w:eastAsia="en-US"/>
              </w:rPr>
              <w:t xml:space="preserve"> К работе в команде адаптируется со временем</w:t>
            </w:r>
          </w:p>
        </w:tc>
      </w:tr>
      <w:tr w:rsidR="00BC6012" w:rsidRPr="00C67944" w:rsidTr="004B0E5A">
        <w:tc>
          <w:tcPr>
            <w:tcW w:w="3119" w:type="dxa"/>
            <w:shd w:val="clear" w:color="auto" w:fill="auto"/>
          </w:tcPr>
          <w:p w:rsidR="00BC6012" w:rsidRPr="00656E31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gramStart"/>
            <w:r w:rsidRPr="00C67944">
              <w:rPr>
                <w:rFonts w:eastAsia="Calibri"/>
                <w:lang w:eastAsia="en-US"/>
              </w:rPr>
              <w:t>ОК</w:t>
            </w:r>
            <w:proofErr w:type="gramEnd"/>
            <w:r w:rsidRPr="00C67944">
              <w:rPr>
                <w:rFonts w:eastAsia="Calibri"/>
                <w:lang w:eastAsia="en-US"/>
              </w:rPr>
              <w:t xml:space="preserve"> 07.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56E31">
              <w:rPr>
                <w:rFonts w:eastAsia="Calibri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:rsidR="00BC6012" w:rsidRPr="00C67944" w:rsidRDefault="00BC6012" w:rsidP="00BC6012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C67944">
              <w:rPr>
                <w:rFonts w:eastAsia="Calibri"/>
                <w:lang w:eastAsia="en-US"/>
              </w:rPr>
              <w:t xml:space="preserve"> Высокая способность ставить цели, мотивировать деятельность подчиненных, организовывать и контролировать их работу с принятием на себя ответственности за </w:t>
            </w:r>
            <w:r w:rsidRPr="00C67944">
              <w:rPr>
                <w:rFonts w:eastAsia="Calibri"/>
                <w:lang w:eastAsia="en-US"/>
              </w:rPr>
              <w:lastRenderedPageBreak/>
              <w:t>результат выполнения заданий.</w:t>
            </w:r>
          </w:p>
        </w:tc>
        <w:tc>
          <w:tcPr>
            <w:tcW w:w="2693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lastRenderedPageBreak/>
              <w:sym w:font="Symbol" w:char="F0F0"/>
            </w:r>
            <w:r w:rsidRPr="00C6794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67944">
              <w:rPr>
                <w:rFonts w:eastAsia="Calibri"/>
                <w:lang w:eastAsia="en-US"/>
              </w:rPr>
              <w:t xml:space="preserve">Способен ставить цели, мотивировать деятельность подчиненных, организовывать и контролировать их работу с принятием на себя ответственности за </w:t>
            </w:r>
            <w:r w:rsidRPr="00C67944">
              <w:rPr>
                <w:rFonts w:eastAsia="Calibri"/>
                <w:lang w:eastAsia="en-US"/>
              </w:rPr>
              <w:lastRenderedPageBreak/>
              <w:t>результат выполнения заданий.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lastRenderedPageBreak/>
              <w:sym w:font="Symbol" w:char="F0F0"/>
            </w:r>
            <w:r w:rsidRPr="00C6794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67944">
              <w:rPr>
                <w:rFonts w:eastAsia="Calibri"/>
                <w:lang w:eastAsia="en-US"/>
              </w:rPr>
              <w:t>Способен</w:t>
            </w:r>
            <w:proofErr w:type="gramEnd"/>
            <w:r w:rsidRPr="00C67944">
              <w:rPr>
                <w:rFonts w:eastAsia="Calibri"/>
                <w:lang w:eastAsia="en-US"/>
              </w:rPr>
              <w:t xml:space="preserve"> ставить цели, мотивировать деятельность подчиненных </w:t>
            </w:r>
          </w:p>
        </w:tc>
      </w:tr>
      <w:tr w:rsidR="00BC6012" w:rsidRPr="00C67944" w:rsidTr="004B0E5A">
        <w:tc>
          <w:tcPr>
            <w:tcW w:w="3119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lang w:eastAsia="en-US"/>
              </w:rPr>
            </w:pPr>
            <w:proofErr w:type="gramStart"/>
            <w:r w:rsidRPr="00C67944">
              <w:rPr>
                <w:rFonts w:eastAsia="Calibri"/>
                <w:lang w:eastAsia="en-US"/>
              </w:rPr>
              <w:lastRenderedPageBreak/>
              <w:t>ОК</w:t>
            </w:r>
            <w:proofErr w:type="gramEnd"/>
            <w:r w:rsidRPr="00C67944">
              <w:rPr>
                <w:rFonts w:eastAsia="Calibri"/>
                <w:lang w:eastAsia="en-US"/>
              </w:rPr>
              <w:t xml:space="preserve"> 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proofErr w:type="gramStart"/>
            <w:r w:rsidRPr="00C67944">
              <w:rPr>
                <w:rFonts w:eastAsia="Calibri"/>
                <w:lang w:eastAsia="en-US"/>
              </w:rPr>
              <w:t>.;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C67944">
              <w:rPr>
                <w:rFonts w:eastAsia="Calibri"/>
                <w:lang w:eastAsia="en-US"/>
              </w:rPr>
              <w:t xml:space="preserve"> Высокая способность самостоятельно определять задачи профессионального и личностного развития, заниматься самообразованием, осознанно план</w:t>
            </w:r>
            <w:r>
              <w:rPr>
                <w:rFonts w:eastAsia="Calibri"/>
                <w:lang w:eastAsia="en-US"/>
              </w:rPr>
              <w:t>ировать повышение квалификации.</w:t>
            </w:r>
          </w:p>
        </w:tc>
        <w:tc>
          <w:tcPr>
            <w:tcW w:w="2693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Способен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 w:rsidRPr="00C67944">
              <w:rPr>
                <w:rFonts w:eastAsia="Calibri"/>
                <w:lang w:eastAsia="en-US"/>
              </w:rPr>
              <w:t xml:space="preserve">самостоятельно определять задачи профессионального и личностного развития, </w:t>
            </w:r>
            <w:r>
              <w:rPr>
                <w:rFonts w:eastAsia="Calibri"/>
                <w:lang w:eastAsia="en-US"/>
              </w:rPr>
              <w:t>владеет методами самообразования</w:t>
            </w:r>
          </w:p>
        </w:tc>
        <w:tc>
          <w:tcPr>
            <w:tcW w:w="2551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C67944">
              <w:rPr>
                <w:rFonts w:eastAsia="Calibri"/>
                <w:lang w:eastAsia="en-US"/>
              </w:rPr>
              <w:t xml:space="preserve"> Способность определять задачи профессионального и личностного развития, заниматься самообразованием</w:t>
            </w:r>
            <w:r>
              <w:rPr>
                <w:rFonts w:eastAsia="Calibri"/>
                <w:lang w:eastAsia="en-US"/>
              </w:rPr>
              <w:t xml:space="preserve"> под определенным руководством специалистов</w:t>
            </w:r>
          </w:p>
        </w:tc>
      </w:tr>
      <w:tr w:rsidR="00BC6012" w:rsidRPr="00C67944" w:rsidTr="004B0E5A">
        <w:tc>
          <w:tcPr>
            <w:tcW w:w="3119" w:type="dxa"/>
            <w:shd w:val="clear" w:color="auto" w:fill="auto"/>
          </w:tcPr>
          <w:p w:rsidR="00BC6012" w:rsidRDefault="00BC6012" w:rsidP="00BC601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C67944">
              <w:rPr>
                <w:rFonts w:eastAsia="Calibri"/>
                <w:lang w:eastAsia="en-US"/>
              </w:rPr>
              <w:t>ОК</w:t>
            </w:r>
            <w:proofErr w:type="gramEnd"/>
            <w:r w:rsidRPr="00C67944">
              <w:rPr>
                <w:rFonts w:eastAsia="Calibri"/>
                <w:lang w:eastAsia="en-US"/>
              </w:rPr>
              <w:t xml:space="preserve"> 09. </w:t>
            </w:r>
            <w:r>
              <w:rPr>
                <w:rFonts w:eastAsia="Calibri"/>
              </w:rPr>
              <w:t>Ориентироваться в условиях постоянного изменения правовой базы.</w:t>
            </w:r>
          </w:p>
          <w:p w:rsidR="00BC6012" w:rsidRPr="00C67944" w:rsidRDefault="00BC6012" w:rsidP="00BC6012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C67944">
              <w:rPr>
                <w:rFonts w:eastAsia="Calibri"/>
                <w:lang w:eastAsia="en-US"/>
              </w:rPr>
              <w:t xml:space="preserve"> Высокий уровень </w:t>
            </w:r>
            <w:r>
              <w:rPr>
                <w:rFonts w:eastAsia="Calibri"/>
                <w:lang w:eastAsia="en-US"/>
              </w:rPr>
              <w:t>ориентирования в условиях постоянного изменения правовой базы</w:t>
            </w:r>
          </w:p>
        </w:tc>
        <w:tc>
          <w:tcPr>
            <w:tcW w:w="2693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C67944"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Способен</w:t>
            </w:r>
            <w:proofErr w:type="gramEnd"/>
            <w:r>
              <w:rPr>
                <w:rFonts w:eastAsia="Calibri"/>
                <w:lang w:eastAsia="en-US"/>
              </w:rPr>
              <w:t xml:space="preserve"> свободно адаптироваться к изменению правовой базы </w:t>
            </w:r>
          </w:p>
        </w:tc>
        <w:tc>
          <w:tcPr>
            <w:tcW w:w="2551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C67944"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Способен</w:t>
            </w:r>
            <w:proofErr w:type="gramEnd"/>
            <w:r>
              <w:rPr>
                <w:rFonts w:eastAsia="Calibri"/>
                <w:lang w:eastAsia="en-US"/>
              </w:rPr>
              <w:t xml:space="preserve"> адаптироваться </w:t>
            </w:r>
            <w:r w:rsidRPr="00C67944">
              <w:rPr>
                <w:rFonts w:eastAsia="Calibri"/>
                <w:lang w:eastAsia="en-US"/>
              </w:rPr>
              <w:t xml:space="preserve">к </w:t>
            </w:r>
            <w:r>
              <w:rPr>
                <w:rFonts w:eastAsia="Calibri"/>
                <w:lang w:eastAsia="en-US"/>
              </w:rPr>
              <w:t>изменению правовой базы при первичной консультации специалистов</w:t>
            </w:r>
          </w:p>
        </w:tc>
      </w:tr>
      <w:tr w:rsidR="00BC6012" w:rsidRPr="00C67944" w:rsidTr="004B0E5A">
        <w:tc>
          <w:tcPr>
            <w:tcW w:w="3119" w:type="dxa"/>
            <w:shd w:val="clear" w:color="auto" w:fill="auto"/>
          </w:tcPr>
          <w:p w:rsidR="00BC6012" w:rsidRDefault="00BC6012" w:rsidP="00BC601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ОК</w:t>
            </w:r>
            <w:proofErr w:type="gramEnd"/>
            <w:r>
              <w:rPr>
                <w:rFonts w:eastAsia="Calibri"/>
              </w:rPr>
              <w:t xml:space="preserve"> 10. Соблюдать основы здорового образа жизни, требования охраны труда.</w:t>
            </w:r>
          </w:p>
          <w:p w:rsidR="00BC6012" w:rsidRPr="00C67944" w:rsidRDefault="00BC6012" w:rsidP="00BC601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604246">
              <w:rPr>
                <w:rFonts w:eastAsia="Calibri"/>
                <w:lang w:eastAsia="en-US"/>
              </w:rPr>
              <w:t>Активно использует средства физической культуры для сохранения и укрепления здоровья в процессе профессиональной деятельности</w:t>
            </w:r>
          </w:p>
        </w:tc>
        <w:tc>
          <w:tcPr>
            <w:tcW w:w="2693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AB275B">
              <w:rPr>
                <w:rFonts w:eastAsia="Calibri"/>
                <w:lang w:eastAsia="en-US"/>
              </w:rPr>
              <w:t xml:space="preserve"> </w:t>
            </w:r>
            <w:r w:rsidRPr="00604246">
              <w:rPr>
                <w:rFonts w:eastAsia="Calibri"/>
                <w:lang w:eastAsia="en-US"/>
              </w:rPr>
              <w:t>Использует средства физической культуры для сохранения и укрепления здоровья от случая к случаю</w:t>
            </w:r>
          </w:p>
        </w:tc>
        <w:tc>
          <w:tcPr>
            <w:tcW w:w="2551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 w:rsidRPr="00AB275B">
              <w:rPr>
                <w:rFonts w:eastAsia="Calibri"/>
                <w:lang w:eastAsia="en-US"/>
              </w:rPr>
              <w:t xml:space="preserve"> </w:t>
            </w:r>
            <w:r w:rsidRPr="00604246">
              <w:rPr>
                <w:rFonts w:eastAsia="Calibri"/>
                <w:lang w:eastAsia="en-US"/>
              </w:rPr>
              <w:t>Имеет сформированную ценность в использовании средств физической культуры для сохранения и укрепления здоровья в процессе профессиональной деятельности</w:t>
            </w:r>
          </w:p>
        </w:tc>
      </w:tr>
      <w:tr w:rsidR="00BC6012" w:rsidRPr="00C67944" w:rsidTr="004B0E5A">
        <w:tc>
          <w:tcPr>
            <w:tcW w:w="3119" w:type="dxa"/>
            <w:shd w:val="clear" w:color="auto" w:fill="auto"/>
          </w:tcPr>
          <w:p w:rsidR="00BC6012" w:rsidRDefault="00BC6012" w:rsidP="00BC601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ОК</w:t>
            </w:r>
            <w:proofErr w:type="gramEnd"/>
            <w:r>
              <w:rPr>
                <w:rFonts w:eastAsia="Calibri"/>
              </w:rPr>
              <w:t xml:space="preserve"> 11. Соблюдать деловой этикет, культуру и психологические основы общения, нормы и правила поведения.</w:t>
            </w:r>
          </w:p>
          <w:p w:rsidR="00BC6012" w:rsidRPr="00C67944" w:rsidRDefault="00BC6012" w:rsidP="00BC601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>
              <w:rPr>
                <w:rFonts w:eastAsia="Calibri"/>
                <w:lang w:eastAsia="en-US"/>
              </w:rPr>
              <w:t xml:space="preserve"> Высокая степень соблюдения этикета, деловой культуры и знания психологических основ общения</w:t>
            </w:r>
          </w:p>
        </w:tc>
        <w:tc>
          <w:tcPr>
            <w:tcW w:w="2693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>
              <w:rPr>
                <w:rFonts w:eastAsia="Calibri"/>
                <w:lang w:eastAsia="en-US"/>
              </w:rPr>
              <w:t xml:space="preserve"> Высокая степень соблюдения этикета, деловой культуры и достаточный уровень знания психологических основ общения</w:t>
            </w:r>
          </w:p>
        </w:tc>
        <w:tc>
          <w:tcPr>
            <w:tcW w:w="2551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>
              <w:rPr>
                <w:rFonts w:eastAsia="Calibri"/>
                <w:lang w:eastAsia="en-US"/>
              </w:rPr>
              <w:t xml:space="preserve"> Сформированная ценность соблюдения этикета и деловой культуры с достаточной степенью практического опыта</w:t>
            </w:r>
          </w:p>
        </w:tc>
      </w:tr>
      <w:tr w:rsidR="00BC6012" w:rsidRPr="00C67944" w:rsidTr="004B0E5A">
        <w:tc>
          <w:tcPr>
            <w:tcW w:w="3119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ОК</w:t>
            </w:r>
            <w:proofErr w:type="gramEnd"/>
            <w:r>
              <w:rPr>
                <w:rFonts w:eastAsia="Calibri"/>
              </w:rPr>
              <w:t xml:space="preserve"> 12. Проявлять нетерпимость к коррупционному поведению.</w:t>
            </w:r>
          </w:p>
        </w:tc>
        <w:tc>
          <w:tcPr>
            <w:tcW w:w="2694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>
              <w:rPr>
                <w:rFonts w:eastAsia="Calibri"/>
                <w:lang w:eastAsia="en-US"/>
              </w:rPr>
              <w:t xml:space="preserve"> Высокая степень не терпимости к </w:t>
            </w:r>
            <w:r>
              <w:rPr>
                <w:rFonts w:eastAsia="Calibri"/>
              </w:rPr>
              <w:t>коррупционному поведению.</w:t>
            </w:r>
          </w:p>
        </w:tc>
        <w:tc>
          <w:tcPr>
            <w:tcW w:w="2693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>
              <w:rPr>
                <w:rFonts w:eastAsia="Calibri"/>
                <w:lang w:eastAsia="en-US"/>
              </w:rPr>
              <w:t xml:space="preserve"> Уверенное отрицание коррупционного поведения</w:t>
            </w:r>
          </w:p>
        </w:tc>
        <w:tc>
          <w:tcPr>
            <w:tcW w:w="2551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sym w:font="Symbol" w:char="F0F0"/>
            </w:r>
            <w:r>
              <w:rPr>
                <w:rFonts w:eastAsia="Calibri"/>
                <w:lang w:eastAsia="en-US"/>
              </w:rPr>
              <w:t xml:space="preserve"> Сформированная ценность нетерпимости к коррупционному поведению</w:t>
            </w:r>
          </w:p>
        </w:tc>
      </w:tr>
    </w:tbl>
    <w:p w:rsidR="00BC6012" w:rsidRPr="00C67944" w:rsidRDefault="00BC6012" w:rsidP="00BC60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6095"/>
      </w:tblGrid>
      <w:tr w:rsidR="00BC6012" w:rsidRPr="00C67944" w:rsidTr="004B0E5A">
        <w:tc>
          <w:tcPr>
            <w:tcW w:w="4962" w:type="dxa"/>
            <w:shd w:val="clear" w:color="auto" w:fill="auto"/>
            <w:vAlign w:val="center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t>Дополнительные личностные качества:</w:t>
            </w:r>
          </w:p>
          <w:p w:rsidR="00BC6012" w:rsidRPr="00C67944" w:rsidRDefault="00BC6012" w:rsidP="00BC6012">
            <w:pPr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C6012" w:rsidRPr="00C67944" w:rsidTr="004B0E5A">
        <w:tc>
          <w:tcPr>
            <w:tcW w:w="4962" w:type="dxa"/>
            <w:shd w:val="clear" w:color="auto" w:fill="auto"/>
            <w:vAlign w:val="center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7944">
              <w:rPr>
                <w:rFonts w:eastAsia="Calibri"/>
                <w:lang w:eastAsia="en-US"/>
              </w:rPr>
              <w:t>Итоговая оценка по практике (на основании оценённых профессиональных и общих компетенций):</w:t>
            </w:r>
          </w:p>
        </w:tc>
        <w:tc>
          <w:tcPr>
            <w:tcW w:w="6095" w:type="dxa"/>
            <w:shd w:val="clear" w:color="auto" w:fill="auto"/>
          </w:tcPr>
          <w:p w:rsidR="00BC6012" w:rsidRPr="00C67944" w:rsidRDefault="00BC6012" w:rsidP="00BC60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C6012" w:rsidRPr="00C67944" w:rsidRDefault="00BC6012" w:rsidP="00BC6012">
      <w:pPr>
        <w:rPr>
          <w:rFonts w:eastAsia="Calibri"/>
          <w:lang w:eastAsia="en-US"/>
        </w:rPr>
      </w:pPr>
    </w:p>
    <w:p w:rsidR="00BC6012" w:rsidRPr="00C67944" w:rsidRDefault="00BC6012" w:rsidP="00BC6012"/>
    <w:p w:rsidR="00BC6012" w:rsidRPr="00C67944" w:rsidRDefault="00BC6012" w:rsidP="00BC6012">
      <w:r w:rsidRPr="00C67944">
        <w:t xml:space="preserve">Подпись руководителя практики </w:t>
      </w:r>
    </w:p>
    <w:p w:rsidR="00BC6012" w:rsidRPr="00C67944" w:rsidRDefault="00BC6012" w:rsidP="00BC6012">
      <w:r w:rsidRPr="00C67944">
        <w:t xml:space="preserve">___________________/______________________ </w:t>
      </w:r>
    </w:p>
    <w:p w:rsidR="00BC6012" w:rsidRPr="00C67944" w:rsidRDefault="00BC6012" w:rsidP="00BC6012">
      <w:r w:rsidRPr="00C67944">
        <w:rPr>
          <w:vertAlign w:val="subscript"/>
        </w:rPr>
        <w:t xml:space="preserve">                                          ФИО, должность</w:t>
      </w:r>
    </w:p>
    <w:p w:rsidR="00BC6012" w:rsidRPr="00C67944" w:rsidRDefault="00BC6012" w:rsidP="00BC60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7944">
        <w:rPr>
          <w:rFonts w:eastAsia="Calibri"/>
          <w:lang w:eastAsia="en-US"/>
        </w:rPr>
        <w:t>МП</w:t>
      </w:r>
    </w:p>
    <w:p w:rsidR="00BC6012" w:rsidRDefault="00BC6012">
      <w:pPr>
        <w:spacing w:after="200" w:line="276" w:lineRule="auto"/>
      </w:pPr>
      <w:r>
        <w:br w:type="page"/>
      </w:r>
    </w:p>
    <w:p w:rsidR="00BC6012" w:rsidRPr="00C1521C" w:rsidRDefault="00BC6012" w:rsidP="00BC6012">
      <w:pPr>
        <w:contextualSpacing/>
        <w:jc w:val="center"/>
        <w:rPr>
          <w:b/>
          <w:color w:val="365F91" w:themeColor="accent1" w:themeShade="BF"/>
        </w:rPr>
      </w:pPr>
      <w:r w:rsidRPr="00C1521C">
        <w:rPr>
          <w:b/>
          <w:color w:val="365F91" w:themeColor="accent1" w:themeShade="BF"/>
        </w:rPr>
        <w:lastRenderedPageBreak/>
        <w:t>АНКЕТА</w:t>
      </w:r>
    </w:p>
    <w:p w:rsidR="00BC6012" w:rsidRPr="00C1521C" w:rsidRDefault="00BC6012" w:rsidP="00BC6012">
      <w:pPr>
        <w:contextualSpacing/>
        <w:jc w:val="center"/>
        <w:rPr>
          <w:b/>
          <w:color w:val="365F91" w:themeColor="accent1" w:themeShade="BF"/>
        </w:rPr>
      </w:pPr>
      <w:r w:rsidRPr="00C1521C">
        <w:rPr>
          <w:b/>
          <w:color w:val="365F91" w:themeColor="accent1" w:themeShade="BF"/>
        </w:rPr>
        <w:t>для руководителя организации (предприятия)</w:t>
      </w:r>
    </w:p>
    <w:p w:rsidR="00BC6012" w:rsidRPr="00C1521C" w:rsidRDefault="00BC6012" w:rsidP="00BC6012">
      <w:pPr>
        <w:contextualSpacing/>
        <w:jc w:val="center"/>
        <w:rPr>
          <w:b/>
          <w:color w:val="365F91" w:themeColor="accent1" w:themeShade="BF"/>
        </w:rPr>
      </w:pPr>
      <w:r w:rsidRPr="00C1521C">
        <w:rPr>
          <w:b/>
          <w:color w:val="365F91" w:themeColor="accent1" w:themeShade="BF"/>
        </w:rPr>
        <w:t>(ответственного за набор персонала на предприятии)</w:t>
      </w:r>
    </w:p>
    <w:p w:rsidR="00BC6012" w:rsidRPr="00C1521C" w:rsidRDefault="00BC6012" w:rsidP="00BC6012">
      <w:pPr>
        <w:contextualSpacing/>
        <w:jc w:val="center"/>
        <w:rPr>
          <w:b/>
        </w:rPr>
      </w:pPr>
    </w:p>
    <w:tbl>
      <w:tblPr>
        <w:tblStyle w:val="-1"/>
        <w:tblW w:w="11058" w:type="dxa"/>
        <w:tblInd w:w="-318" w:type="dxa"/>
        <w:tblLook w:val="04A0" w:firstRow="1" w:lastRow="0" w:firstColumn="1" w:lastColumn="0" w:noHBand="0" w:noVBand="1"/>
      </w:tblPr>
      <w:tblGrid>
        <w:gridCol w:w="4855"/>
        <w:gridCol w:w="6203"/>
      </w:tblGrid>
      <w:tr w:rsidR="00BC6012" w:rsidRPr="00C1521C" w:rsidTr="00BC6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:rsidR="00BC6012" w:rsidRPr="00C1521C" w:rsidRDefault="00BC6012" w:rsidP="00BC6012">
            <w:pPr>
              <w:contextualSpacing/>
              <w:rPr>
                <w:b w:val="0"/>
                <w:sz w:val="24"/>
                <w:szCs w:val="24"/>
              </w:rPr>
            </w:pPr>
            <w:r w:rsidRPr="00C1521C">
              <w:rPr>
                <w:b w:val="0"/>
                <w:sz w:val="24"/>
                <w:szCs w:val="24"/>
              </w:rPr>
              <w:t>Дата заполнения:</w:t>
            </w:r>
          </w:p>
        </w:tc>
        <w:tc>
          <w:tcPr>
            <w:tcW w:w="6203" w:type="dxa"/>
          </w:tcPr>
          <w:p w:rsidR="00BC6012" w:rsidRPr="00C1521C" w:rsidRDefault="00BC6012" w:rsidP="00BC601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BC6012" w:rsidRPr="00C1521C" w:rsidTr="00BC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:rsidR="00BC6012" w:rsidRPr="00C1521C" w:rsidRDefault="00BC6012" w:rsidP="00BC6012">
            <w:pPr>
              <w:contextualSpacing/>
              <w:rPr>
                <w:b w:val="0"/>
                <w:sz w:val="24"/>
                <w:szCs w:val="24"/>
              </w:rPr>
            </w:pPr>
            <w:r w:rsidRPr="00C1521C">
              <w:rPr>
                <w:b w:val="0"/>
                <w:sz w:val="24"/>
                <w:szCs w:val="24"/>
              </w:rPr>
              <w:t>Название организации (предприятия):</w:t>
            </w:r>
          </w:p>
        </w:tc>
        <w:tc>
          <w:tcPr>
            <w:tcW w:w="6203" w:type="dxa"/>
          </w:tcPr>
          <w:p w:rsidR="00BC6012" w:rsidRPr="00C1521C" w:rsidRDefault="00BC6012" w:rsidP="00BC6012">
            <w:pPr>
              <w:ind w:right="-108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C6012" w:rsidRPr="00C1521C" w:rsidTr="00BC60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:rsidR="00BC6012" w:rsidRPr="00C1521C" w:rsidRDefault="00BC6012" w:rsidP="00BC6012">
            <w:pPr>
              <w:contextualSpacing/>
              <w:rPr>
                <w:b w:val="0"/>
                <w:sz w:val="24"/>
                <w:szCs w:val="24"/>
              </w:rPr>
            </w:pPr>
            <w:r w:rsidRPr="00C1521C">
              <w:rPr>
                <w:b w:val="0"/>
                <w:sz w:val="24"/>
                <w:szCs w:val="24"/>
              </w:rPr>
              <w:t>Вид деятельности организации (предприятия)</w:t>
            </w:r>
          </w:p>
        </w:tc>
        <w:tc>
          <w:tcPr>
            <w:tcW w:w="6203" w:type="dxa"/>
          </w:tcPr>
          <w:p w:rsidR="00BC6012" w:rsidRPr="00C1521C" w:rsidRDefault="00BC6012" w:rsidP="00BC601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BC6012" w:rsidRPr="00C1521C" w:rsidTr="00BC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:rsidR="00BC6012" w:rsidRPr="00C1521C" w:rsidRDefault="00BC6012" w:rsidP="00BC6012">
            <w:pPr>
              <w:contextualSpacing/>
              <w:rPr>
                <w:b w:val="0"/>
                <w:sz w:val="24"/>
                <w:szCs w:val="24"/>
              </w:rPr>
            </w:pPr>
            <w:r w:rsidRPr="00C1521C">
              <w:rPr>
                <w:b w:val="0"/>
                <w:sz w:val="24"/>
                <w:szCs w:val="24"/>
              </w:rPr>
              <w:t>Укажите, какими профессиональными компетенциями должен обладать молодой специалист</w:t>
            </w:r>
          </w:p>
        </w:tc>
        <w:tc>
          <w:tcPr>
            <w:tcW w:w="6203" w:type="dxa"/>
          </w:tcPr>
          <w:p w:rsidR="00BC6012" w:rsidRPr="00C1521C" w:rsidRDefault="00BC6012" w:rsidP="00BC601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C6012" w:rsidRPr="00C1521C" w:rsidTr="00BC60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:rsidR="00BC6012" w:rsidRPr="00C1521C" w:rsidRDefault="00BC6012" w:rsidP="00BC6012">
            <w:pPr>
              <w:contextualSpacing/>
              <w:rPr>
                <w:b w:val="0"/>
                <w:sz w:val="24"/>
                <w:szCs w:val="24"/>
              </w:rPr>
            </w:pPr>
            <w:r w:rsidRPr="00C1521C">
              <w:rPr>
                <w:b w:val="0"/>
                <w:sz w:val="24"/>
                <w:szCs w:val="24"/>
              </w:rPr>
              <w:t>Укажите, какими личностными качествами должен обладать молодой специалист</w:t>
            </w:r>
          </w:p>
        </w:tc>
        <w:tc>
          <w:tcPr>
            <w:tcW w:w="6203" w:type="dxa"/>
          </w:tcPr>
          <w:p w:rsidR="00BC6012" w:rsidRPr="00C1521C" w:rsidRDefault="00BC6012" w:rsidP="00BC601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BC6012" w:rsidRPr="00C1521C" w:rsidTr="00BC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:rsidR="00BC6012" w:rsidRPr="00C1521C" w:rsidRDefault="00BC6012" w:rsidP="00BC6012">
            <w:pPr>
              <w:contextualSpacing/>
              <w:rPr>
                <w:b w:val="0"/>
                <w:sz w:val="24"/>
                <w:szCs w:val="24"/>
              </w:rPr>
            </w:pPr>
            <w:r w:rsidRPr="00C1521C">
              <w:rPr>
                <w:b w:val="0"/>
                <w:sz w:val="24"/>
                <w:szCs w:val="24"/>
              </w:rPr>
              <w:t>Ваши предложения по улучшению качества подготовки специалистов среднего звена</w:t>
            </w:r>
          </w:p>
          <w:p w:rsidR="00BC6012" w:rsidRPr="00C1521C" w:rsidRDefault="00BC6012" w:rsidP="00BC6012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203" w:type="dxa"/>
          </w:tcPr>
          <w:p w:rsidR="00BC6012" w:rsidRPr="00C1521C" w:rsidRDefault="00BC6012" w:rsidP="00BC601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C6012" w:rsidRPr="00C1521C" w:rsidTr="00BC60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:rsidR="00BC6012" w:rsidRPr="00C1521C" w:rsidRDefault="00BC6012" w:rsidP="00BC6012">
            <w:pPr>
              <w:contextualSpacing/>
              <w:rPr>
                <w:b w:val="0"/>
                <w:sz w:val="24"/>
                <w:szCs w:val="24"/>
              </w:rPr>
            </w:pPr>
            <w:r w:rsidRPr="00C1521C">
              <w:rPr>
                <w:b w:val="0"/>
                <w:sz w:val="24"/>
                <w:szCs w:val="24"/>
              </w:rPr>
              <w:t>Укажите, какие специальности наиболее востребованы в вашей организации (предприятии)</w:t>
            </w:r>
          </w:p>
        </w:tc>
        <w:tc>
          <w:tcPr>
            <w:tcW w:w="6203" w:type="dxa"/>
          </w:tcPr>
          <w:p w:rsidR="00BC6012" w:rsidRPr="00C1521C" w:rsidRDefault="00BC6012" w:rsidP="00BC601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BC6012" w:rsidRPr="00C1521C" w:rsidTr="00BC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:rsidR="00BC6012" w:rsidRPr="00C1521C" w:rsidRDefault="00BC6012" w:rsidP="00BC6012">
            <w:pPr>
              <w:contextualSpacing/>
              <w:rPr>
                <w:b w:val="0"/>
                <w:sz w:val="24"/>
                <w:szCs w:val="24"/>
              </w:rPr>
            </w:pPr>
            <w:r w:rsidRPr="00C1521C">
              <w:rPr>
                <w:b w:val="0"/>
                <w:sz w:val="24"/>
                <w:szCs w:val="24"/>
              </w:rPr>
              <w:t>Укажите, если возможно, средний уровень заработной платы молодого специалиста  вашей организации (предприятии)</w:t>
            </w:r>
          </w:p>
        </w:tc>
        <w:tc>
          <w:tcPr>
            <w:tcW w:w="6203" w:type="dxa"/>
          </w:tcPr>
          <w:p w:rsidR="00BC6012" w:rsidRPr="00C1521C" w:rsidRDefault="00BC6012" w:rsidP="00BC601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BC6012" w:rsidRPr="00C1521C" w:rsidRDefault="00BC6012" w:rsidP="00BC6012">
      <w:pPr>
        <w:ind w:right="-766"/>
        <w:contextualSpacing/>
        <w:jc w:val="both"/>
        <w:rPr>
          <w:noProof/>
          <w:sz w:val="23"/>
          <w:szCs w:val="23"/>
        </w:rPr>
      </w:pPr>
      <w:r w:rsidRPr="00C1521C">
        <w:rPr>
          <w:noProof/>
          <w:sz w:val="23"/>
          <w:szCs w:val="23"/>
        </w:rPr>
        <w:t xml:space="preserve">            </w:t>
      </w:r>
    </w:p>
    <w:p w:rsidR="00BC6012" w:rsidRPr="00C1521C" w:rsidRDefault="00BC6012" w:rsidP="00BC6012">
      <w:pPr>
        <w:ind w:right="-766"/>
        <w:contextualSpacing/>
        <w:jc w:val="both"/>
        <w:rPr>
          <w:noProof/>
          <w:sz w:val="23"/>
          <w:szCs w:val="23"/>
        </w:rPr>
      </w:pPr>
    </w:p>
    <w:p w:rsidR="00BC6012" w:rsidRPr="00C1521C" w:rsidRDefault="00BC6012" w:rsidP="00BC6012">
      <w:pPr>
        <w:ind w:right="-766"/>
        <w:contextualSpacing/>
        <w:jc w:val="both"/>
        <w:rPr>
          <w:noProof/>
          <w:sz w:val="23"/>
          <w:szCs w:val="23"/>
        </w:rPr>
      </w:pPr>
    </w:p>
    <w:p w:rsidR="00BC6012" w:rsidRPr="00C1521C" w:rsidRDefault="00BC6012" w:rsidP="00BC6012">
      <w:pPr>
        <w:ind w:right="-766"/>
        <w:contextualSpacing/>
        <w:jc w:val="both"/>
        <w:rPr>
          <w:noProof/>
          <w:sz w:val="23"/>
          <w:szCs w:val="23"/>
        </w:rPr>
      </w:pPr>
    </w:p>
    <w:p w:rsidR="00BC6012" w:rsidRPr="00C1521C" w:rsidRDefault="00BC6012" w:rsidP="00BC6012">
      <w:pPr>
        <w:ind w:right="-766"/>
        <w:contextualSpacing/>
        <w:jc w:val="both"/>
        <w:rPr>
          <w:noProof/>
          <w:sz w:val="21"/>
          <w:szCs w:val="21"/>
        </w:rPr>
      </w:pPr>
      <w:r w:rsidRPr="00C1521C">
        <w:rPr>
          <w:noProof/>
          <w:sz w:val="23"/>
          <w:szCs w:val="23"/>
        </w:rPr>
        <w:t xml:space="preserve"> _________________ / ________________ /                        </w:t>
      </w:r>
      <w:r>
        <w:rPr>
          <w:noProof/>
          <w:sz w:val="23"/>
          <w:szCs w:val="23"/>
        </w:rPr>
        <w:t xml:space="preserve">          </w:t>
      </w:r>
      <w:r w:rsidRPr="00C1521C">
        <w:rPr>
          <w:noProof/>
          <w:sz w:val="23"/>
          <w:szCs w:val="23"/>
        </w:rPr>
        <w:t xml:space="preserve">  </w:t>
      </w:r>
      <w:r w:rsidRPr="00C1521C">
        <w:rPr>
          <w:noProof/>
          <w:sz w:val="21"/>
          <w:szCs w:val="21"/>
        </w:rPr>
        <w:t xml:space="preserve"> «___» __________20__ года</w:t>
      </w:r>
    </w:p>
    <w:p w:rsidR="00BC6012" w:rsidRPr="00C1521C" w:rsidRDefault="00BC6012" w:rsidP="00BC6012">
      <w:pPr>
        <w:ind w:right="-766"/>
        <w:contextualSpacing/>
        <w:jc w:val="both"/>
        <w:rPr>
          <w:i/>
          <w:noProof/>
          <w:sz w:val="23"/>
          <w:szCs w:val="23"/>
        </w:rPr>
      </w:pPr>
      <w:r w:rsidRPr="00C1521C">
        <w:rPr>
          <w:noProof/>
          <w:sz w:val="23"/>
          <w:szCs w:val="23"/>
        </w:rPr>
        <w:t xml:space="preserve">                      </w:t>
      </w:r>
      <w:r w:rsidRPr="00C1521C">
        <w:rPr>
          <w:i/>
          <w:noProof/>
          <w:sz w:val="23"/>
          <w:szCs w:val="23"/>
        </w:rPr>
        <w:t>(подпись)</w:t>
      </w:r>
    </w:p>
    <w:p w:rsidR="00BC6012" w:rsidRPr="00BC6012" w:rsidRDefault="00BC6012" w:rsidP="0020642F">
      <w:pPr>
        <w:jc w:val="right"/>
      </w:pPr>
    </w:p>
    <w:sectPr w:rsidR="00BC6012" w:rsidRPr="00BC6012" w:rsidSect="00BC6012">
      <w:footerReference w:type="even" r:id="rId19"/>
      <w:footerReference w:type="default" r:id="rId20"/>
      <w:footerReference w:type="first" r:id="rId21"/>
      <w:pgSz w:w="11907" w:h="16839" w:code="9"/>
      <w:pgMar w:top="720" w:right="720" w:bottom="720" w:left="720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12" w:rsidRDefault="00BC6012">
      <w:r>
        <w:separator/>
      </w:r>
    </w:p>
  </w:endnote>
  <w:endnote w:type="continuationSeparator" w:id="0">
    <w:p w:rsidR="00BC6012" w:rsidRDefault="00BC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012" w:rsidRDefault="00BC6012" w:rsidP="00F409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6012" w:rsidRDefault="00BC601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949828"/>
      <w:docPartObj>
        <w:docPartGallery w:val="Page Numbers (Bottom of Page)"/>
        <w:docPartUnique/>
      </w:docPartObj>
    </w:sdtPr>
    <w:sdtContent>
      <w:p w:rsidR="00BC6012" w:rsidRDefault="00BC6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16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C6012" w:rsidRDefault="00BC601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321575"/>
      <w:docPartObj>
        <w:docPartGallery w:val="Page Numbers (Bottom of Page)"/>
        <w:docPartUnique/>
      </w:docPartObj>
    </w:sdtPr>
    <w:sdtContent>
      <w:p w:rsidR="00BC6012" w:rsidRDefault="00BC6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6012" w:rsidRDefault="00BC60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12" w:rsidRDefault="00BC6012">
      <w:r>
        <w:separator/>
      </w:r>
    </w:p>
  </w:footnote>
  <w:footnote w:type="continuationSeparator" w:id="0">
    <w:p w:rsidR="00BC6012" w:rsidRDefault="00BC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D9"/>
    <w:multiLevelType w:val="multilevel"/>
    <w:tmpl w:val="7992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505637"/>
    <w:multiLevelType w:val="hybridMultilevel"/>
    <w:tmpl w:val="C7EEB21A"/>
    <w:lvl w:ilvl="0" w:tplc="350ED2F6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  <w:lang w:val="ru-RU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5">
    <w:nsid w:val="18FC3805"/>
    <w:multiLevelType w:val="hybridMultilevel"/>
    <w:tmpl w:val="90F0B8BE"/>
    <w:lvl w:ilvl="0" w:tplc="CBE00C1A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26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44D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8F9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2B5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A4E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AA2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9803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03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875E0A"/>
    <w:multiLevelType w:val="hybridMultilevel"/>
    <w:tmpl w:val="B524A54C"/>
    <w:lvl w:ilvl="0" w:tplc="E0BAF5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2451E1"/>
    <w:multiLevelType w:val="hybridMultilevel"/>
    <w:tmpl w:val="F6407F8C"/>
    <w:lvl w:ilvl="0" w:tplc="81FC1BC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822F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676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424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E5B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6D9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C40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C4D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1CB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A3065C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8431C8"/>
    <w:multiLevelType w:val="hybridMultilevel"/>
    <w:tmpl w:val="0450CB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0D53B4"/>
    <w:multiLevelType w:val="hybridMultilevel"/>
    <w:tmpl w:val="B10ED95C"/>
    <w:lvl w:ilvl="0" w:tplc="45B8320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2AC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4C7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2CB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2C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A78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AE1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C36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A4B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8D47BA"/>
    <w:multiLevelType w:val="multilevel"/>
    <w:tmpl w:val="F168B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7C46FF"/>
    <w:multiLevelType w:val="multilevel"/>
    <w:tmpl w:val="4E600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DAE5C63"/>
    <w:multiLevelType w:val="multilevel"/>
    <w:tmpl w:val="068A2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53FE6CD5"/>
    <w:multiLevelType w:val="hybridMultilevel"/>
    <w:tmpl w:val="0BE2375A"/>
    <w:lvl w:ilvl="0" w:tplc="98A436A4">
      <w:numFmt w:val="bullet"/>
      <w:lvlText w:val="•"/>
      <w:lvlJc w:val="left"/>
      <w:pPr>
        <w:ind w:left="12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>
    <w:nsid w:val="58EF06B5"/>
    <w:multiLevelType w:val="hybridMultilevel"/>
    <w:tmpl w:val="0408F25A"/>
    <w:lvl w:ilvl="0" w:tplc="1DFA5F2A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70884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003BE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8CAE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2961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67D5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EE60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504CC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EE103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3201F94"/>
    <w:multiLevelType w:val="hybridMultilevel"/>
    <w:tmpl w:val="4C9C5B5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872408"/>
    <w:multiLevelType w:val="multilevel"/>
    <w:tmpl w:val="6C2E7B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6C59590F"/>
    <w:multiLevelType w:val="hybridMultilevel"/>
    <w:tmpl w:val="A9103550"/>
    <w:lvl w:ilvl="0" w:tplc="98A436A4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E18584C"/>
    <w:multiLevelType w:val="hybridMultilevel"/>
    <w:tmpl w:val="6666DE68"/>
    <w:lvl w:ilvl="0" w:tplc="B524ADF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71EE7971"/>
    <w:multiLevelType w:val="hybridMultilevel"/>
    <w:tmpl w:val="7F123762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F579D5"/>
    <w:multiLevelType w:val="hybridMultilevel"/>
    <w:tmpl w:val="5096FA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B7D2F42"/>
    <w:multiLevelType w:val="hybridMultilevel"/>
    <w:tmpl w:val="737A8C80"/>
    <w:lvl w:ilvl="0" w:tplc="A3FC6244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E3AA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E983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E7FA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A647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4A15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1C921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C433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EE58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20"/>
  </w:num>
  <w:num w:numId="8">
    <w:abstractNumId w:val="15"/>
  </w:num>
  <w:num w:numId="9">
    <w:abstractNumId w:val="23"/>
  </w:num>
  <w:num w:numId="10">
    <w:abstractNumId w:val="1"/>
  </w:num>
  <w:num w:numId="11">
    <w:abstractNumId w:val="16"/>
  </w:num>
  <w:num w:numId="12">
    <w:abstractNumId w:val="14"/>
  </w:num>
  <w:num w:numId="13">
    <w:abstractNumId w:val="7"/>
  </w:num>
  <w:num w:numId="14">
    <w:abstractNumId w:val="11"/>
  </w:num>
  <w:num w:numId="15">
    <w:abstractNumId w:val="24"/>
  </w:num>
  <w:num w:numId="16">
    <w:abstractNumId w:val="5"/>
  </w:num>
  <w:num w:numId="17">
    <w:abstractNumId w:val="3"/>
  </w:num>
  <w:num w:numId="18">
    <w:abstractNumId w:val="0"/>
  </w:num>
  <w:num w:numId="19">
    <w:abstractNumId w:val="8"/>
  </w:num>
  <w:num w:numId="20">
    <w:abstractNumId w:val="17"/>
  </w:num>
  <w:num w:numId="21">
    <w:abstractNumId w:val="22"/>
  </w:num>
  <w:num w:numId="22">
    <w:abstractNumId w:val="12"/>
  </w:num>
  <w:num w:numId="23">
    <w:abstractNumId w:val="6"/>
  </w:num>
  <w:num w:numId="24">
    <w:abstractNumId w:val="13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42F"/>
    <w:rsid w:val="00001D90"/>
    <w:rsid w:val="00010136"/>
    <w:rsid w:val="00021C22"/>
    <w:rsid w:val="0002303E"/>
    <w:rsid w:val="000437EE"/>
    <w:rsid w:val="0006073D"/>
    <w:rsid w:val="00073552"/>
    <w:rsid w:val="00085939"/>
    <w:rsid w:val="00095C37"/>
    <w:rsid w:val="000A0A95"/>
    <w:rsid w:val="000A233B"/>
    <w:rsid w:val="000D0D5B"/>
    <w:rsid w:val="000E3DF6"/>
    <w:rsid w:val="000E57B3"/>
    <w:rsid w:val="000F57DF"/>
    <w:rsid w:val="001035E0"/>
    <w:rsid w:val="00130767"/>
    <w:rsid w:val="001353E7"/>
    <w:rsid w:val="001356F7"/>
    <w:rsid w:val="00143BF2"/>
    <w:rsid w:val="001440AE"/>
    <w:rsid w:val="00152989"/>
    <w:rsid w:val="00181FF4"/>
    <w:rsid w:val="0019526B"/>
    <w:rsid w:val="00196BF8"/>
    <w:rsid w:val="001A1B7F"/>
    <w:rsid w:val="001B6E2A"/>
    <w:rsid w:val="001C070E"/>
    <w:rsid w:val="001D2C67"/>
    <w:rsid w:val="001D3A86"/>
    <w:rsid w:val="001E4CE1"/>
    <w:rsid w:val="001F1457"/>
    <w:rsid w:val="0020642F"/>
    <w:rsid w:val="00211FAC"/>
    <w:rsid w:val="00217039"/>
    <w:rsid w:val="00231696"/>
    <w:rsid w:val="0023184C"/>
    <w:rsid w:val="00231A13"/>
    <w:rsid w:val="00240837"/>
    <w:rsid w:val="00257CEA"/>
    <w:rsid w:val="002668BC"/>
    <w:rsid w:val="00273981"/>
    <w:rsid w:val="002A10B0"/>
    <w:rsid w:val="002B48BC"/>
    <w:rsid w:val="002B68F7"/>
    <w:rsid w:val="002D1C83"/>
    <w:rsid w:val="002D3223"/>
    <w:rsid w:val="00310408"/>
    <w:rsid w:val="00333E75"/>
    <w:rsid w:val="003400E9"/>
    <w:rsid w:val="00356059"/>
    <w:rsid w:val="0035748A"/>
    <w:rsid w:val="00367BB9"/>
    <w:rsid w:val="0037708C"/>
    <w:rsid w:val="0038792B"/>
    <w:rsid w:val="00392CB0"/>
    <w:rsid w:val="003A547C"/>
    <w:rsid w:val="003C1AAC"/>
    <w:rsid w:val="003D127A"/>
    <w:rsid w:val="003D36C7"/>
    <w:rsid w:val="003E2616"/>
    <w:rsid w:val="003F2D6C"/>
    <w:rsid w:val="0041184E"/>
    <w:rsid w:val="004126E2"/>
    <w:rsid w:val="00412EE7"/>
    <w:rsid w:val="00420B44"/>
    <w:rsid w:val="0042691D"/>
    <w:rsid w:val="00430E48"/>
    <w:rsid w:val="00452462"/>
    <w:rsid w:val="004537C7"/>
    <w:rsid w:val="00464EEE"/>
    <w:rsid w:val="0047109C"/>
    <w:rsid w:val="004721EF"/>
    <w:rsid w:val="004730A5"/>
    <w:rsid w:val="004A2485"/>
    <w:rsid w:val="004B0E5A"/>
    <w:rsid w:val="004B22B1"/>
    <w:rsid w:val="004C0AE5"/>
    <w:rsid w:val="004C50D4"/>
    <w:rsid w:val="004D3AC1"/>
    <w:rsid w:val="004E467A"/>
    <w:rsid w:val="004E656C"/>
    <w:rsid w:val="004E6CF2"/>
    <w:rsid w:val="004F4752"/>
    <w:rsid w:val="004F707B"/>
    <w:rsid w:val="004F7328"/>
    <w:rsid w:val="005001FC"/>
    <w:rsid w:val="00501562"/>
    <w:rsid w:val="005054A1"/>
    <w:rsid w:val="0052164A"/>
    <w:rsid w:val="00525CB8"/>
    <w:rsid w:val="00526F57"/>
    <w:rsid w:val="005359A8"/>
    <w:rsid w:val="005375E9"/>
    <w:rsid w:val="0055056C"/>
    <w:rsid w:val="00561E0E"/>
    <w:rsid w:val="00582BEA"/>
    <w:rsid w:val="00586531"/>
    <w:rsid w:val="00591959"/>
    <w:rsid w:val="005A69F6"/>
    <w:rsid w:val="005D017E"/>
    <w:rsid w:val="005E6917"/>
    <w:rsid w:val="005F6FCC"/>
    <w:rsid w:val="0062572B"/>
    <w:rsid w:val="00635A12"/>
    <w:rsid w:val="0065469C"/>
    <w:rsid w:val="00676D7F"/>
    <w:rsid w:val="0069096E"/>
    <w:rsid w:val="00695CB5"/>
    <w:rsid w:val="006A172F"/>
    <w:rsid w:val="006B3A2E"/>
    <w:rsid w:val="006C4385"/>
    <w:rsid w:val="006E3EB1"/>
    <w:rsid w:val="006E3FB5"/>
    <w:rsid w:val="006F3B5D"/>
    <w:rsid w:val="00705D64"/>
    <w:rsid w:val="007355A2"/>
    <w:rsid w:val="0074039D"/>
    <w:rsid w:val="00760948"/>
    <w:rsid w:val="00794855"/>
    <w:rsid w:val="007A3FE0"/>
    <w:rsid w:val="007F05A4"/>
    <w:rsid w:val="007F7A06"/>
    <w:rsid w:val="0080380A"/>
    <w:rsid w:val="00821BF4"/>
    <w:rsid w:val="00832026"/>
    <w:rsid w:val="00860E49"/>
    <w:rsid w:val="00865461"/>
    <w:rsid w:val="0089066A"/>
    <w:rsid w:val="008A0901"/>
    <w:rsid w:val="008A269B"/>
    <w:rsid w:val="008B5585"/>
    <w:rsid w:val="008C62C4"/>
    <w:rsid w:val="008D2E2F"/>
    <w:rsid w:val="008E34BD"/>
    <w:rsid w:val="008E4AA0"/>
    <w:rsid w:val="008F0A3B"/>
    <w:rsid w:val="008F1216"/>
    <w:rsid w:val="0090379D"/>
    <w:rsid w:val="0090491B"/>
    <w:rsid w:val="00913155"/>
    <w:rsid w:val="009160A8"/>
    <w:rsid w:val="009205F3"/>
    <w:rsid w:val="00923497"/>
    <w:rsid w:val="00925F26"/>
    <w:rsid w:val="009420C0"/>
    <w:rsid w:val="009422FC"/>
    <w:rsid w:val="00947BEF"/>
    <w:rsid w:val="00956229"/>
    <w:rsid w:val="00962F4C"/>
    <w:rsid w:val="00963AFF"/>
    <w:rsid w:val="00963EE9"/>
    <w:rsid w:val="00976FD8"/>
    <w:rsid w:val="00987DC3"/>
    <w:rsid w:val="009972F0"/>
    <w:rsid w:val="0099785B"/>
    <w:rsid w:val="00A05032"/>
    <w:rsid w:val="00A14D5E"/>
    <w:rsid w:val="00A355D9"/>
    <w:rsid w:val="00A41669"/>
    <w:rsid w:val="00A47C5B"/>
    <w:rsid w:val="00AA2E33"/>
    <w:rsid w:val="00AA77FF"/>
    <w:rsid w:val="00AB32B3"/>
    <w:rsid w:val="00AB7057"/>
    <w:rsid w:val="00AD7F39"/>
    <w:rsid w:val="00AE437F"/>
    <w:rsid w:val="00B063B2"/>
    <w:rsid w:val="00B11EA5"/>
    <w:rsid w:val="00B15020"/>
    <w:rsid w:val="00B43902"/>
    <w:rsid w:val="00B47DE4"/>
    <w:rsid w:val="00B56A00"/>
    <w:rsid w:val="00B62ABC"/>
    <w:rsid w:val="00B66424"/>
    <w:rsid w:val="00B709D2"/>
    <w:rsid w:val="00B749C2"/>
    <w:rsid w:val="00B847A7"/>
    <w:rsid w:val="00BB1CD3"/>
    <w:rsid w:val="00BC2926"/>
    <w:rsid w:val="00BC6012"/>
    <w:rsid w:val="00BC6725"/>
    <w:rsid w:val="00BD00CB"/>
    <w:rsid w:val="00BD4908"/>
    <w:rsid w:val="00BD4CDE"/>
    <w:rsid w:val="00BD5F56"/>
    <w:rsid w:val="00BD66BD"/>
    <w:rsid w:val="00BF26D9"/>
    <w:rsid w:val="00C0131C"/>
    <w:rsid w:val="00C02160"/>
    <w:rsid w:val="00C1172D"/>
    <w:rsid w:val="00C3287F"/>
    <w:rsid w:val="00C4255F"/>
    <w:rsid w:val="00C43E5D"/>
    <w:rsid w:val="00C62C0F"/>
    <w:rsid w:val="00C648ED"/>
    <w:rsid w:val="00C82BA8"/>
    <w:rsid w:val="00C87510"/>
    <w:rsid w:val="00C94BE9"/>
    <w:rsid w:val="00C97F7E"/>
    <w:rsid w:val="00CA2EDF"/>
    <w:rsid w:val="00CD42D4"/>
    <w:rsid w:val="00CF0852"/>
    <w:rsid w:val="00CF2ECA"/>
    <w:rsid w:val="00CF5037"/>
    <w:rsid w:val="00CF6A7C"/>
    <w:rsid w:val="00D018C6"/>
    <w:rsid w:val="00D2146F"/>
    <w:rsid w:val="00D320CF"/>
    <w:rsid w:val="00D32EC1"/>
    <w:rsid w:val="00D47FDD"/>
    <w:rsid w:val="00D73242"/>
    <w:rsid w:val="00D949EE"/>
    <w:rsid w:val="00DB25DE"/>
    <w:rsid w:val="00DB5419"/>
    <w:rsid w:val="00DB7133"/>
    <w:rsid w:val="00DC3E4C"/>
    <w:rsid w:val="00DD5463"/>
    <w:rsid w:val="00DD598C"/>
    <w:rsid w:val="00E016EC"/>
    <w:rsid w:val="00E07F8E"/>
    <w:rsid w:val="00E13D07"/>
    <w:rsid w:val="00E3216B"/>
    <w:rsid w:val="00E40C9F"/>
    <w:rsid w:val="00E453E2"/>
    <w:rsid w:val="00E50488"/>
    <w:rsid w:val="00E955CF"/>
    <w:rsid w:val="00E96F65"/>
    <w:rsid w:val="00EA4B02"/>
    <w:rsid w:val="00EA76CA"/>
    <w:rsid w:val="00EB17AE"/>
    <w:rsid w:val="00EB6AD0"/>
    <w:rsid w:val="00F30121"/>
    <w:rsid w:val="00F40968"/>
    <w:rsid w:val="00F45C2A"/>
    <w:rsid w:val="00F46988"/>
    <w:rsid w:val="00F70844"/>
    <w:rsid w:val="00F72A05"/>
    <w:rsid w:val="00F80610"/>
    <w:rsid w:val="00F81810"/>
    <w:rsid w:val="00F820F4"/>
    <w:rsid w:val="00F9202B"/>
    <w:rsid w:val="00F93990"/>
    <w:rsid w:val="00F9519C"/>
    <w:rsid w:val="00F9572B"/>
    <w:rsid w:val="00F96506"/>
    <w:rsid w:val="00FA00F9"/>
    <w:rsid w:val="00FB0EF2"/>
    <w:rsid w:val="00FC2927"/>
    <w:rsid w:val="00FD0277"/>
    <w:rsid w:val="00FD0B08"/>
    <w:rsid w:val="00FD1F49"/>
    <w:rsid w:val="00FE5CDD"/>
    <w:rsid w:val="00FF1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2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0642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42F"/>
  </w:style>
  <w:style w:type="paragraph" w:styleId="a6">
    <w:name w:val="Body Text"/>
    <w:basedOn w:val="a"/>
    <w:link w:val="a7"/>
    <w:rsid w:val="0020642F"/>
    <w:pPr>
      <w:spacing w:after="120"/>
    </w:pPr>
  </w:style>
  <w:style w:type="character" w:customStyle="1" w:styleId="a7">
    <w:name w:val="Основной текст Знак"/>
    <w:basedOn w:val="a0"/>
    <w:link w:val="a6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0642F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20642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1">
    <w:name w:val="Абзац списка1"/>
    <w:basedOn w:val="a"/>
    <w:rsid w:val="00206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206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4B0E5A"/>
    <w:pPr>
      <w:tabs>
        <w:tab w:val="right" w:leader="dot" w:pos="10206"/>
      </w:tabs>
      <w:spacing w:after="100"/>
    </w:pPr>
  </w:style>
  <w:style w:type="paragraph" w:styleId="ab">
    <w:name w:val="No Spacing"/>
    <w:uiPriority w:val="1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064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64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"/>
    <w:basedOn w:val="a"/>
    <w:unhideWhenUsed/>
    <w:rsid w:val="001356F7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af">
    <w:name w:val="header"/>
    <w:basedOn w:val="a"/>
    <w:link w:val="af0"/>
    <w:uiPriority w:val="99"/>
    <w:unhideWhenUsed/>
    <w:rsid w:val="003F2D6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F2D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semiHidden/>
    <w:rsid w:val="00F820F4"/>
    <w:rPr>
      <w:sz w:val="16"/>
      <w:szCs w:val="16"/>
    </w:rPr>
  </w:style>
  <w:style w:type="paragraph" w:styleId="af2">
    <w:name w:val="Normal (Web)"/>
    <w:basedOn w:val="a"/>
    <w:uiPriority w:val="99"/>
    <w:unhideWhenUsed/>
    <w:rsid w:val="00BC601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BC6012"/>
  </w:style>
  <w:style w:type="character" w:customStyle="1" w:styleId="af4">
    <w:name w:val="Текст сноски Знак"/>
    <w:basedOn w:val="a0"/>
    <w:link w:val="af3"/>
    <w:uiPriority w:val="99"/>
    <w:semiHidden/>
    <w:rsid w:val="00BC60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6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-1">
    <w:name w:val="Light Grid Accent 1"/>
    <w:basedOn w:val="a1"/>
    <w:uiPriority w:val="62"/>
    <w:rsid w:val="00BC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ss.ru/" TargetMode="External"/><Relationship Id="rId18" Type="http://schemas.openxmlformats.org/officeDocument/2006/relationships/hyperlink" Target="http://minsoc.permkrai.ru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pfrf.ru/" TargetMode="External"/><Relationship Id="rId17" Type="http://schemas.openxmlformats.org/officeDocument/2006/relationships/hyperlink" Target="https://rosmintru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strud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ionz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ks.ru/wps/wcm/connect/rosstat/rosstatsite/mai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frf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ffoms.ru/portal/page/portal/top/inde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FE50-B88B-47DA-8B89-6D81BFFD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28</Pages>
  <Words>10269</Words>
  <Characters>58537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knomer92</dc:creator>
  <cp:lastModifiedBy>Филиневич</cp:lastModifiedBy>
  <cp:revision>174</cp:revision>
  <cp:lastPrinted>2019-02-13T11:11:00Z</cp:lastPrinted>
  <dcterms:created xsi:type="dcterms:W3CDTF">2018-10-16T11:20:00Z</dcterms:created>
  <dcterms:modified xsi:type="dcterms:W3CDTF">2019-02-13T11:12:00Z</dcterms:modified>
</cp:coreProperties>
</file>